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BC" w:rsidRDefault="00903FBC" w:rsidP="00903FB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.01.2025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903FBC" w:rsidRPr="00D657F5" w:rsidRDefault="00903FBC" w:rsidP="00903FB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Дивимось фільм</w:t>
      </w:r>
      <w:r w:rsidRPr="00903FBC">
        <w:rPr>
          <w:rFonts w:ascii="Times New Roman" w:hAnsi="Times New Roman" w:cs="Times New Roman"/>
          <w:lang w:val="ru-RU"/>
        </w:rPr>
        <w:t>.</w:t>
      </w:r>
      <w:bookmarkEnd w:id="0"/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03FBC" w:rsidRDefault="00903FBC" w:rsidP="00903FB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903FBC" w:rsidRDefault="00903FBC" w:rsidP="00903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DC0A1A" w:rsidRPr="00DC0A1A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DC0A1A" w:rsidRPr="00AE5CD4">
          <w:rPr>
            <w:rStyle w:val="a3"/>
            <w:rFonts w:ascii="Times New Roman" w:hAnsi="Times New Roman" w:cs="Times New Roman"/>
            <w:lang w:val="en-US"/>
          </w:rPr>
          <w:t>https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://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www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DC0A1A" w:rsidRPr="00AE5CD4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DC0A1A" w:rsidRPr="00AE5CD4">
          <w:rPr>
            <w:rStyle w:val="a3"/>
            <w:rFonts w:ascii="Times New Roman" w:hAnsi="Times New Roman" w:cs="Times New Roman"/>
            <w:lang w:val="ru-RU"/>
          </w:rPr>
          <w:t>.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com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/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watch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?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v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=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w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65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e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7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O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1</w:t>
        </w:r>
        <w:proofErr w:type="spellStart"/>
        <w:r w:rsidR="00DC0A1A" w:rsidRPr="00AE5CD4">
          <w:rPr>
            <w:rStyle w:val="a3"/>
            <w:rFonts w:ascii="Times New Roman" w:hAnsi="Times New Roman" w:cs="Times New Roman"/>
            <w:lang w:val="en-US"/>
          </w:rPr>
          <w:t>TmM</w:t>
        </w:r>
        <w:proofErr w:type="spellEnd"/>
        <w:r w:rsidR="00DC0A1A" w:rsidRPr="00AE5CD4">
          <w:rPr>
            <w:rStyle w:val="a3"/>
            <w:rFonts w:ascii="Times New Roman" w:hAnsi="Times New Roman" w:cs="Times New Roman"/>
            <w:lang w:val="ru-RU"/>
          </w:rPr>
          <w:t>8&amp;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t</w:t>
        </w:r>
        <w:r w:rsidR="00DC0A1A" w:rsidRPr="00AE5CD4">
          <w:rPr>
            <w:rStyle w:val="a3"/>
            <w:rFonts w:ascii="Times New Roman" w:hAnsi="Times New Roman" w:cs="Times New Roman"/>
            <w:lang w:val="ru-RU"/>
          </w:rPr>
          <w:t>=12</w:t>
        </w:r>
        <w:r w:rsidR="00DC0A1A" w:rsidRPr="00AE5CD4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="00DC0A1A" w:rsidRPr="00DC0A1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03FBC" w:rsidRPr="00DC0A1A" w:rsidRDefault="00903FBC" w:rsidP="00903FBC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Pr="00D657F5">
        <w:rPr>
          <w:lang w:val="ru-RU"/>
        </w:rPr>
        <w:t xml:space="preserve"> </w:t>
      </w:r>
      <w:hyperlink r:id="rId6" w:history="1">
        <w:r w:rsidR="00DC0A1A" w:rsidRPr="00DC0A1A">
          <w:rPr>
            <w:rStyle w:val="a3"/>
            <w:rFonts w:ascii="Times New Roman" w:hAnsi="Times New Roman" w:cs="Times New Roman"/>
            <w:lang w:val="ru-RU"/>
          </w:rPr>
          <w:t>https://wordwall.net/ru/resource/17584663/movies</w:t>
        </w:r>
      </w:hyperlink>
      <w:r w:rsidR="00DC0A1A" w:rsidRPr="00DC0A1A">
        <w:rPr>
          <w:lang w:val="ru-RU"/>
        </w:rPr>
        <w:t xml:space="preserve"> .</w:t>
      </w:r>
    </w:p>
    <w:p w:rsidR="00903FBC" w:rsidRPr="00DC0A1A" w:rsidRDefault="00903FBC" w:rsidP="00903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903FBC" w:rsidRPr="00903FBC" w:rsidRDefault="00903FBC" w:rsidP="00903F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Free of charge-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безкоштовно (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фрі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аф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чардч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903FBC" w:rsidRPr="00903FBC" w:rsidRDefault="00903FBC" w:rsidP="00903F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To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take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r w:rsidRPr="00903FBC"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place</w:t>
      </w:r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-</w:t>
      </w:r>
      <w:proofErr w:type="gram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відбуватися(</w:t>
      </w:r>
      <w:proofErr w:type="spellStart"/>
      <w:proofErr w:type="gram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тейк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плейс</w:t>
      </w:r>
      <w:proofErr w:type="spellEnd"/>
      <w:r w:rsidRPr="00903FBC"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7" w:anchor="m1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Brilliant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блискучий, чудовий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бріліент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8" w:anchor="m2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Gripping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захоплюючий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гріпін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9" w:anchor="m3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Entertaining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кумедний, розважальний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ентетейнін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10" w:anchor="m4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Hilarious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дуже смішний, кумедний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хілеріес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11" w:anchor="m5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Insightful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повчальний, з глибоким сенсом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інсайтфул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12" w:anchor="m6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Fast-moving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динамічний</w:t>
        </w:r>
      </w:hyperlink>
      <w:r w:rsidRPr="00903FBC">
        <w:rPr>
          <w:rFonts w:ascii="Times New Roman" w:hAnsi="Times New Roman" w:cs="Times New Roman"/>
          <w:i/>
        </w:rPr>
        <w:t xml:space="preserve">(фаст </w:t>
      </w:r>
      <w:proofErr w:type="spellStart"/>
      <w:r w:rsidRPr="00903FBC">
        <w:rPr>
          <w:rFonts w:ascii="Times New Roman" w:hAnsi="Times New Roman" w:cs="Times New Roman"/>
          <w:i/>
        </w:rPr>
        <w:t>мувін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13" w:anchor="m7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Predictable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передбачуваний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предіктбл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14" w:anchor="m8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Disappointing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розчаровує, невдалий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дісапоінтін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15" w:anchor="m9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Violent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жорстокий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вайленд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hyperlink r:id="rId16" w:anchor="m10" w:history="1">
        <w:proofErr w:type="spellStart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>Truthful</w:t>
        </w:r>
        <w:proofErr w:type="spellEnd"/>
        <w:r w:rsidRPr="00903FB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правдивий, достовірний</w:t>
        </w:r>
      </w:hyperlink>
      <w:r w:rsidRPr="00903FBC">
        <w:rPr>
          <w:rFonts w:ascii="Times New Roman" w:hAnsi="Times New Roman" w:cs="Times New Roman"/>
          <w:i/>
        </w:rPr>
        <w:t>(</w:t>
      </w:r>
      <w:proofErr w:type="spellStart"/>
      <w:r w:rsidRPr="00903FBC">
        <w:rPr>
          <w:rFonts w:ascii="Times New Roman" w:hAnsi="Times New Roman" w:cs="Times New Roman"/>
          <w:i/>
        </w:rPr>
        <w:t>трусфул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silly</w:t>
      </w:r>
      <w:proofErr w:type="spellEnd"/>
      <w:r w:rsidRPr="00903FBC">
        <w:rPr>
          <w:rFonts w:ascii="Times New Roman" w:hAnsi="Times New Roman" w:cs="Times New Roman"/>
          <w:i/>
        </w:rPr>
        <w:t> – безглуздий     (сілі)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lastRenderedPageBreak/>
        <w:t>hilarious</w:t>
      </w:r>
      <w:proofErr w:type="spellEnd"/>
      <w:r w:rsidRPr="00903FBC">
        <w:rPr>
          <w:rFonts w:ascii="Times New Roman" w:hAnsi="Times New Roman" w:cs="Times New Roman"/>
          <w:i/>
        </w:rPr>
        <w:t> – дуже веселий, смішний (</w:t>
      </w:r>
      <w:proofErr w:type="spellStart"/>
      <w:r w:rsidRPr="00903FBC">
        <w:rPr>
          <w:rFonts w:ascii="Times New Roman" w:hAnsi="Times New Roman" w:cs="Times New Roman"/>
          <w:i/>
        </w:rPr>
        <w:t>хілеріес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spellbinding</w:t>
      </w:r>
      <w:proofErr w:type="spellEnd"/>
      <w:r w:rsidRPr="00903FBC">
        <w:rPr>
          <w:rFonts w:ascii="Times New Roman" w:hAnsi="Times New Roman" w:cs="Times New Roman"/>
          <w:i/>
        </w:rPr>
        <w:t> – такий, що зачаровує(</w:t>
      </w:r>
      <w:proofErr w:type="spellStart"/>
      <w:r w:rsidRPr="00903FBC">
        <w:rPr>
          <w:rFonts w:ascii="Times New Roman" w:hAnsi="Times New Roman" w:cs="Times New Roman"/>
          <w:i/>
        </w:rPr>
        <w:t>спелбайдін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romantic</w:t>
      </w:r>
      <w:proofErr w:type="spellEnd"/>
      <w:r w:rsidRPr="00903FBC">
        <w:rPr>
          <w:rFonts w:ascii="Times New Roman" w:hAnsi="Times New Roman" w:cs="Times New Roman"/>
          <w:i/>
        </w:rPr>
        <w:t> – романтичний(</w:t>
      </w:r>
      <w:proofErr w:type="spellStart"/>
      <w:r w:rsidRPr="00903FBC">
        <w:rPr>
          <w:rFonts w:ascii="Times New Roman" w:hAnsi="Times New Roman" w:cs="Times New Roman"/>
          <w:i/>
        </w:rPr>
        <w:t>роментік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superb</w:t>
      </w:r>
      <w:proofErr w:type="spellEnd"/>
      <w:r w:rsidRPr="00903FBC">
        <w:rPr>
          <w:rFonts w:ascii="Times New Roman" w:hAnsi="Times New Roman" w:cs="Times New Roman"/>
          <w:i/>
        </w:rPr>
        <w:t> – неперевершений, чудовий (</w:t>
      </w:r>
      <w:proofErr w:type="spellStart"/>
      <w:r w:rsidRPr="00903FBC">
        <w:rPr>
          <w:rFonts w:ascii="Times New Roman" w:hAnsi="Times New Roman" w:cs="Times New Roman"/>
          <w:i/>
        </w:rPr>
        <w:t>сюпаб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cheesy</w:t>
      </w:r>
      <w:proofErr w:type="spellEnd"/>
      <w:r w:rsidRPr="00903FBC">
        <w:rPr>
          <w:rFonts w:ascii="Times New Roman" w:hAnsi="Times New Roman" w:cs="Times New Roman"/>
          <w:i/>
        </w:rPr>
        <w:t> – убогий, низької якості(</w:t>
      </w:r>
      <w:proofErr w:type="spellStart"/>
      <w:r w:rsidRPr="00903FBC">
        <w:rPr>
          <w:rFonts w:ascii="Times New Roman" w:hAnsi="Times New Roman" w:cs="Times New Roman"/>
          <w:i/>
        </w:rPr>
        <w:t>чізі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cool</w:t>
      </w:r>
      <w:proofErr w:type="spellEnd"/>
      <w:r w:rsidRPr="00903FBC">
        <w:rPr>
          <w:rFonts w:ascii="Times New Roman" w:hAnsi="Times New Roman" w:cs="Times New Roman"/>
          <w:i/>
        </w:rPr>
        <w:t> – класний(</w:t>
      </w:r>
      <w:proofErr w:type="spellStart"/>
      <w:r w:rsidRPr="00903FBC">
        <w:rPr>
          <w:rFonts w:ascii="Times New Roman" w:hAnsi="Times New Roman" w:cs="Times New Roman"/>
          <w:i/>
        </w:rPr>
        <w:t>кул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predictable</w:t>
      </w:r>
      <w:proofErr w:type="spellEnd"/>
      <w:r w:rsidRPr="00903FBC">
        <w:rPr>
          <w:rFonts w:ascii="Times New Roman" w:hAnsi="Times New Roman" w:cs="Times New Roman"/>
          <w:i/>
        </w:rPr>
        <w:t> – передбачуваний(</w:t>
      </w:r>
      <w:proofErr w:type="spellStart"/>
      <w:r w:rsidRPr="00903FBC">
        <w:rPr>
          <w:rFonts w:ascii="Times New Roman" w:hAnsi="Times New Roman" w:cs="Times New Roman"/>
          <w:i/>
        </w:rPr>
        <w:t>предіктбл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ridiculous</w:t>
      </w:r>
      <w:proofErr w:type="spellEnd"/>
      <w:r w:rsidRPr="00903FBC">
        <w:rPr>
          <w:rFonts w:ascii="Times New Roman" w:hAnsi="Times New Roman" w:cs="Times New Roman"/>
          <w:i/>
        </w:rPr>
        <w:t> – смішний (</w:t>
      </w:r>
      <w:proofErr w:type="spellStart"/>
      <w:r w:rsidRPr="00903FBC">
        <w:rPr>
          <w:rFonts w:ascii="Times New Roman" w:hAnsi="Times New Roman" w:cs="Times New Roman"/>
          <w:i/>
        </w:rPr>
        <w:t>рідікюлес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Pr="00903FBC" w:rsidRDefault="00903FBC" w:rsidP="00903FBC">
      <w:pPr>
        <w:rPr>
          <w:rFonts w:ascii="Times New Roman" w:hAnsi="Times New Roman" w:cs="Times New Roman"/>
          <w:i/>
        </w:rPr>
      </w:pPr>
      <w:proofErr w:type="spellStart"/>
      <w:r w:rsidRPr="00903FBC">
        <w:rPr>
          <w:rFonts w:ascii="Times New Roman" w:hAnsi="Times New Roman" w:cs="Times New Roman"/>
          <w:i/>
        </w:rPr>
        <w:t>masterpiece</w:t>
      </w:r>
      <w:proofErr w:type="spellEnd"/>
      <w:r w:rsidRPr="00903FBC">
        <w:rPr>
          <w:rFonts w:ascii="Times New Roman" w:hAnsi="Times New Roman" w:cs="Times New Roman"/>
          <w:i/>
        </w:rPr>
        <w:t> –шедевр(</w:t>
      </w:r>
      <w:proofErr w:type="spellStart"/>
      <w:r w:rsidRPr="00903FBC">
        <w:rPr>
          <w:rFonts w:ascii="Times New Roman" w:hAnsi="Times New Roman" w:cs="Times New Roman"/>
          <w:i/>
        </w:rPr>
        <w:t>мастепіс</w:t>
      </w:r>
      <w:proofErr w:type="spellEnd"/>
      <w:r w:rsidRPr="00903FBC">
        <w:rPr>
          <w:rFonts w:ascii="Times New Roman" w:hAnsi="Times New Roman" w:cs="Times New Roman"/>
          <w:i/>
        </w:rPr>
        <w:t>)</w:t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повторення </w:t>
      </w:r>
      <w:r w:rsidR="00D32A43">
        <w:rPr>
          <w:rFonts w:ascii="Times New Roman" w:hAnsi="Times New Roman" w:cs="Times New Roman"/>
          <w:lang w:val="en-US"/>
        </w:rPr>
        <w:t>adverbs</w:t>
      </w:r>
      <w:r>
        <w:rPr>
          <w:rFonts w:ascii="Times New Roman" w:hAnsi="Times New Roman" w:cs="Times New Roman"/>
        </w:rPr>
        <w:t>.</w:t>
      </w:r>
    </w:p>
    <w:p w:rsidR="00903FBC" w:rsidRDefault="00D32A43" w:rsidP="00903FBC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4534609" cy="5868364"/>
            <wp:effectExtent l="0" t="0" r="0" b="0"/>
            <wp:docPr id="1" name="Рисунок 1" descr="Adverb Worksheet - Academy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erb Worksheet - Academy Workshee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358" cy="587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03FBC" w:rsidRDefault="00D32A43" w:rsidP="00D32A43">
      <w:pPr>
        <w:tabs>
          <w:tab w:val="left" w:pos="7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Виконати письмово вправу на порівняння прислівників.</w:t>
      </w:r>
    </w:p>
    <w:p w:rsidR="00D32A43" w:rsidRPr="00D32A43" w:rsidRDefault="00D32A43" w:rsidP="00D32A43">
      <w:pPr>
        <w:tabs>
          <w:tab w:val="left" w:pos="793"/>
        </w:tabs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2715435" cy="3918031"/>
            <wp:effectExtent l="0" t="0" r="8890" b="6350"/>
            <wp:docPr id="3" name="Рисунок 3" descr="2106209 | Comparison of Adverbs | Chutinan Chumsri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06209 | Comparison of Adverbs | Chutinan Chumsri |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361" cy="392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BC" w:rsidRDefault="00903FBC" w:rsidP="0090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D32A43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з конспекту.(бути готовим до словникового диктанту)</w:t>
      </w:r>
    </w:p>
    <w:p w:rsidR="00903FBC" w:rsidRDefault="00903FBC" w:rsidP="00903FBC"/>
    <w:p w:rsidR="000F4C5A" w:rsidRDefault="000F4C5A"/>
    <w:sectPr w:rsidR="000F4C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BC"/>
    <w:rsid w:val="000F4C5A"/>
    <w:rsid w:val="00903FBC"/>
    <w:rsid w:val="00D32A43"/>
    <w:rsid w:val="00DC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F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F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FB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3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cvetov.com/allinnews/guverina&amp;org&amp;uu/news/uk/vpecatlenie-top-10-prikmetnikiv-dla-opisu-knig-i-filmiv-anglijskou/" TargetMode="External"/><Relationship Id="rId13" Type="http://schemas.openxmlformats.org/officeDocument/2006/relationships/hyperlink" Target="https://fotocvetov.com/allinnews/guverina&amp;org&amp;uu/news/uk/vpecatlenie-top-10-prikmetnikiv-dla-opisu-knig-i-filmiv-anglijskou/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fotocvetov.com/allinnews/guverina&amp;org&amp;uu/news/uk/vpecatlenie-top-10-prikmetnikiv-dla-opisu-knig-i-filmiv-anglijskou/" TargetMode="External"/><Relationship Id="rId12" Type="http://schemas.openxmlformats.org/officeDocument/2006/relationships/hyperlink" Target="https://fotocvetov.com/allinnews/guverina&amp;org&amp;uu/news/uk/vpecatlenie-top-10-prikmetnikiv-dla-opisu-knig-i-filmiv-anglijskou/" TargetMode="External"/><Relationship Id="rId1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hyperlink" Target="https://fotocvetov.com/allinnews/guverina&amp;org&amp;uu/news/uk/vpecatlenie-top-10-prikmetnikiv-dla-opisu-knig-i-filmiv-anglijsko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7584663/movies" TargetMode="External"/><Relationship Id="rId11" Type="http://schemas.openxmlformats.org/officeDocument/2006/relationships/hyperlink" Target="https://fotocvetov.com/allinnews/guverina&amp;org&amp;uu/news/uk/vpecatlenie-top-10-prikmetnikiv-dla-opisu-knig-i-filmiv-anglijskou/" TargetMode="External"/><Relationship Id="rId5" Type="http://schemas.openxmlformats.org/officeDocument/2006/relationships/hyperlink" Target="https://www.youtube.com/watch?v=w65e7O1TmM8&amp;t=12s" TargetMode="External"/><Relationship Id="rId15" Type="http://schemas.openxmlformats.org/officeDocument/2006/relationships/hyperlink" Target="https://fotocvetov.com/allinnews/guverina&amp;org&amp;uu/news/uk/vpecatlenie-top-10-prikmetnikiv-dla-opisu-knig-i-filmiv-anglijskou/" TargetMode="External"/><Relationship Id="rId10" Type="http://schemas.openxmlformats.org/officeDocument/2006/relationships/hyperlink" Target="https://fotocvetov.com/allinnews/guverina&amp;org&amp;uu/news/uk/vpecatlenie-top-10-prikmetnikiv-dla-opisu-knig-i-filmiv-anglijsko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tocvetov.com/allinnews/guverina&amp;org&amp;uu/news/uk/vpecatlenie-top-10-prikmetnikiv-dla-opisu-knig-i-filmiv-anglijskou/" TargetMode="External"/><Relationship Id="rId14" Type="http://schemas.openxmlformats.org/officeDocument/2006/relationships/hyperlink" Target="https://fotocvetov.com/allinnews/guverina&amp;org&amp;uu/news/uk/vpecatlenie-top-10-prikmetnikiv-dla-opisu-knig-i-filmiv-anglijsko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2200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2025-01-16T17:41:00Z</dcterms:created>
  <dcterms:modified xsi:type="dcterms:W3CDTF">2025-01-16T18:20:00Z</dcterms:modified>
</cp:coreProperties>
</file>