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26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7-А</w:t>
      </w:r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Culture</w:t>
      </w:r>
      <w:r w:rsidRPr="00FC3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FC3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C3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Ukraine</w:t>
      </w:r>
      <w:r w:rsidRPr="00FC350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Визначні місця Києва.</w:t>
      </w:r>
      <w:bookmarkEnd w:id="0"/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0106AC" w:rsidRPr="00FC7D75" w:rsidRDefault="000106AC" w:rsidP="000106AC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0106AC" w:rsidRPr="000106AC" w:rsidRDefault="000106AC" w:rsidP="000106AC">
      <w:p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Pr="000106AC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https://www.youtube.com/watch?v=ZDnhc4pTD8c</w:t>
        </w:r>
      </w:hyperlink>
      <w:r w:rsidRPr="000106AC">
        <w:rPr>
          <w:rFonts w:ascii="Times New Roman" w:hAnsi="Times New Roman" w:cs="Times New Roman"/>
          <w:sz w:val="24"/>
          <w:szCs w:val="24"/>
          <w:lang w:val="ru-RU"/>
        </w:rPr>
        <w:t xml:space="preserve">  .</w:t>
      </w:r>
    </w:p>
    <w:p w:rsidR="000106AC" w:rsidRPr="000106AC" w:rsidRDefault="000106AC" w:rsidP="000106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0106AC" w:rsidRPr="000106AC" w:rsidRDefault="000106AC" w:rsidP="000106AC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How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often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0106AC" w:rsidRPr="000106AC" w:rsidRDefault="000106AC" w:rsidP="000106AC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What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was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last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place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traveled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0106AC" w:rsidRPr="000106AC" w:rsidRDefault="000106AC" w:rsidP="000106AC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prefer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alone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with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others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0106AC" w:rsidRPr="000106AC" w:rsidRDefault="000106AC" w:rsidP="000106AC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What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look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forward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most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when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traveling</w:t>
      </w:r>
      <w:proofErr w:type="spellEnd"/>
      <w:r w:rsidRPr="000106AC">
        <w:rPr>
          <w:rFonts w:ascii="Times New Roman" w:hAnsi="Times New Roman" w:cs="Times New Roman"/>
        </w:rPr>
        <w:t xml:space="preserve"> (</w:t>
      </w:r>
      <w:proofErr w:type="spellStart"/>
      <w:r w:rsidRPr="000106AC">
        <w:rPr>
          <w:rFonts w:ascii="Times New Roman" w:hAnsi="Times New Roman" w:cs="Times New Roman"/>
        </w:rPr>
        <w:t>ex</w:t>
      </w:r>
      <w:proofErr w:type="spellEnd"/>
      <w:r w:rsidRPr="000106AC">
        <w:rPr>
          <w:rFonts w:ascii="Times New Roman" w:hAnsi="Times New Roman" w:cs="Times New Roman"/>
        </w:rPr>
        <w:t xml:space="preserve">.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food</w:t>
      </w:r>
      <w:proofErr w:type="spellEnd"/>
      <w:r w:rsidRPr="000106AC">
        <w:rPr>
          <w:rFonts w:ascii="Times New Roman" w:hAnsi="Times New Roman" w:cs="Times New Roman"/>
        </w:rPr>
        <w:t xml:space="preserve">,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scenery</w:t>
      </w:r>
      <w:proofErr w:type="spellEnd"/>
      <w:r w:rsidRPr="000106AC">
        <w:rPr>
          <w:rFonts w:ascii="Times New Roman" w:hAnsi="Times New Roman" w:cs="Times New Roman"/>
        </w:rPr>
        <w:t>)?</w:t>
      </w:r>
    </w:p>
    <w:p w:rsidR="000106AC" w:rsidRPr="000106AC" w:rsidRDefault="000106AC" w:rsidP="000106AC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What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was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best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trip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ever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0106AC" w:rsidRPr="000106AC" w:rsidRDefault="000106AC" w:rsidP="000106AC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What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was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worst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trip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ever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0106AC" w:rsidRPr="000106AC" w:rsidRDefault="000106AC" w:rsidP="000106AC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prefer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take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short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trips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long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trips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0106AC" w:rsidRPr="000106AC" w:rsidRDefault="000106AC" w:rsidP="000106AC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often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same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places</w:t>
      </w:r>
      <w:proofErr w:type="spellEnd"/>
      <w:r w:rsidRPr="000106AC">
        <w:rPr>
          <w:rFonts w:ascii="Times New Roman" w:hAnsi="Times New Roman" w:cs="Times New Roman"/>
        </w:rPr>
        <w:t xml:space="preserve">, </w:t>
      </w:r>
      <w:proofErr w:type="spellStart"/>
      <w:r w:rsidRPr="000106AC">
        <w:rPr>
          <w:rFonts w:ascii="Times New Roman" w:hAnsi="Times New Roman" w:cs="Times New Roman"/>
        </w:rPr>
        <w:t>or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prefer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always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visit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new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places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0106AC" w:rsidRPr="000106AC" w:rsidRDefault="000106AC" w:rsidP="000106AC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What’s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preferred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method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of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</w:t>
      </w:r>
      <w:proofErr w:type="spellEnd"/>
      <w:r w:rsidRPr="000106AC">
        <w:rPr>
          <w:rFonts w:ascii="Times New Roman" w:hAnsi="Times New Roman" w:cs="Times New Roman"/>
        </w:rPr>
        <w:t xml:space="preserve"> (</w:t>
      </w:r>
      <w:proofErr w:type="spellStart"/>
      <w:r w:rsidRPr="000106AC">
        <w:rPr>
          <w:rFonts w:ascii="Times New Roman" w:hAnsi="Times New Roman" w:cs="Times New Roman"/>
        </w:rPr>
        <w:t>ex</w:t>
      </w:r>
      <w:proofErr w:type="spellEnd"/>
      <w:r w:rsidRPr="000106AC">
        <w:rPr>
          <w:rFonts w:ascii="Times New Roman" w:hAnsi="Times New Roman" w:cs="Times New Roman"/>
        </w:rPr>
        <w:t xml:space="preserve">. </w:t>
      </w:r>
      <w:proofErr w:type="spellStart"/>
      <w:r w:rsidRPr="000106AC">
        <w:rPr>
          <w:rFonts w:ascii="Times New Roman" w:hAnsi="Times New Roman" w:cs="Times New Roman"/>
        </w:rPr>
        <w:t>planes</w:t>
      </w:r>
      <w:proofErr w:type="spellEnd"/>
      <w:r w:rsidRPr="000106AC">
        <w:rPr>
          <w:rFonts w:ascii="Times New Roman" w:hAnsi="Times New Roman" w:cs="Times New Roman"/>
        </w:rPr>
        <w:t xml:space="preserve">, </w:t>
      </w:r>
      <w:proofErr w:type="spellStart"/>
      <w:r w:rsidRPr="000106AC">
        <w:rPr>
          <w:rFonts w:ascii="Times New Roman" w:hAnsi="Times New Roman" w:cs="Times New Roman"/>
        </w:rPr>
        <w:t>trains</w:t>
      </w:r>
      <w:proofErr w:type="spellEnd"/>
      <w:r w:rsidRPr="000106AC">
        <w:rPr>
          <w:rFonts w:ascii="Times New Roman" w:hAnsi="Times New Roman" w:cs="Times New Roman"/>
        </w:rPr>
        <w:t>)?</w:t>
      </w:r>
    </w:p>
    <w:p w:rsidR="000106AC" w:rsidRPr="000106AC" w:rsidRDefault="000106AC" w:rsidP="000106AC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If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could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anywhere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in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world</w:t>
      </w:r>
      <w:proofErr w:type="spellEnd"/>
      <w:r w:rsidRPr="000106AC">
        <w:rPr>
          <w:rFonts w:ascii="Times New Roman" w:hAnsi="Times New Roman" w:cs="Times New Roman"/>
        </w:rPr>
        <w:t xml:space="preserve">, </w:t>
      </w:r>
      <w:proofErr w:type="spellStart"/>
      <w:r w:rsidRPr="000106AC">
        <w:rPr>
          <w:rFonts w:ascii="Times New Roman" w:hAnsi="Times New Roman" w:cs="Times New Roman"/>
        </w:rPr>
        <w:t>where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would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like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go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0106AC" w:rsidRDefault="000106AC" w:rsidP="000106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>Повторення</w:t>
      </w:r>
      <w:r w:rsidRPr="008B4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06AC">
        <w:rPr>
          <w:rFonts w:ascii="Times New Roman" w:hAnsi="Times New Roman" w:cs="Times New Roman"/>
          <w:sz w:val="24"/>
          <w:szCs w:val="24"/>
          <w:lang w:val="en-US"/>
        </w:rPr>
        <w:t>items for traveling abroad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0106AC" w:rsidRPr="000106AC" w:rsidRDefault="000106AC" w:rsidP="000106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563766" cy="8901629"/>
            <wp:effectExtent l="0" t="0" r="0" b="0"/>
            <wp:docPr id="1" name="Рисунок 1" descr="Learn How To Pack The Perfect Carry-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How To Pack The Perfect Carry-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25" cy="890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FC7D75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6AC" w:rsidRPr="00FC7D75" w:rsidRDefault="000106AC" w:rsidP="000106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0106AC" w:rsidRPr="00095B0C" w:rsidRDefault="000106AC" w:rsidP="000106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1. Письмово виконати вправу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</w:p>
    <w:p w:rsidR="000106AC" w:rsidRPr="00095B0C" w:rsidRDefault="000106AC" w:rsidP="000106AC">
      <w:pPr>
        <w:rPr>
          <w:lang w:val="ru-RU"/>
        </w:rPr>
      </w:pPr>
    </w:p>
    <w:p w:rsidR="00470506" w:rsidRPr="000106AC" w:rsidRDefault="00470506">
      <w:pPr>
        <w:rPr>
          <w:lang w:val="ru-RU"/>
        </w:rPr>
      </w:pPr>
    </w:p>
    <w:sectPr w:rsidR="00470506" w:rsidRPr="000106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30CD7"/>
    <w:multiLevelType w:val="multilevel"/>
    <w:tmpl w:val="674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AC"/>
    <w:rsid w:val="000106AC"/>
    <w:rsid w:val="004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6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1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06A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1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6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1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06A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1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Dnhc4pTD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877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2024-09-25T13:27:00Z</dcterms:created>
  <dcterms:modified xsi:type="dcterms:W3CDTF">2024-09-25T13:35:00Z</dcterms:modified>
</cp:coreProperties>
</file>