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CE" w:rsidRPr="000F2063" w:rsidRDefault="000F2063">
      <w:pPr>
        <w:spacing w:after="176"/>
        <w:ind w:left="-5"/>
        <w:rPr>
          <w:lang w:val="uk-UA"/>
        </w:rPr>
      </w:pPr>
      <w:r>
        <w:t>13.01.2</w:t>
      </w:r>
      <w:r>
        <w:rPr>
          <w:lang w:val="uk-UA"/>
        </w:rPr>
        <w:t>5</w:t>
      </w:r>
    </w:p>
    <w:p w:rsidR="006B4ECE" w:rsidRPr="000F2063" w:rsidRDefault="007D6C66">
      <w:pPr>
        <w:ind w:left="-5"/>
        <w:rPr>
          <w:lang w:val="uk-UA"/>
        </w:rPr>
      </w:pPr>
      <w:r>
        <w:t xml:space="preserve">7-А-Б </w:t>
      </w:r>
      <w:r w:rsidR="000F2063">
        <w:rPr>
          <w:lang w:val="uk-UA"/>
        </w:rPr>
        <w:t>кл.</w:t>
      </w:r>
    </w:p>
    <w:p w:rsidR="000F2063" w:rsidRDefault="007D6C66">
      <w:pPr>
        <w:spacing w:after="0" w:line="415" w:lineRule="auto"/>
        <w:ind w:left="-5" w:right="7315"/>
      </w:pPr>
      <w:r>
        <w:t xml:space="preserve">Всесвітня історія  </w:t>
      </w:r>
    </w:p>
    <w:p w:rsidR="006B4ECE" w:rsidRDefault="007D6C66">
      <w:pPr>
        <w:spacing w:after="0" w:line="415" w:lineRule="auto"/>
        <w:ind w:left="-5" w:right="7315"/>
      </w:pPr>
      <w:r>
        <w:t xml:space="preserve">вч. Рзаєва Н.О. </w:t>
      </w:r>
    </w:p>
    <w:p w:rsidR="000F2063" w:rsidRDefault="007D6C66" w:rsidP="000F2063">
      <w:pPr>
        <w:ind w:left="-15" w:firstLine="600"/>
        <w:jc w:val="center"/>
        <w:rPr>
          <w:b/>
        </w:rPr>
      </w:pPr>
      <w:r>
        <w:rPr>
          <w:b/>
        </w:rPr>
        <w:t xml:space="preserve">Тема: </w:t>
      </w:r>
      <w:bookmarkStart w:id="0" w:name="_GoBack"/>
      <w:r>
        <w:rPr>
          <w:b/>
        </w:rPr>
        <w:t xml:space="preserve">Зв'язок людини і природи. Рух населення. </w:t>
      </w:r>
    </w:p>
    <w:p w:rsidR="000F2063" w:rsidRDefault="007D6C66" w:rsidP="000F2063">
      <w:pPr>
        <w:ind w:left="-15" w:firstLine="600"/>
        <w:jc w:val="center"/>
        <w:rPr>
          <w:b/>
        </w:rPr>
      </w:pPr>
      <w:r>
        <w:rPr>
          <w:b/>
        </w:rPr>
        <w:t>Внутрішня і воєнна колонізація.</w:t>
      </w:r>
    </w:p>
    <w:bookmarkEnd w:id="0"/>
    <w:p w:rsidR="006B4ECE" w:rsidRDefault="007D6C66" w:rsidP="000F2063">
      <w:pPr>
        <w:ind w:left="-15" w:firstLine="15"/>
      </w:pPr>
      <w:r>
        <w:rPr>
          <w:b/>
        </w:rPr>
        <w:t>Мета уроку</w:t>
      </w:r>
      <w:r>
        <w:t xml:space="preserve">: </w:t>
      </w:r>
      <w:r>
        <w:t>сформувати в учнів уявлення про становище людини в Середні віки; створити умови для розуміння взаємодії людини та природи; розглянути причини внутрішньої колонізації Європи; установити зв’язок між рівнем життя людини та природними умовами в Середні віки; о</w:t>
      </w:r>
      <w:r>
        <w:t>характеризувати склад населення та рухи народонаселення; розвивати вміння порівнювати людину Середньовіччя й Античності та висловлювати власну думку щодо впливу людини на природу.</w:t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 xml:space="preserve">Актуалізація опорних знань </w:t>
      </w:r>
    </w:p>
    <w:p w:rsidR="006B4ECE" w:rsidRDefault="007D6C66">
      <w:pPr>
        <w:pStyle w:val="1"/>
        <w:spacing w:after="215"/>
        <w:ind w:left="-5"/>
      </w:pPr>
      <w:r>
        <w:t xml:space="preserve">Еврістична бесіда </w:t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>З курсу історії Стародавньог</w:t>
      </w:r>
      <w:r>
        <w:rPr>
          <w:b/>
        </w:rPr>
        <w:t xml:space="preserve">о світу пригадайте: </w:t>
      </w:r>
    </w:p>
    <w:p w:rsidR="006B4ECE" w:rsidRDefault="007D6C66">
      <w:pPr>
        <w:ind w:left="-5"/>
      </w:pPr>
      <w:r>
        <w:t xml:space="preserve">*Якими були шляхи переміщення та розселення первісних людей.  </w:t>
      </w:r>
    </w:p>
    <w:p w:rsidR="006B4ECE" w:rsidRDefault="007D6C66">
      <w:pPr>
        <w:ind w:left="-5"/>
      </w:pPr>
      <w:r>
        <w:t xml:space="preserve">*Як природа впливала на життя та заняття людей?  </w:t>
      </w:r>
    </w:p>
    <w:p w:rsidR="006B4ECE" w:rsidRDefault="007D6C66">
      <w:pPr>
        <w:ind w:left="-5"/>
      </w:pPr>
      <w:r>
        <w:t xml:space="preserve">*Коли відбулося Велике переселення народів?  </w:t>
      </w:r>
    </w:p>
    <w:p w:rsidR="006B4ECE" w:rsidRDefault="007D6C66">
      <w:pPr>
        <w:ind w:left="-5"/>
      </w:pPr>
      <w:r>
        <w:t xml:space="preserve">*Які були його причини? Пригадайте визначення поняття «міграція». </w:t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>Мотивація</w:t>
      </w:r>
      <w:r>
        <w:rPr>
          <w:b/>
        </w:rPr>
        <w:t xml:space="preserve"> навчальної діяльності</w:t>
      </w:r>
      <w:r>
        <w:t xml:space="preserve"> </w:t>
      </w:r>
    </w:p>
    <w:p w:rsidR="006B4ECE" w:rsidRDefault="007D6C66">
      <w:pPr>
        <w:pStyle w:val="1"/>
        <w:ind w:left="-5"/>
      </w:pPr>
      <w:r>
        <w:t xml:space="preserve">Синтез думок </w:t>
      </w:r>
    </w:p>
    <w:p w:rsidR="006B4ECE" w:rsidRDefault="007D6C66">
      <w:pPr>
        <w:tabs>
          <w:tab w:val="right" w:pos="9851"/>
        </w:tabs>
        <w:spacing w:after="222" w:line="259" w:lineRule="auto"/>
        <w:ind w:left="0" w:firstLine="0"/>
      </w:pPr>
      <w:r>
        <w:rPr>
          <w:b/>
        </w:rPr>
        <w:t xml:space="preserve">Перегляньте відео: </w:t>
      </w:r>
      <w:r>
        <w:rPr>
          <w:b/>
        </w:rPr>
        <w:tab/>
      </w:r>
      <w:hyperlink r:id="rId5">
        <w:r>
          <w:rPr>
            <w:b/>
            <w:color w:val="0563C1"/>
            <w:u w:val="single" w:color="0563C1"/>
          </w:rPr>
          <w:t>https://youtu.be/fHaR879_T38?si=7W2JHvEFB0Ax1tPC</w:t>
        </w:r>
      </w:hyperlink>
      <w:hyperlink r:id="rId6">
        <w:r>
          <w:rPr>
            <w:b/>
          </w:rPr>
          <w:t xml:space="preserve"> </w:t>
        </w:r>
      </w:hyperlink>
      <w:r>
        <w:t xml:space="preserve"> </w:t>
      </w:r>
    </w:p>
    <w:p w:rsidR="006B4ECE" w:rsidRDefault="007D6C66">
      <w:pPr>
        <w:spacing w:after="143" w:line="267" w:lineRule="auto"/>
        <w:ind w:left="-5" w:right="463"/>
      </w:pPr>
      <w:r>
        <w:rPr>
          <w:b/>
        </w:rPr>
        <w:t>Вивчення но</w:t>
      </w:r>
      <w:r>
        <w:rPr>
          <w:b/>
        </w:rPr>
        <w:t xml:space="preserve">вого матеріалу </w:t>
      </w:r>
    </w:p>
    <w:p w:rsidR="006B4ECE" w:rsidRDefault="007D6C66">
      <w:pPr>
        <w:spacing w:after="146"/>
        <w:ind w:left="-5"/>
      </w:pPr>
      <w:r>
        <w:t xml:space="preserve">Із стародавніх часів життя людини було залежним від природи. Так було й за Середньовіччя. Клімат, навколишня природа визначали спосіб життя людини, заняття та знаряддя праці, одяг та їжу, житло і традиції дозвілля. Клімат впливав навіть на </w:t>
      </w:r>
      <w:r>
        <w:t>характер людини. Очевидно, ви й самі помічали, що в південних краях люди відзначаються запальною вдачею, натомість мешканці північніших земель більш спокійні та розважливі.</w:t>
      </w:r>
      <w:r>
        <w:rPr>
          <w:b/>
        </w:rPr>
        <w:t xml:space="preserve"> </w:t>
      </w:r>
    </w:p>
    <w:p w:rsidR="000F2063" w:rsidRDefault="007D6C66" w:rsidP="000F2063">
      <w:pPr>
        <w:spacing w:after="158"/>
        <w:ind w:left="-5"/>
        <w:rPr>
          <w:b/>
        </w:rPr>
      </w:pPr>
      <w:r>
        <w:t xml:space="preserve">У Європі в середні віки клімат часто змінювався. Похолодання спонукало людей до зміни місць розселення й було одним із чинників Великого переселення </w:t>
      </w:r>
      <w:r>
        <w:lastRenderedPageBreak/>
        <w:t>народів. Подальше потепління знову вплинуло на життя та заняття людей. Тоді, наприклад, на Британських остр</w:t>
      </w:r>
      <w:r>
        <w:t>овах ріс виноград. У XIII—XVII ст. клімат у Європі знову став більш прохолодним, і майже таким він є сьогодні.</w:t>
      </w:r>
      <w:r>
        <w:rPr>
          <w:b/>
        </w:rPr>
        <w:t xml:space="preserve"> </w:t>
      </w:r>
    </w:p>
    <w:p w:rsidR="006B4ECE" w:rsidRPr="000F2063" w:rsidRDefault="007D6C66" w:rsidP="000F2063">
      <w:pPr>
        <w:spacing w:after="158"/>
        <w:ind w:left="-5"/>
        <w:rPr>
          <w:b/>
          <w:color w:val="7030A0"/>
        </w:rPr>
      </w:pPr>
      <w:r w:rsidRPr="000F2063">
        <w:rPr>
          <w:b/>
          <w:color w:val="7030A0"/>
        </w:rPr>
        <w:t xml:space="preserve">Робота з поняттями (запишіть) </w:t>
      </w:r>
    </w:p>
    <w:p w:rsidR="000F2063" w:rsidRDefault="000F2063" w:rsidP="000F2063">
      <w:pPr>
        <w:spacing w:after="158"/>
        <w:ind w:left="-5"/>
      </w:pPr>
      <w:r>
        <w:rPr>
          <w:noProof/>
        </w:rPr>
        <w:drawing>
          <wp:inline distT="0" distB="0" distL="0" distR="0" wp14:anchorId="42679AA1">
            <wp:extent cx="5962650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6B4ECE">
      <w:pPr>
        <w:spacing w:after="0" w:line="259" w:lineRule="auto"/>
        <w:ind w:left="-715" w:firstLine="0"/>
      </w:pPr>
    </w:p>
    <w:p w:rsidR="006B4ECE" w:rsidRDefault="007D6C66">
      <w:pPr>
        <w:spacing w:after="255" w:line="259" w:lineRule="auto"/>
        <w:ind w:left="5" w:firstLine="0"/>
      </w:pPr>
      <w:r>
        <w:rPr>
          <w:noProof/>
        </w:rPr>
        <w:lastRenderedPageBreak/>
        <w:drawing>
          <wp:inline distT="0" distB="0" distL="0" distR="0">
            <wp:extent cx="6067425" cy="4143375"/>
            <wp:effectExtent l="0" t="0" r="9525" b="9525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83" w:line="259" w:lineRule="auto"/>
        <w:ind w:left="20" w:firstLine="0"/>
      </w:pPr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148"/>
        <w:ind w:left="-5"/>
      </w:pPr>
      <w:r>
        <w:t>Міграція, або переселення людей, відбувалася з найдавніших часів — від появи людини розумної. З прабать</w:t>
      </w:r>
      <w:r>
        <w:t xml:space="preserve">ківщини людства, яка розташовувалася, на думку вчених, у Східній Африці, первісні люди протягом сотень тисяч років поступово розселилися на теренах Європи та Азії, дістались Американського континенту та Австралії. </w:t>
      </w:r>
    </w:p>
    <w:p w:rsidR="006B4ECE" w:rsidRDefault="007D6C66">
      <w:pPr>
        <w:spacing w:after="166"/>
        <w:ind w:left="-5"/>
      </w:pPr>
      <w:r>
        <w:t>Величезні простори Європи на початку Сере</w:t>
      </w:r>
      <w:r>
        <w:t>дньовіччя не були заселені. Але поступово кількість людей збільшилася й вони все ж таки заселили Європу. Наприкінці XI ст. дедалі більше людей шукали кращої долі. Європейці розпочали колонізацію — освоєння нових земель.Спочатку переважала внутрішня колоніз</w:t>
      </w:r>
      <w:r>
        <w:t xml:space="preserve">ація — люди шукали вільні, ще не освоєні землі на окраїнах європейських країн. Тут вони вирубували лісові хащі, осушували болота і перетворювали їх у родючі поля, тут споруджували свої домівки. Потрібно було докласти багато зусиль і праці для того, щоб на </w:t>
      </w:r>
      <w:r>
        <w:t xml:space="preserve">нових землях виростити й зібрати врожай та нагодувати людей. </w:t>
      </w:r>
    </w:p>
    <w:p w:rsidR="006B4ECE" w:rsidRDefault="007D6C66">
      <w:pPr>
        <w:spacing w:after="143"/>
        <w:ind w:left="-5"/>
      </w:pPr>
      <w:r>
        <w:rPr>
          <w:color w:val="FF0000"/>
        </w:rPr>
        <w:t xml:space="preserve">Внутрішня колонізація </w:t>
      </w:r>
      <w:r>
        <w:t xml:space="preserve">— заселення і господарське освоєння людьми вільних земель своєї країни. </w:t>
      </w:r>
    </w:p>
    <w:p w:rsidR="000F2063" w:rsidRDefault="007D6C66">
      <w:pPr>
        <w:spacing w:after="144"/>
        <w:ind w:left="-5" w:right="790"/>
      </w:pPr>
      <w:r>
        <w:t xml:space="preserve">Освоєння земель було дуже важким, виснажливим і тривалим, але загроза неврожаїв і голоду підштовхувала людей до цього. Лише упродовж кількох поколінь селянська родина могла перетворити непридатну для сільського господарства місцевість на родючу ниву. </w:t>
      </w:r>
      <w:r>
        <w:tab/>
        <w:t xml:space="preserve"> </w:t>
      </w:r>
    </w:p>
    <w:p w:rsidR="006B4ECE" w:rsidRDefault="007D6C66">
      <w:pPr>
        <w:spacing w:after="144"/>
        <w:ind w:left="-5" w:right="790"/>
      </w:pPr>
      <w:r>
        <w:rPr>
          <w:b/>
          <w:color w:val="7030A0"/>
        </w:rPr>
        <w:t>Хви</w:t>
      </w:r>
      <w:r>
        <w:rPr>
          <w:b/>
          <w:color w:val="7030A0"/>
        </w:rPr>
        <w:t xml:space="preserve">линка відпочинку. Гімнастика для очей </w:t>
      </w: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t xml:space="preserve"> </w:t>
        </w:r>
      </w:hyperlink>
      <w:r>
        <w:t xml:space="preserve">     </w:t>
      </w:r>
    </w:p>
    <w:p w:rsidR="006B4ECE" w:rsidRDefault="007D6C66">
      <w:pPr>
        <w:spacing w:after="219" w:line="259" w:lineRule="auto"/>
        <w:ind w:left="0" w:firstLine="0"/>
      </w:pPr>
      <w:r>
        <w:t xml:space="preserve"> </w:t>
      </w:r>
    </w:p>
    <w:p w:rsidR="006B4ECE" w:rsidRDefault="007D6C66">
      <w:pPr>
        <w:pStyle w:val="1"/>
        <w:ind w:left="-5"/>
      </w:pPr>
      <w:r>
        <w:t xml:space="preserve">Робота зі схемо (запишіть) </w:t>
      </w:r>
    </w:p>
    <w:p w:rsidR="006B4ECE" w:rsidRDefault="007D6C66">
      <w:pPr>
        <w:spacing w:after="90" w:line="259" w:lineRule="auto"/>
        <w:ind w:left="-1" w:right="210" w:firstLine="0"/>
        <w:jc w:val="right"/>
      </w:pPr>
      <w:r>
        <w:rPr>
          <w:noProof/>
        </w:rPr>
        <w:drawing>
          <wp:inline distT="0" distB="0" distL="0" distR="0">
            <wp:extent cx="6076950" cy="3371850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4ECE" w:rsidRDefault="007D6C66">
      <w:pPr>
        <w:ind w:left="-5"/>
      </w:pPr>
      <w:r>
        <w:t xml:space="preserve">Зменшення обсягів вільної землі в Європі привело до того, що люди почали шукати її поза межами своєї країни, використовуючи воєнну силу для захоплення нових просторів. </w:t>
      </w:r>
    </w:p>
    <w:p w:rsidR="006B4ECE" w:rsidRDefault="007D6C66">
      <w:pPr>
        <w:ind w:left="-5"/>
      </w:pPr>
      <w:r>
        <w:rPr>
          <w:color w:val="FF0000"/>
        </w:rPr>
        <w:t xml:space="preserve">Зовнішня колонізація </w:t>
      </w:r>
      <w:r>
        <w:t>— заснування поселень за межами сво</w:t>
      </w:r>
      <w:r>
        <w:t xml:space="preserve">єї країни, що відбувається, як правило, шляхом війни, насильницькими методами. </w:t>
      </w:r>
    </w:p>
    <w:p w:rsidR="006B4ECE" w:rsidRDefault="007D6C66">
      <w:pPr>
        <w:spacing w:after="200" w:line="267" w:lineRule="auto"/>
        <w:ind w:left="-5" w:right="463"/>
      </w:pPr>
      <w:r>
        <w:rPr>
          <w:b/>
        </w:rPr>
        <w:t>Узагальнення. Систематизація. Рефлексія</w:t>
      </w:r>
      <w:r>
        <w:rPr>
          <w:b/>
          <w:color w:val="7030A0"/>
        </w:rPr>
        <w:t xml:space="preserve">. </w:t>
      </w:r>
    </w:p>
    <w:p w:rsidR="006B4ECE" w:rsidRDefault="007D6C66">
      <w:pPr>
        <w:pStyle w:val="1"/>
        <w:ind w:left="-5"/>
      </w:pPr>
      <w:r>
        <w:t>Синтез думок</w:t>
      </w:r>
      <w:r>
        <w:rPr>
          <w:b w:val="0"/>
          <w:color w:val="000000"/>
        </w:rPr>
        <w:t xml:space="preserve"> </w:t>
      </w:r>
    </w:p>
    <w:p w:rsidR="006B4ECE" w:rsidRDefault="007D6C66">
      <w:pPr>
        <w:numPr>
          <w:ilvl w:val="0"/>
          <w:numId w:val="1"/>
        </w:numPr>
        <w:ind w:hanging="281"/>
      </w:pPr>
      <w:r>
        <w:t xml:space="preserve">Поясніть, як природа, клімат, ландшафт впливали на спосіб життя людей у середньовічній Європі. </w:t>
      </w:r>
    </w:p>
    <w:p w:rsidR="006B4ECE" w:rsidRDefault="007D6C66">
      <w:pPr>
        <w:numPr>
          <w:ilvl w:val="0"/>
          <w:numId w:val="1"/>
        </w:numPr>
        <w:ind w:hanging="281"/>
      </w:pPr>
      <w:r>
        <w:t>Що таке «міграція», «вну</w:t>
      </w:r>
      <w:r>
        <w:t xml:space="preserve">трішня колонізація», «зовнішня колонізація»? </w:t>
      </w:r>
    </w:p>
    <w:p w:rsidR="006B4ECE" w:rsidRDefault="007D6C66">
      <w:pPr>
        <w:numPr>
          <w:ilvl w:val="0"/>
          <w:numId w:val="1"/>
        </w:numPr>
        <w:ind w:hanging="281"/>
      </w:pPr>
      <w:r>
        <w:t xml:space="preserve">Коли розпочалася внутрішня колонізація у Європі? </w:t>
      </w:r>
    </w:p>
    <w:p w:rsidR="006B4ECE" w:rsidRDefault="007D6C66">
      <w:pPr>
        <w:numPr>
          <w:ilvl w:val="0"/>
          <w:numId w:val="1"/>
        </w:numPr>
        <w:spacing w:after="149"/>
        <w:ind w:hanging="281"/>
      </w:pPr>
      <w:r>
        <w:t xml:space="preserve">Назвіть причини міграції у середньовічній Європі. </w:t>
      </w:r>
    </w:p>
    <w:p w:rsidR="006B4ECE" w:rsidRDefault="007D6C66">
      <w:pPr>
        <w:numPr>
          <w:ilvl w:val="0"/>
          <w:numId w:val="1"/>
        </w:numPr>
        <w:spacing w:after="140"/>
        <w:ind w:hanging="281"/>
      </w:pPr>
      <w:r>
        <w:t xml:space="preserve">Які були напрямки внутрішньої та зовнішньої колонізації в середньовічній Європі? </w:t>
      </w:r>
    </w:p>
    <w:p w:rsidR="006B4ECE" w:rsidRDefault="007D6C66">
      <w:pPr>
        <w:spacing w:after="218" w:line="259" w:lineRule="auto"/>
        <w:ind w:left="0" w:firstLine="0"/>
      </w:pPr>
      <w:r>
        <w:t xml:space="preserve">         </w:t>
      </w:r>
    </w:p>
    <w:p w:rsidR="006B4ECE" w:rsidRDefault="007D6C66">
      <w:pPr>
        <w:spacing w:after="230" w:line="267" w:lineRule="auto"/>
        <w:ind w:left="-5" w:right="463"/>
        <w:rPr>
          <w:b/>
        </w:rPr>
      </w:pPr>
      <w:r>
        <w:rPr>
          <w:b/>
        </w:rPr>
        <w:t>Домашнє завдання:</w:t>
      </w:r>
      <w:r>
        <w:rPr>
          <w:b/>
        </w:rPr>
        <w:t xml:space="preserve">  </w:t>
      </w:r>
    </w:p>
    <w:p w:rsidR="000F2063" w:rsidRDefault="000F2063" w:rsidP="000F2063">
      <w:pPr>
        <w:pStyle w:val="a3"/>
        <w:numPr>
          <w:ilvl w:val="0"/>
          <w:numId w:val="2"/>
        </w:numPr>
        <w:spacing w:after="230" w:line="267" w:lineRule="auto"/>
        <w:ind w:right="463"/>
      </w:pPr>
      <w:r>
        <w:t>Про</w:t>
      </w:r>
      <w:r>
        <w:t>читати § 15.</w:t>
      </w:r>
    </w:p>
    <w:p w:rsidR="007D6C66" w:rsidRDefault="007D6C66" w:rsidP="007D6C66">
      <w:pPr>
        <w:pStyle w:val="a3"/>
        <w:numPr>
          <w:ilvl w:val="0"/>
          <w:numId w:val="2"/>
        </w:numPr>
        <w:spacing w:after="230" w:line="267" w:lineRule="auto"/>
        <w:ind w:right="463"/>
      </w:pPr>
      <w:r>
        <w:t xml:space="preserve"> Записати</w:t>
      </w:r>
      <w:r w:rsidR="000F2063">
        <w:t xml:space="preserve"> нові поняття, схему «Напрямки колонізації».</w:t>
      </w:r>
    </w:p>
    <w:p w:rsidR="007D6C66" w:rsidRDefault="000F2063" w:rsidP="007D6C66">
      <w:pPr>
        <w:pStyle w:val="a3"/>
        <w:numPr>
          <w:ilvl w:val="0"/>
          <w:numId w:val="2"/>
        </w:numPr>
        <w:spacing w:after="230" w:line="267" w:lineRule="auto"/>
        <w:ind w:right="463"/>
      </w:pPr>
      <w:r>
        <w:t>Виконайте  онлайн-вправу на стор. 87.</w:t>
      </w:r>
    </w:p>
    <w:p w:rsidR="000F2063" w:rsidRDefault="000F2063" w:rsidP="007D6C66">
      <w:pPr>
        <w:pStyle w:val="a3"/>
        <w:numPr>
          <w:ilvl w:val="0"/>
          <w:numId w:val="2"/>
        </w:numPr>
        <w:spacing w:after="230" w:line="267" w:lineRule="auto"/>
        <w:ind w:right="463"/>
      </w:pPr>
      <w:r>
        <w:t>Повторити тему Велике переселення народів.</w:t>
      </w:r>
    </w:p>
    <w:p w:rsidR="000F2063" w:rsidRDefault="000F2063">
      <w:pPr>
        <w:spacing w:after="230" w:line="267" w:lineRule="auto"/>
        <w:ind w:left="-5" w:right="463"/>
      </w:pPr>
    </w:p>
    <w:p w:rsidR="006B4ECE" w:rsidRDefault="007D6C66" w:rsidP="007D6C66">
      <w:pPr>
        <w:spacing w:after="9" w:line="267" w:lineRule="auto"/>
        <w:ind w:left="1287" w:right="463" w:firstLine="0"/>
        <w:jc w:val="center"/>
      </w:pPr>
      <w:r>
        <w:rPr>
          <w:color w:val="FF0000"/>
        </w:rPr>
        <w:t xml:space="preserve">Завдання надсилайте на освітню платформу Human або на ел. адресу </w:t>
      </w:r>
      <w:r>
        <w:rPr>
          <w:color w:val="FF0000"/>
          <w:u w:val="single" w:color="FF0000"/>
        </w:rPr>
        <w:t>nataliarzaeva5@gmail.com</w:t>
      </w:r>
    </w:p>
    <w:p w:rsidR="006B4ECE" w:rsidRDefault="007D6C66">
      <w:pPr>
        <w:spacing w:after="55" w:line="259" w:lineRule="auto"/>
        <w:ind w:left="1430" w:firstLine="0"/>
        <w:jc w:val="center"/>
      </w:pPr>
      <w:r>
        <w:rPr>
          <w:b/>
          <w:color w:val="7030A0"/>
        </w:rPr>
        <w:t xml:space="preserve"> </w:t>
      </w:r>
    </w:p>
    <w:p w:rsidR="006B4ECE" w:rsidRPr="007D6C66" w:rsidRDefault="007D6C66">
      <w:pPr>
        <w:spacing w:after="0" w:line="259" w:lineRule="auto"/>
        <w:ind w:left="1068" w:firstLine="0"/>
        <w:jc w:val="center"/>
      </w:pPr>
      <w:r w:rsidRPr="007D6C66">
        <w:rPr>
          <w:color w:val="7030A0"/>
        </w:rPr>
        <w:t xml:space="preserve">Бажаю успіхів у навчанні! </w:t>
      </w:r>
    </w:p>
    <w:sectPr w:rsidR="006B4ECE" w:rsidRPr="007D6C66">
      <w:pgSz w:w="11906" w:h="16838"/>
      <w:pgMar w:top="1135" w:right="920" w:bottom="1164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23AF"/>
    <w:multiLevelType w:val="hybridMultilevel"/>
    <w:tmpl w:val="4B42914E"/>
    <w:lvl w:ilvl="0" w:tplc="EB70AC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192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BAD292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868742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8F8E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ACD906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AF53A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2AD8A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76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701F5"/>
    <w:multiLevelType w:val="hybridMultilevel"/>
    <w:tmpl w:val="70F02E62"/>
    <w:lvl w:ilvl="0" w:tplc="8A2C6120">
      <w:start w:val="7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CE"/>
    <w:rsid w:val="000F2063"/>
    <w:rsid w:val="006B4ECE"/>
    <w:rsid w:val="007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760F98F-7392-455B-BE3F-CD10420B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F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aR879_T38?si=7W2JHvEFB0Ax1tPC" TargetMode="External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fHaR879_T38?si=7W2JHvEFB0Ax1tPC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2025-01-02T17:25:00Z</dcterms:created>
  <dcterms:modified xsi:type="dcterms:W3CDTF">2025-01-02T17:25:00Z</dcterms:modified>
</cp:coreProperties>
</file>