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27" w:rsidRDefault="00E504D2">
      <w:pPr>
        <w:spacing w:after="184"/>
        <w:ind w:left="137" w:hanging="10"/>
      </w:pPr>
      <w:r>
        <w:rPr>
          <w:rFonts w:ascii="Times New Roman" w:eastAsia="Times New Roman" w:hAnsi="Times New Roman" w:cs="Times New Roman"/>
          <w:sz w:val="28"/>
        </w:rPr>
        <w:t>20.02.25</w:t>
      </w:r>
      <w:r w:rsidR="00F96F87"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Pr="00E504D2" w:rsidRDefault="00E504D2">
      <w:pPr>
        <w:spacing w:after="207"/>
        <w:ind w:left="13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7</w:t>
      </w:r>
      <w:r w:rsidR="00F96F87">
        <w:rPr>
          <w:rFonts w:ascii="Times New Roman" w:eastAsia="Times New Roman" w:hAnsi="Times New Roman" w:cs="Times New Roman"/>
          <w:sz w:val="28"/>
        </w:rPr>
        <w:t xml:space="preserve">-Б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504D2" w:rsidRDefault="00F96F87">
      <w:pPr>
        <w:spacing w:after="0" w:line="415" w:lineRule="auto"/>
        <w:ind w:left="137" w:right="7348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Всесвітня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Default="00F96F87">
      <w:pPr>
        <w:spacing w:after="0" w:line="415" w:lineRule="auto"/>
        <w:ind w:left="137" w:right="7348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CC2C27" w:rsidRDefault="00F96F87">
      <w:pPr>
        <w:spacing w:after="217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2C27" w:rsidRPr="00E504D2" w:rsidRDefault="00F96F87" w:rsidP="00E504D2">
      <w:pPr>
        <w:spacing w:after="212" w:line="257" w:lineRule="auto"/>
        <w:ind w:left="567" w:hanging="1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8"/>
        </w:rPr>
        <w:t>Уз</w:t>
      </w:r>
      <w:r w:rsidR="00E504D2">
        <w:rPr>
          <w:rFonts w:ascii="Times New Roman" w:eastAsia="Times New Roman" w:hAnsi="Times New Roman" w:cs="Times New Roman"/>
          <w:b/>
          <w:sz w:val="28"/>
        </w:rPr>
        <w:t>агальнення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proofErr w:type="gramStart"/>
      <w:r w:rsidR="00E504D2">
        <w:rPr>
          <w:rFonts w:ascii="Times New Roman" w:eastAsia="Times New Roman" w:hAnsi="Times New Roman" w:cs="Times New Roman"/>
          <w:b/>
          <w:sz w:val="28"/>
        </w:rPr>
        <w:t>розділом</w:t>
      </w:r>
      <w:proofErr w:type="spellEnd"/>
      <w:r w:rsidR="00E504D2">
        <w:rPr>
          <w:lang w:val="uk-UA"/>
        </w:rPr>
        <w:t xml:space="preserve">  </w:t>
      </w:r>
      <w:r w:rsidR="00E504D2">
        <w:rPr>
          <w:rFonts w:ascii="Times New Roman" w:eastAsia="Times New Roman" w:hAnsi="Times New Roman" w:cs="Times New Roman"/>
          <w:b/>
          <w:sz w:val="28"/>
        </w:rPr>
        <w:t>"</w:t>
      </w:r>
      <w:proofErr w:type="spellStart"/>
      <w:proofErr w:type="gramEnd"/>
      <w:r w:rsidR="00E504D2">
        <w:rPr>
          <w:rFonts w:ascii="Times New Roman" w:eastAsia="Times New Roman" w:hAnsi="Times New Roman" w:cs="Times New Roman"/>
          <w:b/>
          <w:sz w:val="28"/>
        </w:rPr>
        <w:t>Європейські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держави в 10-15 ст."</w:t>
      </w:r>
    </w:p>
    <w:bookmarkEnd w:id="0"/>
    <w:p w:rsidR="00CC2C27" w:rsidRDefault="00F96F87">
      <w:pPr>
        <w:spacing w:after="154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Мета уроку: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Середньовічні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причинно-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C2C27" w:rsidRDefault="00F96F87">
      <w:pPr>
        <w:spacing w:after="212" w:line="257" w:lineRule="auto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t xml:space="preserve">  </w:t>
      </w:r>
    </w:p>
    <w:p w:rsidR="00CC2C27" w:rsidRDefault="00F96F87">
      <w:pPr>
        <w:spacing w:after="217"/>
        <w:ind w:left="759" w:right="57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>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CC2C27" w:rsidRDefault="00F96F87">
      <w:pPr>
        <w:pStyle w:val="1"/>
        <w:numPr>
          <w:ilvl w:val="0"/>
          <w:numId w:val="0"/>
        </w:numPr>
        <w:ind w:left="757" w:right="1"/>
      </w:pPr>
      <w:r>
        <w:t xml:space="preserve">І </w:t>
      </w: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numPr>
          <w:ilvl w:val="0"/>
          <w:numId w:val="1"/>
        </w:numPr>
        <w:spacing w:after="4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Господарями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північних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морів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вікінги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нормани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варяги      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правильні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відповіді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1"/>
        </w:numPr>
        <w:spacing w:after="4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Яку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релігію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сповідувала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більшість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арабів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right="185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Православ’я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Християнство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в)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Язичництво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г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>)</w:t>
      </w:r>
      <w:r>
        <w:rPr>
          <w:color w:val="333333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Іслам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3. 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Хрестові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походи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спрямовані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до: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</w:t>
      </w:r>
      <w:r>
        <w:rPr>
          <w:color w:val="333333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Києва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Єрусалиму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в)</w:t>
      </w:r>
      <w:r>
        <w:rPr>
          <w:color w:val="333333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Константинополя  г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>)</w:t>
      </w:r>
      <w:r>
        <w:rPr>
          <w:color w:val="333333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</w:rPr>
        <w:t>Риму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2"/>
        </w:numPr>
        <w:spacing w:after="4" w:line="271" w:lineRule="auto"/>
        <w:ind w:hanging="257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Герб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якої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королівської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династії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містив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білу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троянду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Тюдорів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Ланкастерів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Плантагенетів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Йорків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2"/>
        </w:numPr>
        <w:spacing w:after="4" w:line="271" w:lineRule="auto"/>
        <w:ind w:hanging="257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дату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утворення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Священної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римської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5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843 р.      б) 736 р.   в) 600 р.   г) 962 р.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2"/>
        </w:numPr>
        <w:spacing w:after="4" w:line="271" w:lineRule="auto"/>
        <w:ind w:hanging="257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Коли 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Франції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вперше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скликані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Генеральні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штати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1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>а) 1290 р.     б) 1300 р.      в) 1302 р.    г)1321 р.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33"/>
        <w:ind w:left="823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pStyle w:val="1"/>
        <w:numPr>
          <w:ilvl w:val="0"/>
          <w:numId w:val="0"/>
        </w:numPr>
        <w:ind w:left="757"/>
      </w:pPr>
      <w:r>
        <w:t xml:space="preserve">ІІ </w:t>
      </w: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numPr>
          <w:ilvl w:val="0"/>
          <w:numId w:val="3"/>
        </w:numPr>
        <w:spacing w:after="4" w:line="271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означають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E504D2" w:rsidRDefault="00E504D2">
      <w:pPr>
        <w:spacing w:after="4" w:line="271" w:lineRule="auto"/>
        <w:ind w:left="703" w:hanging="10"/>
        <w:rPr>
          <w:rFonts w:ascii="Times New Roman" w:eastAsia="Times New Roman" w:hAnsi="Times New Roman" w:cs="Times New Roman"/>
          <w:b/>
          <w:color w:val="333333"/>
          <w:sz w:val="28"/>
        </w:rPr>
      </w:pPr>
    </w:p>
    <w:p w:rsidR="00CC2C27" w:rsidRDefault="00F96F87">
      <w:pPr>
        <w:spacing w:after="4" w:line="271" w:lineRule="auto"/>
        <w:ind w:left="703" w:hanging="1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Реконкіста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-_____________________________________________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>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E504D2" w:rsidRDefault="00E504D2">
      <w:pPr>
        <w:spacing w:after="26" w:line="271" w:lineRule="auto"/>
        <w:ind w:left="703" w:hanging="10"/>
        <w:rPr>
          <w:rFonts w:ascii="Times New Roman" w:eastAsia="Times New Roman" w:hAnsi="Times New Roman" w:cs="Times New Roman"/>
          <w:b/>
          <w:color w:val="333333"/>
          <w:sz w:val="28"/>
        </w:rPr>
      </w:pPr>
    </w:p>
    <w:p w:rsidR="00CC2C27" w:rsidRDefault="00F96F87">
      <w:pPr>
        <w:spacing w:after="26" w:line="271" w:lineRule="auto"/>
        <w:ind w:left="703" w:hanging="10"/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28"/>
        </w:rPr>
        <w:t>Парламент  -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_______________________________________________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>__________________________________________________________________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E504D2" w:rsidRPr="00E504D2" w:rsidRDefault="00E504D2" w:rsidP="00E504D2">
      <w:pPr>
        <w:spacing w:after="4" w:line="271" w:lineRule="auto"/>
        <w:ind w:left="974"/>
      </w:pPr>
    </w:p>
    <w:p w:rsidR="00E504D2" w:rsidRPr="00E504D2" w:rsidRDefault="00E504D2" w:rsidP="00E504D2">
      <w:pPr>
        <w:spacing w:after="4" w:line="271" w:lineRule="auto"/>
        <w:ind w:left="974"/>
      </w:pPr>
    </w:p>
    <w:p w:rsidR="00E504D2" w:rsidRPr="00E504D2" w:rsidRDefault="00E504D2" w:rsidP="00E504D2">
      <w:pPr>
        <w:spacing w:after="4" w:line="271" w:lineRule="auto"/>
        <w:ind w:left="693"/>
      </w:pPr>
    </w:p>
    <w:p w:rsidR="00CC2C27" w:rsidRDefault="00F96F87" w:rsidP="00E504D2">
      <w:pPr>
        <w:spacing w:after="4" w:line="271" w:lineRule="auto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Встановіть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визначенням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поняттям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Pr="00E504D2" w:rsidRDefault="00F96F87" w:rsidP="00E504D2">
      <w:pPr>
        <w:spacing w:after="36"/>
        <w:ind w:left="-567" w:right="828"/>
      </w:pP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Генеральні</w:t>
      </w:r>
      <w:proofErr w:type="spellEnd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штати</w:t>
      </w:r>
      <w:proofErr w:type="spellEnd"/>
      <w:r w:rsidRPr="00E504D2">
        <w:rPr>
          <w:rFonts w:ascii="Arial" w:eastAsia="Arial" w:hAnsi="Arial" w:cs="Arial"/>
          <w:b/>
          <w:color w:val="333333"/>
          <w:sz w:val="28"/>
        </w:rPr>
        <w:t xml:space="preserve"> </w:t>
      </w:r>
      <w:r w:rsidR="00E504D2" w:rsidRPr="00E504D2">
        <w:rPr>
          <w:rFonts w:ascii="Arial" w:eastAsia="Arial" w:hAnsi="Arial" w:cs="Arial"/>
          <w:b/>
          <w:color w:val="333333"/>
          <w:sz w:val="28"/>
          <w:lang w:val="uk-UA"/>
        </w:rPr>
        <w:t xml:space="preserve">       </w:t>
      </w:r>
      <w:proofErr w:type="gramStart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А) 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пожиттєвий</w:t>
      </w:r>
      <w:proofErr w:type="spellEnd"/>
      <w:proofErr w:type="gramEnd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 правитель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республіки</w:t>
      </w:r>
      <w:proofErr w:type="spellEnd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Венеція</w:t>
      </w:r>
      <w:proofErr w:type="spellEnd"/>
      <w:r w:rsidRPr="00E504D2"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Pr="00E504D2" w:rsidRDefault="00F96F87" w:rsidP="00E504D2">
      <w:pPr>
        <w:spacing w:after="35"/>
        <w:ind w:left="-567" w:right="828"/>
        <w:rPr>
          <w:b/>
        </w:rPr>
      </w:pP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Станова</w:t>
      </w:r>
      <w:proofErr w:type="spellEnd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b/>
          <w:color w:val="333333"/>
          <w:sz w:val="28"/>
        </w:rPr>
        <w:t>монархія</w:t>
      </w:r>
      <w:proofErr w:type="spellEnd"/>
      <w:r w:rsidRPr="00E504D2">
        <w:rPr>
          <w:rFonts w:ascii="Arial" w:eastAsia="Arial" w:hAnsi="Arial" w:cs="Arial"/>
          <w:b/>
          <w:color w:val="333333"/>
          <w:sz w:val="28"/>
        </w:rPr>
        <w:t xml:space="preserve"> </w:t>
      </w:r>
      <w:r w:rsidR="00E504D2" w:rsidRPr="00E504D2">
        <w:rPr>
          <w:rFonts w:ascii="Arial" w:eastAsia="Arial" w:hAnsi="Arial" w:cs="Arial"/>
          <w:b/>
          <w:color w:val="333333"/>
          <w:sz w:val="28"/>
          <w:lang w:val="uk-UA"/>
        </w:rPr>
        <w:t xml:space="preserve">       </w:t>
      </w:r>
      <w:proofErr w:type="gramStart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Б) 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селянське</w:t>
      </w:r>
      <w:proofErr w:type="spellEnd"/>
      <w:proofErr w:type="gramEnd"/>
      <w:r w:rsidRPr="00E504D2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333333"/>
          <w:sz w:val="28"/>
        </w:rPr>
        <w:t>повстання</w:t>
      </w:r>
      <w:proofErr w:type="spellEnd"/>
      <w:r w:rsidRPr="00E504D2"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Pr="00E504D2" w:rsidRDefault="00E504D2" w:rsidP="00E504D2">
      <w:pPr>
        <w:spacing w:after="35"/>
        <w:ind w:left="-567" w:right="-748"/>
        <w:rPr>
          <w:rFonts w:ascii="Times New Roman" w:hAnsi="Times New Roman" w:cs="Times New Roman"/>
        </w:rPr>
      </w:pPr>
      <w:proofErr w:type="spellStart"/>
      <w:r w:rsidRPr="00E504D2">
        <w:rPr>
          <w:rFonts w:ascii="Times New Roman" w:eastAsia="Arial" w:hAnsi="Times New Roman" w:cs="Times New Roman"/>
          <w:b/>
          <w:color w:val="333333"/>
          <w:sz w:val="28"/>
          <w:lang w:val="uk-UA"/>
        </w:rPr>
        <w:t>Жакерія</w:t>
      </w:r>
      <w:proofErr w:type="spellEnd"/>
      <w:r w:rsidR="00F96F87" w:rsidRPr="00E504D2">
        <w:rPr>
          <w:rFonts w:ascii="Times New Roman" w:eastAsia="Arial" w:hAnsi="Times New Roman" w:cs="Times New Roman"/>
          <w:b/>
          <w:color w:val="333333"/>
          <w:sz w:val="28"/>
        </w:rPr>
        <w:tab/>
      </w:r>
      <w:r>
        <w:rPr>
          <w:rFonts w:ascii="Arial" w:eastAsia="Arial" w:hAnsi="Arial" w:cs="Arial"/>
          <w:color w:val="333333"/>
          <w:sz w:val="28"/>
          <w:lang w:val="uk-UA"/>
        </w:rPr>
        <w:t xml:space="preserve">                     </w:t>
      </w:r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В) 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спосіб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організації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влади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, за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якою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державою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  <w:lang w:val="uk-UA"/>
        </w:rPr>
        <w:t xml:space="preserve"> </w:t>
      </w:r>
      <w:r w:rsidRPr="00E504D2">
        <w:rPr>
          <w:rFonts w:ascii="Times New Roman" w:eastAsia="Arial" w:hAnsi="Times New Roman" w:cs="Times New Roman"/>
          <w:color w:val="333333"/>
          <w:sz w:val="28"/>
          <w:lang w:val="uk-UA"/>
        </w:rPr>
        <w:t xml:space="preserve">керують король і </w:t>
      </w:r>
      <w:r>
        <w:rPr>
          <w:rFonts w:ascii="Times New Roman" w:eastAsia="Arial" w:hAnsi="Times New Roman" w:cs="Times New Roman"/>
          <w:color w:val="333333"/>
          <w:sz w:val="28"/>
          <w:lang w:val="uk-UA"/>
        </w:rPr>
        <w:t xml:space="preserve">                   </w:t>
      </w:r>
      <w:r w:rsidRPr="00E504D2">
        <w:rPr>
          <w:rFonts w:ascii="Times New Roman" w:eastAsia="Arial" w:hAnsi="Times New Roman" w:cs="Times New Roman"/>
          <w:color w:val="333333"/>
          <w:sz w:val="28"/>
          <w:lang w:val="uk-UA"/>
        </w:rPr>
        <w:t xml:space="preserve">становий орган                </w:t>
      </w:r>
    </w:p>
    <w:p w:rsidR="00CC2C27" w:rsidRPr="00E504D2" w:rsidRDefault="00E504D2" w:rsidP="00E504D2">
      <w:pPr>
        <w:spacing w:after="3"/>
        <w:ind w:right="828"/>
        <w:rPr>
          <w:rFonts w:ascii="Arial" w:eastAsia="Arial" w:hAnsi="Arial" w:cs="Arial"/>
          <w:color w:val="333333"/>
          <w:sz w:val="28"/>
        </w:rPr>
      </w:pPr>
      <w:r>
        <w:rPr>
          <w:rFonts w:ascii="Arial" w:eastAsia="Arial" w:hAnsi="Arial" w:cs="Arial"/>
          <w:color w:val="333333"/>
          <w:sz w:val="28"/>
        </w:rPr>
        <w:t xml:space="preserve">                             </w:t>
      </w:r>
      <w:r>
        <w:rPr>
          <w:rFonts w:ascii="Arial" w:eastAsia="Arial" w:hAnsi="Arial" w:cs="Arial"/>
          <w:color w:val="333333"/>
          <w:sz w:val="28"/>
          <w:lang w:val="uk-UA"/>
        </w:rPr>
        <w:t xml:space="preserve"> </w:t>
      </w:r>
      <w:proofErr w:type="gramStart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Г)  </w:t>
      </w:r>
      <w:proofErr w:type="spellStart"/>
      <w:r w:rsidR="00F96F87">
        <w:rPr>
          <w:rFonts w:ascii="Times New Roman" w:eastAsia="Times New Roman" w:hAnsi="Times New Roman" w:cs="Times New Roman"/>
          <w:i/>
          <w:color w:val="333333"/>
          <w:sz w:val="28"/>
        </w:rPr>
        <w:t>з</w:t>
      </w:r>
      <w:r w:rsidR="00F96F87">
        <w:rPr>
          <w:rFonts w:ascii="Times New Roman" w:eastAsia="Times New Roman" w:hAnsi="Times New Roman" w:cs="Times New Roman"/>
          <w:color w:val="333333"/>
          <w:sz w:val="28"/>
        </w:rPr>
        <w:t>бори</w:t>
      </w:r>
      <w:proofErr w:type="spellEnd"/>
      <w:proofErr w:type="gram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представників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трьох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станів</w:t>
      </w:r>
      <w:proofErr w:type="spellEnd"/>
      <w:r w:rsidR="00F96F87"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 w:rsidR="00F96F87">
        <w:rPr>
          <w:rFonts w:ascii="Times New Roman" w:eastAsia="Times New Roman" w:hAnsi="Times New Roman" w:cs="Times New Roman"/>
          <w:color w:val="333333"/>
          <w:sz w:val="28"/>
        </w:rPr>
        <w:t>Франції</w:t>
      </w:r>
      <w:proofErr w:type="spellEnd"/>
      <w:r w:rsidR="00F96F87"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 w:rsidP="00E504D2">
      <w:pPr>
        <w:tabs>
          <w:tab w:val="right" w:pos="10025"/>
        </w:tabs>
        <w:spacing w:after="4" w:line="271" w:lineRule="auto"/>
        <w:ind w:left="703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1._____ 2._____ 3._____ 4._____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 w:rsidR="00E504D2">
        <w:rPr>
          <w:rFonts w:ascii="Arial" w:eastAsia="Arial" w:hAnsi="Arial" w:cs="Arial"/>
          <w:color w:val="333333"/>
          <w:sz w:val="28"/>
        </w:rPr>
        <w:tab/>
      </w:r>
    </w:p>
    <w:p w:rsidR="00CC2C27" w:rsidRDefault="00F96F87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 </w:t>
      </w:r>
    </w:p>
    <w:p w:rsidR="00CC2C27" w:rsidRDefault="00F96F87">
      <w:pPr>
        <w:spacing w:after="0"/>
        <w:ind w:left="708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:rsidR="00CC2C27" w:rsidRDefault="00F96F87">
      <w:pPr>
        <w:spacing w:after="4" w:line="271" w:lineRule="auto"/>
        <w:ind w:left="703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зображений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малюнку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подіями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особи?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0"/>
        <w:ind w:left="707"/>
      </w:pPr>
      <w:r>
        <w:rPr>
          <w:noProof/>
        </w:rPr>
        <w:drawing>
          <wp:inline distT="0" distB="0" distL="0" distR="0">
            <wp:extent cx="1790700" cy="2657475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29"/>
        <w:ind w:left="708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pStyle w:val="1"/>
        <w:numPr>
          <w:ilvl w:val="0"/>
          <w:numId w:val="0"/>
        </w:numPr>
        <w:spacing w:after="0"/>
        <w:ind w:left="757" w:right="1"/>
      </w:pPr>
      <w:r>
        <w:rPr>
          <w:b w:val="0"/>
          <w:color w:val="333333"/>
        </w:rPr>
        <w:t xml:space="preserve"> </w:t>
      </w:r>
      <w:r>
        <w:t xml:space="preserve">ІІІ </w:t>
      </w: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numPr>
          <w:ilvl w:val="0"/>
          <w:numId w:val="5"/>
        </w:numPr>
        <w:spacing w:after="4" w:line="271" w:lineRule="auto"/>
        <w:ind w:hanging="1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Позитивні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негативні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наслідки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Хрестових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походів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»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46"/>
        <w:ind w:left="708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tabs>
          <w:tab w:val="center" w:pos="3179"/>
          <w:tab w:val="center" w:pos="7750"/>
        </w:tabs>
        <w:spacing w:after="36"/>
      </w:pPr>
      <w: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Позитивні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результати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Негативні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наслідки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tabs>
          <w:tab w:val="center" w:pos="3180"/>
          <w:tab w:val="center" w:pos="7750"/>
        </w:tabs>
        <w:spacing w:after="252"/>
      </w:pPr>
      <w: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Хрестових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походів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Хрестових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походів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numPr>
          <w:ilvl w:val="0"/>
          <w:numId w:val="5"/>
        </w:numPr>
        <w:spacing w:after="4" w:line="271" w:lineRule="auto"/>
        <w:ind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431597</wp:posOffset>
                </wp:positionH>
                <wp:positionV relativeFrom="paragraph">
                  <wp:posOffset>-594386</wp:posOffset>
                </wp:positionV>
                <wp:extent cx="5978018" cy="757682"/>
                <wp:effectExtent l="0" t="0" r="0" b="0"/>
                <wp:wrapNone/>
                <wp:docPr id="3583" name="Group 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757682"/>
                          <a:chOff x="0" y="0"/>
                          <a:chExt cx="5978018" cy="757682"/>
                        </a:xfrm>
                      </wpg:grpSpPr>
                      <wps:wsp>
                        <wps:cNvPr id="3906" name="Shape 3906"/>
                        <wps:cNvSpPr/>
                        <wps:spPr>
                          <a:xfrm>
                            <a:off x="1325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141732" y="0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3034614" y="0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3044012" y="0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593694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132588" y="9144"/>
                            <a:ext cx="914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Shape 3912"/>
                        <wps:cNvSpPr/>
                        <wps:spPr>
                          <a:xfrm>
                            <a:off x="132588" y="542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3" name="Shape 3913"/>
                        <wps:cNvSpPr/>
                        <wps:spPr>
                          <a:xfrm>
                            <a:off x="141732" y="542544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Shape 3914"/>
                        <wps:cNvSpPr/>
                        <wps:spPr>
                          <a:xfrm>
                            <a:off x="3034614" y="9144"/>
                            <a:ext cx="9449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533400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3034614" y="542544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3044012" y="542544"/>
                            <a:ext cx="2892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806" h="9144">
                                <a:moveTo>
                                  <a:pt x="0" y="0"/>
                                </a:moveTo>
                                <a:lnTo>
                                  <a:pt x="2892806" y="0"/>
                                </a:lnTo>
                                <a:lnTo>
                                  <a:pt x="2892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5936946" y="9144"/>
                            <a:ext cx="914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5936946" y="542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0" y="551637"/>
                            <a:ext cx="5978018" cy="2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06045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06045"/>
                                </a:lnTo>
                                <a:lnTo>
                                  <a:pt x="0" y="206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2F4FA" id="Group 3583" o:spid="_x0000_s1026" style="position:absolute;margin-left:34pt;margin-top:-46.8pt;width:470.7pt;height:59.65pt;z-index:-251657216" coordsize="59780,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">
                <v:shape id="Shape 3906" o:spid="_x0000_s1027" style="position:absolute;left:132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8kV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flNje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yRW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07" o:spid="_x0000_s1028" style="position:absolute;left:1417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nPMUA&#10;AADdAAAADwAAAGRycy9kb3ducmV2LnhtbESPQWvCQBSE7wX/w/IKvdVNqxiNrmKFQmlPiQoeH9nX&#10;JDT7NuyuSfrv3ULB4zAz3zCb3Wha0ZPzjWUFL9MEBHFpdcOVgtPx/XkJwgdkja1lUvBLHnbbycMG&#10;M20HzqkvQiUihH2GCuoQukxKX9Zk0E9tRxy9b+sMhihdJbXDIcJNK1+TZCENNhwXauzoUFP5U1yN&#10;giNfrstzvrDu8jbntGu/UH+mSj09jvs1iEBjuIf/2x9awWyVpPD3Jj4Bu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+c8xQAAAN0AAAAPAAAAAAAAAAAAAAAAAJgCAABkcnMv&#10;ZG93bnJldi54bWxQSwUGAAAAAAQABAD1AAAAigMAAAAA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08" o:spid="_x0000_s1029" style="position:absolute;left:30346;width:94;height:91;visibility:visible;mso-wrap-style:square;v-text-anchor:top" coordsize="9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rUMQA&#10;AADdAAAADwAAAGRycy9kb3ducmV2LnhtbERPyW7CMBC9I/EP1iD1UoHTBQQBg9pKSL2wc+E2xEMS&#10;ao+j2IWUr8eHShyf3j6ZNdaIC9W+dKzgpZeAIM6cLjlXsN/Nu0MQPiBrNI5JwR95mE3brQmm2l15&#10;Q5dtyEUMYZ+igiKEKpXSZwVZ9D1XEUfu5GqLIcI6l7rGawy3Rr4myUBaLDk2FFjRV0HZz/bXKrg9&#10;h+Poc7hYLszufXk+YLUy675ST53mYwwiUBMe4n/3t1bwNkri3PgmPg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y61DEAAAA3QAAAA8AAAAAAAAAAAAAAAAAmAIAAGRycy9k&#10;b3ducmV2LnhtbFBLBQYAAAAABAAEAPUAAACJAwAAAAA=&#10;" path="m,l9449,r,9144l,9144,,e" fillcolor="black" stroked="f" strokeweight="0">
                  <v:stroke miterlimit="83231f" joinstyle="miter"/>
                  <v:path arrowok="t" textboxrect="0,0,9449,9144"/>
                </v:shape>
                <v:shape id="Shape 3909" o:spid="_x0000_s1030" style="position:absolute;left:30440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W1cUA&#10;AADdAAAADwAAAGRycy9kb3ducmV2LnhtbESPQWvCQBSE74X+h+UJ3upGK4mmrlILgrSnaAseH9nX&#10;JDT7NuyuSfz3bqHQ4zAz3zCb3Wha0ZPzjWUF81kCgri0uuFKwef58LQC4QOyxtYyKbiRh9328WGD&#10;ubYDF9SfQiUihH2OCuoQulxKX9Zk0M9sRxy9b+sMhihdJbXDIcJNKxdJkkqDDceFGjt6q6n8OV2N&#10;gjNfrquvIrXusl9y1rUfqN8zpaaT8fUFRKAx/If/2ket4HmdrOH3TXw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NbVxQAAAN0AAAAPAAAAAAAAAAAAAAAAAJgCAABkcnMv&#10;ZG93bnJldi54bWxQSwUGAAAAAAQABAD1AAAAigMAAAAA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10" o:spid="_x0000_s1031" style="position:absolute;left:5936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PZM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wbgX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Dj2T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1" o:spid="_x0000_s1032" style="position:absolute;left:1325;top:91;width:92;height:5334;visibility:visible;mso-wrap-style:square;v-text-anchor:top" coordsize="9144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CIcgA&#10;AADdAAAADwAAAGRycy9kb3ducmV2LnhtbESPQUvDQBSE7wX/w/IEb+0milJjtyUWlF5EGiva2zP7&#10;zAazb0N206b99d1CweMwM98ws8VgG7GjzteOFaSTBARx6XTNlYLNx8t4CsIHZI2NY1JwIA+L+dVo&#10;hpl2e17TrgiViBD2GSowIbSZlL40ZNFPXEscvV/XWQxRdpXUHe4j3DbyNkkepMWa44LBlpaGyr+i&#10;twry7/dN8XXsf8ynfp2+5c/bfrm9V+rmesifQAQawn/40l5pBXePaQrnN/EJyPkJ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ZUIhyAAAAN0AAAAPAAAAAAAAAAAAAAAAAJgCAABk&#10;cnMvZG93bnJldi54bWxQSwUGAAAAAAQABAD1AAAAjQMAAAAA&#10;" path="m,l9144,r,533400l,533400,,e" fillcolor="black" stroked="f" strokeweight="0">
                  <v:stroke miterlimit="83231f" joinstyle="miter"/>
                  <v:path arrowok="t" textboxrect="0,0,9144,533400"/>
                </v:shape>
                <v:shape id="Shape 3912" o:spid="_x0000_s1033" style="position:absolute;left:1325;top:542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0iMUA&#10;AADdAAAADwAAAGRycy9kb3ducmV2LnhtbESPQWsCMRSE7wX/Q3iCt5pVi9bVKCoURBDU9tDjc/Pc&#10;Xdy8rEnU9d8bodDjMDPfMNN5YypxI+dLywp63QQEcWZ1ybmCn++v908QPiBrrCyTggd5mM9ab1NM&#10;tb3znm6HkIsIYZ+igiKEOpXSZwUZ9F1bE0fvZJ3BEKXLpXZ4j3BTyX6SDKXBkuNCgTWtCsrOh6tR&#10;UF9y93vxesnH624z4mRNzfZDqU67WUxABGrCf/ivvdYKBuNeH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bS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3" o:spid="_x0000_s1034" style="position:absolute;left:1417;top:5425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134sQA&#10;AADdAAAADwAAAGRycy9kb3ducmV2LnhtbESPS4sCMRCE74L/IbTgTTM+8DEaxV0QFvfkCzw2k3Zm&#10;cNIZkqiz/94ICx6LqvqKWq4bU4kHOV9aVjDoJyCIM6tLzhWcjtveDIQPyBory6TgjzysV+3WElNt&#10;n7ynxyHkIkLYp6igCKFOpfRZQQZ939bE0btaZzBE6XKpHT4j3FRymCQTabDkuFBgTd8FZbfD3Sg4&#10;8uU+O+8n1l2+xjytq1/Uu6lS3U6zWYAI1IRP+L/9oxWM5oMRvN/EJ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9d+LEAAAA3QAAAA8AAAAAAAAAAAAAAAAAmAIAAGRycy9k&#10;b3ducmV2LnhtbFBLBQYAAAAABAAEAPUAAACJAwAAAAA=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14" o:spid="_x0000_s1035" style="position:absolute;left:30346;top:91;width:94;height:5334;visibility:visible;mso-wrap-style:square;v-text-anchor:top" coordsize="9449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YW8QA&#10;AADdAAAADwAAAGRycy9kb3ducmV2LnhtbESPzW7CMBCE75X6DtZW4gYOP6IlYBAKoCJu0D7AEi9J&#10;RLyObBPC29dISD2OZuYbzWLVmVq05HxlWcFwkIAgzq2uuFDw+7Prf4HwAVljbZkUPMjDavn+tsBU&#10;2zsfqT2FQkQI+xQVlCE0qZQ+L8mgH9iGOHoX6wyGKF0htcN7hJtajpJkKg1WHBdKbCgrKb+ebkbB&#10;lCpvv7PDObvttu1l7D+Pm61TqvfRrecgAnXhP/xq77WC8Ww4geeb+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QmFvEAAAA3QAAAA8AAAAAAAAAAAAAAAAAmAIAAGRycy9k&#10;b3ducmV2LnhtbFBLBQYAAAAABAAEAPUAAACJAwAAAAA=&#10;" path="m,l9449,r,533400l,533400,,e" fillcolor="black" stroked="f" strokeweight="0">
                  <v:stroke miterlimit="83231f" joinstyle="miter"/>
                  <v:path arrowok="t" textboxrect="0,0,9449,533400"/>
                </v:shape>
                <v:shape id="Shape 3915" o:spid="_x0000_s1036" style="position:absolute;left:30346;top:5425;width:94;height:91;visibility:visible;mso-wrap-style:square;v-text-anchor:top" coordsize="944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rSE8gA&#10;AADdAAAADwAAAGRycy9kb3ducmV2LnhtbESPT2sCMRTE7wW/Q3iCl1Kz/iu6NYoKghdtq7309rp5&#10;3V1NXpZN1NVP3xQKPQ4z8xtmOm+sEReqfelYQa+bgCDOnC45V/BxWD+NQfiArNE4JgU38jCftR6m&#10;mGp35Xe67EMuIoR9igqKEKpUSp8VZNF3XUUcvW9XWwxR1rnUNV4j3BrZT5JnabHkuFBgRauCstP+&#10;bBXcH8PXZDne7rbmMNwdP7F6NW8jpTrtZvECIlAT/sN/7Y1WMJj0RvD7Jj4BOf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qtITyAAAAN0AAAAPAAAAAAAAAAAAAAAAAJgCAABk&#10;cnMvZG93bnJldi54bWxQSwUGAAAAAAQABAD1AAAAjQMAAAAA&#10;" path="m,l9449,r,9144l,9144,,e" fillcolor="black" stroked="f" strokeweight="0">
                  <v:stroke miterlimit="83231f" joinstyle="miter"/>
                  <v:path arrowok="t" textboxrect="0,0,9449,9144"/>
                </v:shape>
                <v:shape id="Shape 3916" o:spid="_x0000_s1037" style="position:absolute;left:30440;top:5425;width:28928;height:91;visibility:visible;mso-wrap-style:square;v-text-anchor:top" coordsize="2892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UesQA&#10;AADdAAAADwAAAGRycy9kb3ducmV2LnhtbESPT4vCMBTE74LfIbwFb5rqLlWrUXRBWPTkP/D4aJ5t&#10;2ealJFG7334jCB6HmfkNM1+2phZ3cr6yrGA4SEAQ51ZXXCg4HTf9CQgfkDXWlknBH3lYLrqdOWba&#10;PnhP90MoRISwz1BBGUKTSenzkgz6gW2Io3e1zmCI0hVSO3xEuKnlKElSabDiuFBiQ98l5b+Hm1Fw&#10;5Mttct6n1l3WXzxu6h3q7Vip3ke7moEI1IZ3+NX+0Qo+p8MUnm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K1HrEAAAA3QAAAA8AAAAAAAAAAAAAAAAAmAIAAGRycy9k&#10;b3ducmV2LnhtbFBLBQYAAAAABAAEAPUAAACJAwAAAAA=&#10;" path="m,l2892806,r,9144l,9144,,e" fillcolor="black" stroked="f" strokeweight="0">
                  <v:stroke miterlimit="83231f" joinstyle="miter"/>
                  <v:path arrowok="t" textboxrect="0,0,2892806,9144"/>
                </v:shape>
                <v:shape id="Shape 3917" o:spid="_x0000_s1038" style="position:absolute;left:59369;top:91;width:91;height:5334;visibility:visible;mso-wrap-style:square;v-text-anchor:top" coordsize="9144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/zskA&#10;AADdAAAADwAAAGRycy9kb3ducmV2LnhtbESPQUvDQBSE7wX/w/IKvbWbWtQ2dltiweJFxNiivT2z&#10;r9lg9m3Ibtror+8KgsdhZr5hluve1uJEra8cK5hOEhDEhdMVlwp2b4/jOQgfkDXWjknBN3lYr64G&#10;S0y1O/MrnfJQighhn6ICE0KTSukLQxb9xDXE0Tu61mKIsi2lbvEc4baW10lyKy1WHBcMNrQxVHzl&#10;nVWQfbzs8vef7tPs9Xb+nD0cus3hRqnRsM/uQQTqw3/4r/2kFcwW0zv4fROfgFxd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sB/zskAAADdAAAADwAAAAAAAAAAAAAAAACYAgAA&#10;ZHJzL2Rvd25yZXYueG1sUEsFBgAAAAAEAAQA9QAAAI4DAAAAAA==&#10;" path="m,l9144,r,533400l,533400,,e" fillcolor="black" stroked="f" strokeweight="0">
                  <v:stroke miterlimit="83231f" joinstyle="miter"/>
                  <v:path arrowok="t" textboxrect="0,0,9144,533400"/>
                </v:shape>
                <v:shape id="Shape 3918" o:spid="_x0000_s1039" style="position:absolute;left:59369;top:542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DYs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wbgX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1g2L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19" o:spid="_x0000_s1040" style="position:absolute;top:5516;width:59780;height:2060;visibility:visible;mso-wrap-style:square;v-text-anchor:top" coordsize="5978018,20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5psgA&#10;AADdAAAADwAAAGRycy9kb3ducmV2LnhtbESPT2vCQBTE70K/w/IKvYhutLSY1FVEsVQotP65eHtk&#10;X5Ng9m26u8b47btCweMwM79hpvPO1KIl5yvLCkbDBARxbnXFhYLDfj2YgPABWWNtmRRcycN89tCb&#10;YqbthbfU7kIhIoR9hgrKEJpMSp+XZNAPbUMcvR/rDIYoXSG1w0uEm1qOk+RVGqw4LpTY0LKk/LQ7&#10;GwV9N76m75vDsd2ucPWiPxdfv/1vpZ4eu8UbiEBduIf/2x9awXM6SuH2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szmmyAAAAN0AAAAPAAAAAAAAAAAAAAAAAJgCAABk&#10;cnMvZG93bnJldi54bWxQSwUGAAAAAAQABAD1AAAAjQMAAAAA&#10;" path="m,l5978018,r,206045l,206045,,e" stroked="f" strokeweight="0">
                  <v:stroke miterlimit="83231f" joinstyle="miter"/>
                  <v:path arrowok="t" textboxrect="0,0,5978018,206045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важливий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документ 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житті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Середньовічної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Європи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йде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0"/>
        <w:ind w:left="70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Перший документ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Європі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засвідчив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права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Оригінальні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статті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написані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латиною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пергаменті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Кожний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прим</w:t>
      </w:r>
      <w:r>
        <w:rPr>
          <w:rFonts w:ascii="Times New Roman" w:eastAsia="Times New Roman" w:hAnsi="Times New Roman" w:cs="Times New Roman"/>
          <w:color w:val="333333"/>
          <w:sz w:val="28"/>
        </w:rPr>
        <w:t>ірник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скріплений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королівською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печаткою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бджолиного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воску та смоли.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них  не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збереглася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Сучасну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нумерацію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63 статей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зроблено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 ХVІІІ ст.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spacing w:after="14"/>
        <w:ind w:left="823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 xml:space="preserve"> 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CC2C27" w:rsidRDefault="00F96F87">
      <w:pPr>
        <w:pStyle w:val="1"/>
        <w:ind w:left="1129" w:right="2" w:hanging="382"/>
      </w:pP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b w:val="0"/>
          <w:color w:val="333333"/>
        </w:rPr>
        <w:t xml:space="preserve"> </w:t>
      </w:r>
    </w:p>
    <w:p w:rsidR="00CC2C27" w:rsidRDefault="00F96F87">
      <w:pPr>
        <w:spacing w:after="4" w:line="271" w:lineRule="auto"/>
        <w:ind w:left="703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>12. «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Історичний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портрет»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tbl>
      <w:tblPr>
        <w:tblStyle w:val="TableGrid"/>
        <w:tblW w:w="10634" w:type="dxa"/>
        <w:tblInd w:w="-144" w:type="dxa"/>
        <w:tblCellMar>
          <w:top w:w="54" w:type="dxa"/>
          <w:left w:w="29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824"/>
        <w:gridCol w:w="2196"/>
        <w:gridCol w:w="7218"/>
        <w:gridCol w:w="396"/>
      </w:tblGrid>
      <w:tr w:rsidR="00CC2C27">
        <w:trPr>
          <w:trHeight w:val="982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1.Філіпп ІІ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А)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Імператор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Священної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римської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імперії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 з 1152 р.,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учасник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третього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хрестового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походу,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енергійний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борець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підкорення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Італії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58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2.Філіпп IV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Красивий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Б)  Король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 1180 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Досяг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серйозних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успіхів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боротьбі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об’єднання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країни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982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lastRenderedPageBreak/>
              <w:t xml:space="preserve">3. Жанна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д’Арк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В)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 Народна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героїня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ім’ям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пов’язують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збереження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незалежності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Спалена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вироком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інквізиції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в 1431 р.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60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4.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Генріх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ІІ Плантагенет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Г) Король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Франції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 1285 р. Скликав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перші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генеральні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штати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58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5.  Альфред Великий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29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Д )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 1154 р. —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король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Одружився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 з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елеонорою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CC2C27" w:rsidRDefault="00F96F87">
            <w:pPr>
              <w:spacing w:after="0"/>
              <w:ind w:left="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Аквітанською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чим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значно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розширив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свої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спадкові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володіння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60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27"/>
              <w:ind w:left="7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6.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Вільгельм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CC2C27" w:rsidRDefault="00F96F87">
            <w:pPr>
              <w:spacing w:after="0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Завойовник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  <w:ind w:left="73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Е)  Король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який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вигнав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датчан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країни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662"/>
        </w:trPr>
        <w:tc>
          <w:tcPr>
            <w:tcW w:w="30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26"/>
              <w:ind w:left="7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7.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Фрідріх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І </w:t>
            </w:r>
          </w:p>
          <w:p w:rsidR="00CC2C27" w:rsidRDefault="00F96F87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Барбаросса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6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C27" w:rsidRDefault="00F96F87">
            <w:pPr>
              <w:spacing w:after="0"/>
              <w:ind w:left="73"/>
            </w:pP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Ж)  З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1035 р. — герцог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Нормандії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; з 1066 р. -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король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Здійснив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норманське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завоювання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Англії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CC2C27">
        <w:trPr>
          <w:trHeight w:val="426"/>
        </w:trPr>
        <w:tc>
          <w:tcPr>
            <w:tcW w:w="8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C2C27" w:rsidRDefault="00CC2C27"/>
        </w:tc>
        <w:tc>
          <w:tcPr>
            <w:tcW w:w="219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C2C27" w:rsidRDefault="00F96F8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721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C2C27" w:rsidRDefault="00CC2C27"/>
        </w:tc>
        <w:tc>
          <w:tcPr>
            <w:tcW w:w="39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C2C27" w:rsidRDefault="00CC2C27"/>
        </w:tc>
      </w:tr>
    </w:tbl>
    <w:p w:rsidR="00CC2C27" w:rsidRDefault="00F96F87">
      <w:pPr>
        <w:spacing w:after="156" w:line="257" w:lineRule="auto"/>
        <w:ind w:left="718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6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https://youtu.be/u_fLRqqJ59E?si=uANSHgRkLIGVwBpf</w:t>
        </w:r>
      </w:hyperlink>
      <w:hyperlink r:id="rId7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Default="00F96F87">
      <w:pPr>
        <w:spacing w:after="218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Default="00F96F87">
      <w:pPr>
        <w:spacing w:after="176" w:line="257" w:lineRule="auto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C2C27" w:rsidRDefault="00F96F87">
      <w:pPr>
        <w:pStyle w:val="1"/>
        <w:numPr>
          <w:ilvl w:val="0"/>
          <w:numId w:val="0"/>
        </w:numPr>
        <w:spacing w:after="197" w:line="257" w:lineRule="auto"/>
        <w:ind w:left="137"/>
        <w:jc w:val="left"/>
      </w:pPr>
      <w:proofErr w:type="spellStart"/>
      <w:r>
        <w:rPr>
          <w:color w:val="000000"/>
        </w:rPr>
        <w:t>Перегляньте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відео</w:t>
      </w:r>
      <w:proofErr w:type="spellEnd"/>
      <w:r>
        <w:rPr>
          <w:color w:val="000000"/>
        </w:rPr>
        <w:t>:</w:t>
      </w:r>
      <w:hyperlink r:id="rId8">
        <w:r>
          <w:rPr>
            <w:rFonts w:ascii="Calibri" w:eastAsia="Calibri" w:hAnsi="Calibri" w:cs="Calibri"/>
            <w:b w:val="0"/>
            <w:color w:val="000000"/>
            <w:vertAlign w:val="subscript"/>
          </w:rPr>
          <w:t xml:space="preserve"> </w:t>
        </w:r>
      </w:hyperlink>
      <w:hyperlink r:id="rId9">
        <w:r>
          <w:rPr>
            <w:color w:val="0563C1"/>
            <w:u w:val="single" w:color="0563C1"/>
          </w:rPr>
          <w:t>https://youtu.be/1w8d9pB36c8?si=FF7QTLBNl1TsXUPH</w:t>
        </w:r>
      </w:hyperlink>
      <w:hyperlink r:id="rId10">
        <w:r>
          <w:rPr>
            <w:rFonts w:ascii="Calibri" w:eastAsia="Calibri" w:hAnsi="Calibri" w:cs="Calibri"/>
            <w:b w:val="0"/>
            <w:color w:val="000000"/>
            <w:vertAlign w:val="subscript"/>
          </w:rPr>
          <w:t xml:space="preserve"> </w:t>
        </w:r>
      </w:hyperlink>
      <w:r>
        <w:rPr>
          <w:color w:val="000000"/>
        </w:rPr>
        <w:t xml:space="preserve"> </w:t>
      </w:r>
    </w:p>
    <w:p w:rsidR="00CC2C27" w:rsidRDefault="00F96F87">
      <w:pPr>
        <w:spacing w:after="212" w:line="257" w:lineRule="auto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CC2C27" w:rsidRDefault="00E504D2">
      <w:pPr>
        <w:numPr>
          <w:ilvl w:val="0"/>
          <w:numId w:val="6"/>
        </w:numPr>
        <w:spacing w:after="29" w:line="257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</w:t>
      </w:r>
      <w:r w:rsidR="00047147">
        <w:rPr>
          <w:rFonts w:ascii="Times New Roman" w:eastAsia="Times New Roman" w:hAnsi="Times New Roman" w:cs="Times New Roman"/>
          <w:b/>
          <w:sz w:val="28"/>
          <w:lang w:val="uk-UA"/>
        </w:rPr>
        <w:t>21-25.</w:t>
      </w:r>
    </w:p>
    <w:p w:rsidR="00CC2C27" w:rsidRDefault="00F96F87" w:rsidP="00047147">
      <w:pPr>
        <w:numPr>
          <w:ilvl w:val="0"/>
          <w:numId w:val="6"/>
        </w:numPr>
        <w:spacing w:after="0" w:line="257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</w:t>
      </w:r>
      <w:r w:rsidR="00E504D2">
        <w:rPr>
          <w:rFonts w:ascii="Times New Roman" w:eastAsia="Times New Roman" w:hAnsi="Times New Roman" w:cs="Times New Roman"/>
          <w:b/>
          <w:sz w:val="28"/>
        </w:rPr>
        <w:t>ть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E504D2"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 w:rsidR="00E504D2">
        <w:rPr>
          <w:rFonts w:ascii="Times New Roman" w:eastAsia="Times New Roman" w:hAnsi="Times New Roman" w:cs="Times New Roman"/>
          <w:b/>
          <w:sz w:val="28"/>
        </w:rPr>
        <w:t>покликанням</w:t>
      </w:r>
      <w:proofErr w:type="spellEnd"/>
      <w:r w:rsidR="00E504D2"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11" w:history="1">
        <w:r w:rsidR="00047147" w:rsidRPr="00D47A9C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https://naurok.com.ua/test/join?gamecode=1941717</w:t>
        </w:r>
      </w:hyperlink>
      <w:r w:rsidR="00047147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:rsidR="00CC2C27" w:rsidRDefault="00F96F87">
      <w:pPr>
        <w:spacing w:after="46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2C27" w:rsidRPr="00E504D2" w:rsidRDefault="00F96F87">
      <w:pPr>
        <w:spacing w:after="0"/>
        <w:ind w:right="139"/>
        <w:jc w:val="right"/>
        <w:rPr>
          <w:color w:val="7030A0"/>
        </w:rPr>
      </w:pP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Скріншот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надсилати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не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потрібно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, результат приходить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вчителю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автоматично. </w:t>
      </w:r>
    </w:p>
    <w:p w:rsidR="00CC2C27" w:rsidRDefault="00F96F87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2C27" w:rsidRDefault="00F96F87">
      <w:pPr>
        <w:spacing w:after="47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C2C27" w:rsidRDefault="00F96F87">
      <w:pPr>
        <w:spacing w:after="222" w:line="257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CC2C27" w:rsidRPr="00E504D2" w:rsidRDefault="00F96F87">
      <w:pPr>
        <w:spacing w:after="217"/>
        <w:ind w:left="759" w:hanging="10"/>
        <w:jc w:val="center"/>
      </w:pP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Pr="00E504D2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Pr="00E504D2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E504D2" w:rsidRDefault="00E504D2">
      <w:pPr>
        <w:spacing w:after="217"/>
        <w:ind w:left="759" w:hanging="10"/>
        <w:jc w:val="center"/>
      </w:pPr>
    </w:p>
    <w:sectPr w:rsidR="00E504D2">
      <w:pgSz w:w="11906" w:h="16838"/>
      <w:pgMar w:top="285" w:right="887" w:bottom="137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32F"/>
    <w:multiLevelType w:val="hybridMultilevel"/>
    <w:tmpl w:val="EB108C8E"/>
    <w:lvl w:ilvl="0" w:tplc="A7A04330">
      <w:start w:val="1"/>
      <w:numFmt w:val="decimal"/>
      <w:lvlText w:val="%1."/>
      <w:lvlJc w:val="left"/>
      <w:pPr>
        <w:ind w:left="1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AE5B36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8EF32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24954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CA798A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5E712A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72E7B6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929314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4C2926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43DCD"/>
    <w:multiLevelType w:val="hybridMultilevel"/>
    <w:tmpl w:val="2BAE3960"/>
    <w:lvl w:ilvl="0" w:tplc="69E00DAE">
      <w:start w:val="7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7E505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140DD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D020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A16E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9AF4A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674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9CD8F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00B3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DB2742"/>
    <w:multiLevelType w:val="hybridMultilevel"/>
    <w:tmpl w:val="99329D14"/>
    <w:lvl w:ilvl="0" w:tplc="A1A0DF42">
      <w:start w:val="4"/>
      <w:numFmt w:val="upperRoman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D64114">
      <w:start w:val="1"/>
      <w:numFmt w:val="lowerLetter"/>
      <w:lvlText w:val="%2"/>
      <w:lvlJc w:val="left"/>
      <w:pPr>
        <w:ind w:left="5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B2B558">
      <w:start w:val="1"/>
      <w:numFmt w:val="lowerRoman"/>
      <w:lvlText w:val="%3"/>
      <w:lvlJc w:val="left"/>
      <w:pPr>
        <w:ind w:left="5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608E4">
      <w:start w:val="1"/>
      <w:numFmt w:val="decimal"/>
      <w:lvlText w:val="%4"/>
      <w:lvlJc w:val="left"/>
      <w:pPr>
        <w:ind w:left="6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2480EA">
      <w:start w:val="1"/>
      <w:numFmt w:val="lowerLetter"/>
      <w:lvlText w:val="%5"/>
      <w:lvlJc w:val="left"/>
      <w:pPr>
        <w:ind w:left="7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EF254">
      <w:start w:val="1"/>
      <w:numFmt w:val="lowerRoman"/>
      <w:lvlText w:val="%6"/>
      <w:lvlJc w:val="left"/>
      <w:pPr>
        <w:ind w:left="8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6A72CA">
      <w:start w:val="1"/>
      <w:numFmt w:val="decimal"/>
      <w:lvlText w:val="%7"/>
      <w:lvlJc w:val="left"/>
      <w:pPr>
        <w:ind w:left="8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C0418A">
      <w:start w:val="1"/>
      <w:numFmt w:val="lowerLetter"/>
      <w:lvlText w:val="%8"/>
      <w:lvlJc w:val="left"/>
      <w:pPr>
        <w:ind w:left="9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DAB6A4">
      <w:start w:val="1"/>
      <w:numFmt w:val="lowerRoman"/>
      <w:lvlText w:val="%9"/>
      <w:lvlJc w:val="left"/>
      <w:pPr>
        <w:ind w:left="10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548DD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F270A"/>
    <w:multiLevelType w:val="hybridMultilevel"/>
    <w:tmpl w:val="AB7AF36E"/>
    <w:lvl w:ilvl="0" w:tplc="42E2456C">
      <w:start w:val="1"/>
      <w:numFmt w:val="decimal"/>
      <w:lvlText w:val="%1."/>
      <w:lvlJc w:val="left"/>
      <w:pPr>
        <w:ind w:left="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92E55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98AC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EEF0C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A0502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1AC8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5CB6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BE9A2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C8D9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3F33F5"/>
    <w:multiLevelType w:val="hybridMultilevel"/>
    <w:tmpl w:val="F7B2F2DA"/>
    <w:lvl w:ilvl="0" w:tplc="3F04049E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417FC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CAC08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9A2BC0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00810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3AA2C6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E4B37C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30D594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ACC560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F2408C"/>
    <w:multiLevelType w:val="hybridMultilevel"/>
    <w:tmpl w:val="F84869E2"/>
    <w:lvl w:ilvl="0" w:tplc="82E291DA">
      <w:start w:val="4"/>
      <w:numFmt w:val="decimal"/>
      <w:lvlText w:val="%1."/>
      <w:lvlJc w:val="left"/>
      <w:pPr>
        <w:ind w:left="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96F0C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2CBBE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6C0EA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3E9B9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5A20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FC467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85F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229D2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8952F8"/>
    <w:multiLevelType w:val="hybridMultilevel"/>
    <w:tmpl w:val="7A989B12"/>
    <w:lvl w:ilvl="0" w:tplc="9962B730">
      <w:start w:val="10"/>
      <w:numFmt w:val="decimal"/>
      <w:lvlText w:val="%1."/>
      <w:lvlJc w:val="left"/>
      <w:pPr>
        <w:ind w:left="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FE4E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B26B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187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E644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341B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FEC8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C3C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C33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27"/>
    <w:rsid w:val="00047147"/>
    <w:rsid w:val="00CC2C27"/>
    <w:rsid w:val="00E504D2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AC9DAD-39F2-48AA-9B84-C0ED8A46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7"/>
      </w:numPr>
      <w:spacing w:after="32"/>
      <w:ind w:left="756" w:hanging="10"/>
      <w:jc w:val="center"/>
      <w:outlineLvl w:val="0"/>
    </w:pPr>
    <w:rPr>
      <w:rFonts w:ascii="Times New Roman" w:eastAsia="Times New Roman" w:hAnsi="Times New Roman" w:cs="Times New Roman"/>
      <w:b/>
      <w:color w:val="548DD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548DD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47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w8d9pB36c8?si=FF7QTLBNl1TsXU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naurok.com.ua/test/join?gamecode=1941717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1w8d9pB36c8?si=FF7QTLBNl1TsXU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w8d9pB36c8?si=FF7QTLBNl1TsXUP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2025-02-18T09:31:00Z</dcterms:created>
  <dcterms:modified xsi:type="dcterms:W3CDTF">2025-02-18T09:31:00Z</dcterms:modified>
</cp:coreProperties>
</file>