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BC49" w14:textId="61E3D94E" w:rsidR="00881EFE" w:rsidRDefault="00881EFE" w:rsidP="001B05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05CB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5A9E" w:rsidRPr="00FD5A9E">
        <w:rPr>
          <w:rFonts w:ascii="Times New Roman" w:hAnsi="Times New Roman" w:cs="Times New Roman"/>
          <w:sz w:val="28"/>
          <w:szCs w:val="28"/>
        </w:rPr>
        <w:t xml:space="preserve">Філософський зміст твору. Підтекст. Художні образи новели (Будда, </w:t>
      </w:r>
      <w:proofErr w:type="spellStart"/>
      <w:r w:rsidR="00FD5A9E" w:rsidRPr="00FD5A9E">
        <w:rPr>
          <w:rFonts w:ascii="Times New Roman" w:hAnsi="Times New Roman" w:cs="Times New Roman"/>
          <w:sz w:val="28"/>
          <w:szCs w:val="28"/>
        </w:rPr>
        <w:t>Кандата</w:t>
      </w:r>
      <w:proofErr w:type="spellEnd"/>
      <w:r w:rsidR="00FD5A9E" w:rsidRPr="00FD5A9E">
        <w:rPr>
          <w:rFonts w:ascii="Times New Roman" w:hAnsi="Times New Roman" w:cs="Times New Roman"/>
          <w:sz w:val="28"/>
          <w:szCs w:val="28"/>
        </w:rPr>
        <w:t>)</w:t>
      </w:r>
    </w:p>
    <w:p w14:paraId="12BEFCC3" w14:textId="57EE3EAC" w:rsidR="0069145B" w:rsidRDefault="00881EFE" w:rsidP="00D73D8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B05CB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E7E" w:rsidRPr="004618F4">
        <w:rPr>
          <w:rFonts w:ascii="Times New Roman" w:hAnsi="Times New Roman"/>
          <w:color w:val="000000"/>
          <w:sz w:val="28"/>
          <w:szCs w:val="24"/>
        </w:rPr>
        <w:t>розкрити  філософський  зміст притчі</w:t>
      </w:r>
      <w:r w:rsidR="009F2FD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D858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визначи</w:t>
      </w:r>
      <w:r w:rsidR="009F2FD6" w:rsidRPr="00E13B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ти прихований повчальний зміст</w:t>
      </w:r>
      <w:r w:rsidR="009C7E7E" w:rsidRPr="004618F4">
        <w:rPr>
          <w:rFonts w:ascii="Times New Roman" w:hAnsi="Times New Roman"/>
          <w:color w:val="000000"/>
          <w:sz w:val="28"/>
          <w:szCs w:val="24"/>
        </w:rPr>
        <w:t xml:space="preserve">; розвивати </w:t>
      </w:r>
      <w:r w:rsidR="00FA7103" w:rsidRPr="00FA7103">
        <w:rPr>
          <w:rFonts w:ascii="Times New Roman" w:hAnsi="Times New Roman"/>
          <w:color w:val="000000"/>
          <w:sz w:val="28"/>
          <w:szCs w:val="24"/>
        </w:rPr>
        <w:t>нави</w:t>
      </w:r>
      <w:r w:rsidR="00FA7103">
        <w:rPr>
          <w:rFonts w:ascii="Times New Roman" w:hAnsi="Times New Roman"/>
          <w:color w:val="000000"/>
          <w:sz w:val="28"/>
          <w:szCs w:val="24"/>
        </w:rPr>
        <w:t xml:space="preserve">чки усного та зв’язного </w:t>
      </w:r>
      <w:r w:rsidR="009C7E7E" w:rsidRPr="004618F4">
        <w:rPr>
          <w:rFonts w:ascii="Times New Roman" w:hAnsi="Times New Roman"/>
          <w:color w:val="000000"/>
          <w:sz w:val="28"/>
          <w:szCs w:val="24"/>
        </w:rPr>
        <w:t>мовлення,</w:t>
      </w:r>
      <w:r w:rsidR="00CF1E34">
        <w:rPr>
          <w:rFonts w:ascii="Times New Roman" w:hAnsi="Times New Roman"/>
          <w:color w:val="000000"/>
          <w:sz w:val="28"/>
          <w:szCs w:val="24"/>
        </w:rPr>
        <w:t xml:space="preserve"> творчу уяву, </w:t>
      </w:r>
      <w:r w:rsidR="009C7E7E" w:rsidRPr="004618F4">
        <w:rPr>
          <w:rFonts w:ascii="Times New Roman" w:hAnsi="Times New Roman"/>
          <w:color w:val="000000"/>
          <w:sz w:val="28"/>
          <w:szCs w:val="24"/>
        </w:rPr>
        <w:t xml:space="preserve"> вміння доводити свою точку зору</w:t>
      </w:r>
      <w:r w:rsidR="00D858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висловлювати</w:t>
      </w:r>
      <w:r w:rsidR="00D858D5" w:rsidRPr="00E13B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судження</w:t>
      </w:r>
      <w:r w:rsidR="00D858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щодо моральної відповідальності</w:t>
      </w:r>
      <w:r w:rsidR="00D858D5" w:rsidRPr="00E13B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вчинки</w:t>
      </w:r>
      <w:r w:rsidR="009C7E7E" w:rsidRPr="004618F4">
        <w:rPr>
          <w:rFonts w:ascii="Times New Roman" w:hAnsi="Times New Roman"/>
          <w:color w:val="000000"/>
          <w:sz w:val="28"/>
          <w:szCs w:val="24"/>
        </w:rPr>
        <w:t>;</w:t>
      </w:r>
      <w:r w:rsidR="009F2FD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858D5" w:rsidRPr="00E13B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розвивати потребу робити </w:t>
      </w:r>
      <w:r w:rsidR="00D858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добро, не чекаючи на винагороду; </w:t>
      </w:r>
      <w:r w:rsidR="00CF1E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формувати в учнів навички групової взаємодії та ефективного спілкування; </w:t>
      </w:r>
      <w:r w:rsidR="00E13BEB" w:rsidRPr="00E13B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</w:t>
      </w:r>
      <w:r w:rsidR="00E13B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щеплювати учням толерантне став</w:t>
      </w:r>
      <w:r w:rsidR="00E13BEB" w:rsidRPr="00E13B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лення до людей</w:t>
      </w:r>
      <w:r w:rsidR="00D858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708C5289" w14:textId="77777777" w:rsidR="00D73D8D" w:rsidRPr="00D73D8D" w:rsidRDefault="00D73D8D" w:rsidP="00D73D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D73D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«Людина по-справжньому стає людиною тільки </w:t>
      </w:r>
    </w:p>
    <w:p w14:paraId="69E74245" w14:textId="441B90BC" w:rsidR="00D73D8D" w:rsidRPr="00D73D8D" w:rsidRDefault="00D73D8D" w:rsidP="00D73D8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D73D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 момент прийняття рішення»</w:t>
      </w:r>
    </w:p>
    <w:p w14:paraId="43F36FEC" w14:textId="77777777" w:rsidR="0069145B" w:rsidRPr="0069145B" w:rsidRDefault="0069145B" w:rsidP="00691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45B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6D199B94" w14:textId="49786094" w:rsidR="002C614F" w:rsidRPr="00D73D8D" w:rsidRDefault="003624B4" w:rsidP="0069145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="00D73D8D">
        <w:rPr>
          <w:rFonts w:ascii="Times New Roman" w:hAnsi="Times New Roman" w:cs="Times New Roman"/>
          <w:b/>
          <w:sz w:val="28"/>
          <w:szCs w:val="28"/>
        </w:rPr>
        <w:t>Організаційний момент</w:t>
      </w:r>
    </w:p>
    <w:p w14:paraId="73C6C65E" w14:textId="77777777" w:rsidR="006E0803" w:rsidRDefault="003624B4" w:rsidP="006914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</w:t>
      </w:r>
      <w:r w:rsidR="006E0803">
        <w:rPr>
          <w:rFonts w:ascii="Times New Roman" w:hAnsi="Times New Roman" w:cs="Times New Roman"/>
          <w:sz w:val="28"/>
          <w:szCs w:val="28"/>
        </w:rPr>
        <w:t>.</w:t>
      </w:r>
      <w:r w:rsidR="00DD2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14:paraId="2BB4F85D" w14:textId="64B8B4AA" w:rsidR="006E0803" w:rsidRDefault="007A1A50" w:rsidP="006E08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Послухайте</w:t>
      </w:r>
      <w:r w:rsidR="006E0803" w:rsidRPr="009954FF">
        <w:rPr>
          <w:rFonts w:ascii="Times New Roman" w:hAnsi="Times New Roman" w:cs="Times New Roman"/>
          <w:sz w:val="28"/>
          <w:szCs w:val="28"/>
        </w:rPr>
        <w:t xml:space="preserve"> декілька відгуків про творчість </w:t>
      </w:r>
      <w:r w:rsidR="006E0803">
        <w:rPr>
          <w:rFonts w:ascii="Times New Roman" w:hAnsi="Times New Roman" w:cs="Times New Roman"/>
          <w:sz w:val="28"/>
          <w:szCs w:val="28"/>
        </w:rPr>
        <w:t>Р. Акута</w:t>
      </w:r>
      <w:r w:rsidR="00E95D0D">
        <w:rPr>
          <w:rFonts w:ascii="Calibri" w:hAnsi="Calibri" w:cs="Calibri"/>
          <w:sz w:val="28"/>
          <w:szCs w:val="28"/>
        </w:rPr>
        <w:t>ґ</w:t>
      </w:r>
      <w:r w:rsidR="006E0803">
        <w:rPr>
          <w:rFonts w:ascii="Times New Roman" w:hAnsi="Times New Roman" w:cs="Times New Roman"/>
          <w:sz w:val="28"/>
          <w:szCs w:val="28"/>
        </w:rPr>
        <w:t>ави</w:t>
      </w:r>
      <w:r w:rsidR="006E0803" w:rsidRPr="009954FF">
        <w:rPr>
          <w:rFonts w:ascii="Times New Roman" w:hAnsi="Times New Roman" w:cs="Times New Roman"/>
          <w:sz w:val="28"/>
          <w:szCs w:val="28"/>
        </w:rPr>
        <w:t xml:space="preserve">. Оберіть один, який, на ваш погляд, відповідає і вашим враженням від творчості </w:t>
      </w:r>
      <w:r w:rsidR="006E0803">
        <w:rPr>
          <w:rFonts w:ascii="Times New Roman" w:hAnsi="Times New Roman" w:cs="Times New Roman"/>
          <w:sz w:val="28"/>
          <w:szCs w:val="28"/>
        </w:rPr>
        <w:t>письменника</w:t>
      </w:r>
      <w:r w:rsidR="006E0803" w:rsidRPr="009954FF">
        <w:rPr>
          <w:rFonts w:ascii="Times New Roman" w:hAnsi="Times New Roman" w:cs="Times New Roman"/>
          <w:sz w:val="28"/>
          <w:szCs w:val="28"/>
        </w:rPr>
        <w:t>.</w:t>
      </w:r>
      <w:r w:rsidR="006E08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8D722" w14:textId="77777777" w:rsidR="006E0803" w:rsidRPr="00612E90" w:rsidRDefault="006E0803" w:rsidP="006E0803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612E90">
        <w:rPr>
          <w:rFonts w:ascii="Times New Roman" w:hAnsi="Times New Roman" w:cs="Times New Roman"/>
          <w:i/>
          <w:sz w:val="28"/>
          <w:szCs w:val="28"/>
        </w:rPr>
        <w:t>У його творах немає жодного зайвого слова, кожне речення зважене і абсолютно чудове. Розв'язки і підсумки маленьких історій завжди цікаві і неп</w:t>
      </w:r>
      <w:r>
        <w:rPr>
          <w:rFonts w:ascii="Times New Roman" w:hAnsi="Times New Roman" w:cs="Times New Roman"/>
          <w:i/>
          <w:sz w:val="28"/>
          <w:szCs w:val="28"/>
        </w:rPr>
        <w:t>ередбачувані і трошки повчальні.»</w:t>
      </w:r>
    </w:p>
    <w:p w14:paraId="60521AE7" w14:textId="77777777" w:rsidR="006E0803" w:rsidRPr="00612E90" w:rsidRDefault="006E0803" w:rsidP="006E0803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612E90">
        <w:rPr>
          <w:rFonts w:ascii="Times New Roman" w:hAnsi="Times New Roman" w:cs="Times New Roman"/>
          <w:i/>
          <w:sz w:val="28"/>
          <w:szCs w:val="28"/>
        </w:rPr>
        <w:t>Просто блискучий майстер новел. Гарна мова оповіді, нічого зайвого. Тонкі описи людської душі.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14:paraId="48DEEACE" w14:textId="77777777" w:rsidR="006E0803" w:rsidRPr="00612E90" w:rsidRDefault="006E0803" w:rsidP="006E0803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612E90">
        <w:rPr>
          <w:rFonts w:ascii="Times New Roman" w:hAnsi="Times New Roman" w:cs="Times New Roman"/>
          <w:i/>
          <w:sz w:val="28"/>
          <w:szCs w:val="28"/>
        </w:rPr>
        <w:t>Люблю його за чудовий стиль - плавний і легкий, як казка на ніч. Ти відкриваєш книгу і, якщо добре прислухаєшся, побачиш перед собою маленького, мудр</w:t>
      </w:r>
      <w:r>
        <w:rPr>
          <w:rFonts w:ascii="Times New Roman" w:hAnsi="Times New Roman" w:cs="Times New Roman"/>
          <w:i/>
          <w:sz w:val="28"/>
          <w:szCs w:val="28"/>
        </w:rPr>
        <w:t>ого японця, що розповідає напівказки, напів</w:t>
      </w:r>
      <w:r w:rsidRPr="00612E90">
        <w:rPr>
          <w:rFonts w:ascii="Times New Roman" w:hAnsi="Times New Roman" w:cs="Times New Roman"/>
          <w:i/>
          <w:sz w:val="28"/>
          <w:szCs w:val="28"/>
        </w:rPr>
        <w:t>бувальщину. Ти заворожено вникаєш його тихому, розміреному голосу, відкриваючи для себе чарівну Японію, країну настільки незбагненну, наскільки далеку від нас.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14:paraId="2AE2C757" w14:textId="77777777" w:rsidR="006E0803" w:rsidRDefault="006E0803" w:rsidP="006E0803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612E90">
        <w:rPr>
          <w:rFonts w:ascii="Times New Roman" w:hAnsi="Times New Roman" w:cs="Times New Roman"/>
          <w:i/>
          <w:sz w:val="28"/>
          <w:szCs w:val="28"/>
        </w:rPr>
        <w:t>Кожен рядок - афоризм, кожне слово - куля, випущена або в скроню, або в серце.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14:paraId="59061AAA" w14:textId="77777777" w:rsidR="006E0803" w:rsidRPr="003334FC" w:rsidRDefault="006E0803" w:rsidP="0069145B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612E90">
        <w:rPr>
          <w:rFonts w:ascii="Times New Roman" w:hAnsi="Times New Roman" w:cs="Times New Roman"/>
          <w:i/>
          <w:sz w:val="28"/>
          <w:szCs w:val="28"/>
        </w:rPr>
        <w:t>Геній на межі божевілля або божевільний, наближений до генія.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14:paraId="5A39BF3A" w14:textId="77777777" w:rsidR="009954FF" w:rsidRDefault="003624B4" w:rsidP="003D28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 w:rsidR="000A1544">
        <w:rPr>
          <w:rFonts w:ascii="Times New Roman" w:hAnsi="Times New Roman" w:cs="Times New Roman"/>
          <w:b/>
          <w:sz w:val="28"/>
          <w:szCs w:val="28"/>
        </w:rPr>
        <w:t>ІІ. Оголошення теми, мети уроку</w:t>
      </w:r>
    </w:p>
    <w:p w14:paraId="7469FB3E" w14:textId="77777777" w:rsidR="003D2881" w:rsidRPr="003D2881" w:rsidRDefault="003D2881" w:rsidP="003D288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Слово учителя</w:t>
      </w:r>
    </w:p>
    <w:p w14:paraId="20D87E4C" w14:textId="1EE52695" w:rsidR="003D2881" w:rsidRPr="00DD264D" w:rsidRDefault="00DD264D" w:rsidP="00D769E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Сьогодні на уроці м</w:t>
      </w:r>
      <w:r w:rsidR="009954FF" w:rsidRPr="009954FF">
        <w:rPr>
          <w:rFonts w:ascii="Times New Roman" w:hAnsi="Times New Roman" w:cs="Times New Roman"/>
          <w:sz w:val="28"/>
          <w:szCs w:val="28"/>
        </w:rPr>
        <w:t>и продовжуємо працювати над новелою японського прозаїка Акута</w:t>
      </w:r>
      <w:r w:rsidR="00E95D0D">
        <w:rPr>
          <w:rFonts w:ascii="Calibri" w:hAnsi="Calibri" w:cs="Calibri"/>
          <w:sz w:val="28"/>
          <w:szCs w:val="28"/>
        </w:rPr>
        <w:t>ґ</w:t>
      </w:r>
      <w:r w:rsidR="009954FF" w:rsidRPr="009954FF">
        <w:rPr>
          <w:rFonts w:ascii="Times New Roman" w:hAnsi="Times New Roman" w:cs="Times New Roman"/>
          <w:sz w:val="28"/>
          <w:szCs w:val="28"/>
        </w:rPr>
        <w:t xml:space="preserve">ави «Павутинка».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9954FF" w:rsidRPr="009954FF">
        <w:rPr>
          <w:rFonts w:ascii="Times New Roman" w:hAnsi="Times New Roman" w:cs="Times New Roman"/>
          <w:sz w:val="28"/>
          <w:szCs w:val="28"/>
        </w:rPr>
        <w:t xml:space="preserve">пробуємо </w:t>
      </w:r>
      <w:r w:rsidR="006E0803">
        <w:rPr>
          <w:rFonts w:ascii="Times New Roman" w:hAnsi="Times New Roman" w:cs="Times New Roman"/>
          <w:sz w:val="28"/>
          <w:szCs w:val="28"/>
        </w:rPr>
        <w:t xml:space="preserve">розкрити філософський  зміст твору, охарактеризувати героїв новели і </w:t>
      </w:r>
      <w:r>
        <w:rPr>
          <w:rFonts w:ascii="Times New Roman" w:hAnsi="Times New Roman" w:cs="Times New Roman"/>
          <w:sz w:val="28"/>
          <w:szCs w:val="28"/>
        </w:rPr>
        <w:t xml:space="preserve"> з’ясувати: </w:t>
      </w:r>
      <w:r w:rsidR="009954FF" w:rsidRPr="009954FF">
        <w:rPr>
          <w:rFonts w:ascii="Times New Roman" w:hAnsi="Times New Roman" w:cs="Times New Roman"/>
          <w:sz w:val="28"/>
          <w:szCs w:val="28"/>
        </w:rPr>
        <w:t xml:space="preserve"> у чому ж сенс людського буття і чому так важко робити вибір, коли стоїш на порозі випробування.</w:t>
      </w:r>
    </w:p>
    <w:p w14:paraId="2C71FE5B" w14:textId="7F9A777D" w:rsidR="003D2881" w:rsidRDefault="00D769E5" w:rsidP="00D769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194439513"/>
      <w:r w:rsidRPr="00D769E5">
        <w:rPr>
          <w:rFonts w:ascii="Times New Roman" w:hAnsi="Times New Roman" w:cs="Times New Roman"/>
          <w:b/>
          <w:sz w:val="28"/>
          <w:szCs w:val="28"/>
        </w:rPr>
        <w:t>І</w:t>
      </w:r>
      <w:r w:rsidR="003624B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69E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73D8D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14:paraId="63E6F915" w14:textId="28149A41" w:rsidR="00D73D8D" w:rsidRPr="00D73D8D" w:rsidRDefault="00D73D8D" w:rsidP="00D73D8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Бесіда</w:t>
      </w:r>
    </w:p>
    <w:bookmarkEnd w:id="0"/>
    <w:p w14:paraId="0D71D4D6" w14:textId="5DF3FEA9" w:rsidR="003D2881" w:rsidRPr="000A1544" w:rsidRDefault="003D2881" w:rsidP="007A1A50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proofErr w:type="spellStart"/>
      <w:r w:rsidRPr="000A1544">
        <w:rPr>
          <w:rFonts w:ascii="Times New Roman" w:eastAsia="Calibri" w:hAnsi="Times New Roman" w:cs="Times New Roman"/>
          <w:b/>
          <w:i/>
          <w:sz w:val="28"/>
          <w:lang w:val="ru-RU"/>
        </w:rPr>
        <w:t>Цей</w:t>
      </w:r>
      <w:proofErr w:type="spellEnd"/>
      <w:r w:rsidRPr="000A154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0A1544">
        <w:rPr>
          <w:rFonts w:ascii="Times New Roman" w:eastAsia="Calibri" w:hAnsi="Times New Roman" w:cs="Times New Roman"/>
          <w:b/>
          <w:i/>
          <w:sz w:val="28"/>
          <w:lang w:val="ru-RU"/>
        </w:rPr>
        <w:t>твір</w:t>
      </w:r>
      <w:proofErr w:type="spellEnd"/>
      <w:r w:rsidRPr="000A154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– новела. Яка </w:t>
      </w:r>
      <w:proofErr w:type="spellStart"/>
      <w:r w:rsidRPr="000A1544">
        <w:rPr>
          <w:rFonts w:ascii="Times New Roman" w:eastAsia="Calibri" w:hAnsi="Times New Roman" w:cs="Times New Roman"/>
          <w:b/>
          <w:i/>
          <w:sz w:val="28"/>
          <w:lang w:val="ru-RU"/>
        </w:rPr>
        <w:t>головна</w:t>
      </w:r>
      <w:proofErr w:type="spellEnd"/>
      <w:r w:rsidRPr="000A154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0A1544">
        <w:rPr>
          <w:rFonts w:ascii="Times New Roman" w:eastAsia="Calibri" w:hAnsi="Times New Roman" w:cs="Times New Roman"/>
          <w:b/>
          <w:i/>
          <w:sz w:val="28"/>
          <w:lang w:val="ru-RU"/>
        </w:rPr>
        <w:t>особливість</w:t>
      </w:r>
      <w:proofErr w:type="spellEnd"/>
      <w:r w:rsidRPr="000A154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новели?</w:t>
      </w:r>
      <w:r w:rsidRPr="00612E90">
        <w:rPr>
          <w:rFonts w:ascii="Times New Roman" w:eastAsia="Calibri" w:hAnsi="Times New Roman" w:cs="Times New Roman"/>
          <w:i/>
          <w:sz w:val="28"/>
          <w:lang w:val="ru-RU"/>
        </w:rPr>
        <w:t xml:space="preserve"> </w:t>
      </w:r>
    </w:p>
    <w:p w14:paraId="62FEC41F" w14:textId="19B80E29" w:rsidR="003D2881" w:rsidRPr="00612E90" w:rsidRDefault="003D2881" w:rsidP="007A1A50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До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якого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жанру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можна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ще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віднести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текст?</w:t>
      </w:r>
      <w:r w:rsidRPr="00612E9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62B6C3CF" w14:textId="4503EDEC" w:rsidR="003D2881" w:rsidRPr="000A1544" w:rsidRDefault="003D2881" w:rsidP="007A1A50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Зверніть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увагу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на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побудову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тексту. Яку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особливість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помітили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?</w:t>
      </w:r>
      <w:r w:rsidRPr="000A1544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</w:p>
    <w:p w14:paraId="1882C148" w14:textId="19FE3A3E" w:rsidR="003D2881" w:rsidRPr="000A1544" w:rsidRDefault="003D2881" w:rsidP="007A1A50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Яке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символічне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значення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має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павутинка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і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павук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у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різних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народів</w:t>
      </w:r>
      <w:proofErr w:type="spellEnd"/>
      <w:r w:rsidRPr="000A1544">
        <w:rPr>
          <w:rFonts w:ascii="Times New Roman" w:eastAsia="Calibri" w:hAnsi="Times New Roman" w:cs="Times New Roman"/>
          <w:b/>
          <w:sz w:val="28"/>
          <w:lang w:val="ru-RU"/>
        </w:rPr>
        <w:t>?</w:t>
      </w:r>
      <w:r w:rsidRPr="008E0E1B">
        <w:t xml:space="preserve"> </w:t>
      </w:r>
    </w:p>
    <w:p w14:paraId="5C9F86B9" w14:textId="76BE1503" w:rsidR="00D73D8D" w:rsidRPr="00D73D8D" w:rsidRDefault="00D73D8D" w:rsidP="00D73D8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Cs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Перевірка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домашнього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: </w:t>
      </w:r>
      <w:r w:rsidRPr="00D73D8D">
        <w:rPr>
          <w:rFonts w:ascii="Times New Roman" w:eastAsia="Calibri" w:hAnsi="Times New Roman" w:cs="Times New Roman"/>
          <w:bCs/>
          <w:sz w:val="28"/>
        </w:rPr>
        <w:t>С.218-225, відповіді на питання №106 с.226, скласти план твору</w:t>
      </w:r>
    </w:p>
    <w:p w14:paraId="6B3D9BE7" w14:textId="466B7D15" w:rsidR="003D2881" w:rsidRPr="00D73D8D" w:rsidRDefault="003D2881" w:rsidP="00D73D8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Перекажіть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сюжет новели.</w:t>
      </w:r>
    </w:p>
    <w:p w14:paraId="3592E853" w14:textId="77777777" w:rsidR="003D2881" w:rsidRPr="00F5056D" w:rsidRDefault="003D2881" w:rsidP="003D2881">
      <w:pPr>
        <w:spacing w:after="0" w:line="240" w:lineRule="auto"/>
        <w:rPr>
          <w:rFonts w:ascii="Times New Roman" w:eastAsia="Calibri" w:hAnsi="Times New Roman" w:cs="Times New Roman"/>
          <w:b/>
          <w:sz w:val="28"/>
          <w:u w:val="single"/>
          <w:lang w:val="ru-RU"/>
        </w:rPr>
      </w:pPr>
    </w:p>
    <w:p w14:paraId="44A48B84" w14:textId="5179EE38" w:rsidR="00D73D8D" w:rsidRDefault="00D73D8D" w:rsidP="00D73D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Hlk194440313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69E5">
        <w:rPr>
          <w:rFonts w:ascii="Times New Roman" w:hAnsi="Times New Roman" w:cs="Times New Roman"/>
          <w:b/>
          <w:sz w:val="28"/>
          <w:szCs w:val="28"/>
        </w:rPr>
        <w:t>. Робота над темою уроку</w:t>
      </w:r>
    </w:p>
    <w:bookmarkEnd w:id="1"/>
    <w:p w14:paraId="4DB4A918" w14:textId="0E27616A" w:rsidR="00D73D8D" w:rsidRDefault="00D73D8D" w:rsidP="00D73D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Бесіда</w:t>
      </w:r>
    </w:p>
    <w:p w14:paraId="52CA0415" w14:textId="56CF0517" w:rsidR="003D2881" w:rsidRPr="007A1A50" w:rsidRDefault="003D2881" w:rsidP="003D2881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7A1A50">
        <w:rPr>
          <w:rFonts w:ascii="Times New Roman" w:eastAsia="Calibri" w:hAnsi="Times New Roman" w:cs="Times New Roman"/>
          <w:bCs/>
          <w:sz w:val="28"/>
        </w:rPr>
        <w:t xml:space="preserve">За які гріхи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</w:rPr>
        <w:t>Кандата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</w:rPr>
        <w:t xml:space="preserve"> опинився у пеклі?</w:t>
      </w:r>
      <w:r w:rsidRPr="007A1A5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r w:rsidRPr="007A1A50">
        <w:rPr>
          <w:rStyle w:val="apple-converted-space"/>
          <w:rFonts w:ascii="Arial" w:hAnsi="Arial" w:cs="Arial"/>
          <w:bCs/>
          <w:sz w:val="21"/>
          <w:szCs w:val="21"/>
          <w:shd w:val="clear" w:color="auto" w:fill="FFFFFF"/>
        </w:rPr>
        <w:t> </w:t>
      </w:r>
    </w:p>
    <w:p w14:paraId="2B0B721F" w14:textId="18219AB5" w:rsidR="003D2881" w:rsidRPr="007A1A50" w:rsidRDefault="003D2881" w:rsidP="003D2881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7A1A50">
        <w:rPr>
          <w:rFonts w:ascii="Times New Roman" w:eastAsia="Calibri" w:hAnsi="Times New Roman" w:cs="Times New Roman"/>
          <w:bCs/>
          <w:sz w:val="28"/>
        </w:rPr>
        <w:t xml:space="preserve">Як у тексті говориться про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</w:rPr>
        <w:t>Кандату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</w:rPr>
        <w:t>? І чому так?</w:t>
      </w:r>
      <w:r w:rsidRPr="007A1A50">
        <w:rPr>
          <w:rFonts w:ascii="Times New Roman" w:eastAsia="Calibri" w:hAnsi="Times New Roman" w:cs="Times New Roman"/>
          <w:bCs/>
          <w:i/>
          <w:sz w:val="28"/>
        </w:rPr>
        <w:t> </w:t>
      </w:r>
    </w:p>
    <w:p w14:paraId="7125D697" w14:textId="5C38C3A8" w:rsidR="003D2881" w:rsidRPr="007A1A50" w:rsidRDefault="003D2881" w:rsidP="003D2881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i/>
          <w:sz w:val="28"/>
          <w:lang w:val="ru-RU"/>
        </w:rPr>
      </w:pPr>
      <w:proofErr w:type="spellStart"/>
      <w:r w:rsidRPr="007A1A50">
        <w:rPr>
          <w:rFonts w:ascii="Times New Roman" w:eastAsia="Calibri" w:hAnsi="Times New Roman" w:cs="Times New Roman"/>
          <w:bCs/>
          <w:sz w:val="28"/>
        </w:rPr>
        <w:lastRenderedPageBreak/>
        <w:t>Кандата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</w:rPr>
        <w:t xml:space="preserve"> не зміг покинути підземне царство, не використав можливість спасіння. Чому його шлях обірвався на середині?</w:t>
      </w:r>
    </w:p>
    <w:p w14:paraId="13706CBE" w14:textId="08B6DCD3" w:rsidR="00D73D8D" w:rsidRPr="007A1A50" w:rsidRDefault="003D2881" w:rsidP="00D73D8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i/>
          <w:sz w:val="28"/>
          <w:lang w:val="ru-RU"/>
        </w:rPr>
      </w:pPr>
      <w:r w:rsidRPr="007A1A50">
        <w:rPr>
          <w:rFonts w:ascii="Times New Roman" w:eastAsia="Calibri" w:hAnsi="Times New Roman" w:cs="Times New Roman"/>
          <w:bCs/>
          <w:sz w:val="28"/>
        </w:rPr>
        <w:t xml:space="preserve">А чому павутинка обірвалася не там, де за неї чіплялися багато тисяч грішників, а там, де за неї вчепився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</w:rPr>
        <w:t>Кандата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</w:rPr>
        <w:t>?</w:t>
      </w:r>
      <w:r w:rsidRPr="007A1A50">
        <w:rPr>
          <w:bCs/>
        </w:rPr>
        <w:t xml:space="preserve"> </w:t>
      </w:r>
    </w:p>
    <w:p w14:paraId="19C22ACC" w14:textId="0BBD997F" w:rsidR="00D73D8D" w:rsidRPr="007A1A50" w:rsidRDefault="00D73D8D" w:rsidP="00D73D8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i/>
          <w:sz w:val="28"/>
          <w:lang w:val="ru-RU"/>
        </w:rPr>
      </w:pPr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А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хіба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так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буває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щоб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людина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тільки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грішила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?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Які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добрі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справи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є на 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рахунку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Кандати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?</w:t>
      </w:r>
    </w:p>
    <w:p w14:paraId="3F23529E" w14:textId="07786398" w:rsidR="00D73D8D" w:rsidRPr="007A1A50" w:rsidRDefault="00D73D8D" w:rsidP="00D73D8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i/>
          <w:sz w:val="28"/>
          <w:lang w:val="ru-RU"/>
        </w:rPr>
      </w:pPr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Яке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спасіння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пропонує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Будда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Кандаті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?</w:t>
      </w:r>
    </w:p>
    <w:p w14:paraId="05F53BBD" w14:textId="57AC60DC" w:rsidR="00D73D8D" w:rsidRPr="007A1A50" w:rsidRDefault="00D73D8D" w:rsidP="00D73D8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lang w:val="ru-RU"/>
        </w:rPr>
      </w:pP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Чому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саме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павутинку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причому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найтоншу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? </w:t>
      </w:r>
    </w:p>
    <w:p w14:paraId="72A0E16A" w14:textId="0B0CBCC7" w:rsidR="00D73D8D" w:rsidRPr="007A1A50" w:rsidRDefault="00D73D8D" w:rsidP="00D73D8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lang w:val="ru-RU"/>
        </w:rPr>
      </w:pPr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У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чому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особливість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цієї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павутинки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? </w:t>
      </w:r>
    </w:p>
    <w:p w14:paraId="3026995F" w14:textId="02B2E481" w:rsidR="003D2881" w:rsidRPr="007A1A50" w:rsidRDefault="00D73D8D" w:rsidP="00D73D8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lang w:val="ru-RU"/>
        </w:rPr>
      </w:pPr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На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що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сподівався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Будда, коли опустив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Кандаті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>павутинку</w:t>
      </w:r>
      <w:proofErr w:type="spellEnd"/>
      <w:r w:rsidRPr="007A1A50">
        <w:rPr>
          <w:rFonts w:ascii="Times New Roman" w:eastAsia="Calibri" w:hAnsi="Times New Roman" w:cs="Times New Roman"/>
          <w:bCs/>
          <w:sz w:val="28"/>
          <w:lang w:val="ru-RU"/>
        </w:rPr>
        <w:t xml:space="preserve">?  </w:t>
      </w:r>
    </w:p>
    <w:p w14:paraId="40A661D6" w14:textId="79A9B98E" w:rsidR="003D2881" w:rsidRPr="007A1A50" w:rsidRDefault="00D73D8D" w:rsidP="003D2881">
      <w:pPr>
        <w:spacing w:after="0" w:line="240" w:lineRule="auto"/>
        <w:rPr>
          <w:rFonts w:ascii="Times New Roman" w:eastAsia="Calibri" w:hAnsi="Times New Roman" w:cs="Times New Roman"/>
          <w:i/>
          <w:sz w:val="28"/>
          <w:lang w:val="ru-RU"/>
        </w:rPr>
      </w:pPr>
      <w:r w:rsidRPr="007A1A5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2. </w:t>
      </w:r>
      <w:proofErr w:type="spellStart"/>
      <w:r w:rsidR="003D2881" w:rsidRPr="007A1A50">
        <w:rPr>
          <w:rFonts w:ascii="Times New Roman" w:eastAsia="Calibri" w:hAnsi="Times New Roman" w:cs="Times New Roman"/>
          <w:b/>
          <w:bCs/>
          <w:sz w:val="28"/>
          <w:lang w:val="ru-RU"/>
        </w:rPr>
        <w:t>Формування</w:t>
      </w:r>
      <w:proofErr w:type="spellEnd"/>
      <w:r w:rsidR="003D2881" w:rsidRPr="007A1A5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="003D2881" w:rsidRPr="007A1A50">
        <w:rPr>
          <w:rFonts w:ascii="Times New Roman" w:eastAsia="Calibri" w:hAnsi="Times New Roman" w:cs="Times New Roman"/>
          <w:b/>
          <w:bCs/>
          <w:sz w:val="28"/>
          <w:lang w:val="ru-RU"/>
        </w:rPr>
        <w:t>свого</w:t>
      </w:r>
      <w:proofErr w:type="spellEnd"/>
      <w:r w:rsidR="003D2881" w:rsidRPr="007A1A5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="003D2881" w:rsidRPr="007A1A50">
        <w:rPr>
          <w:rFonts w:ascii="Times New Roman" w:eastAsia="Calibri" w:hAnsi="Times New Roman" w:cs="Times New Roman"/>
          <w:b/>
          <w:bCs/>
          <w:sz w:val="28"/>
          <w:lang w:val="ru-RU"/>
        </w:rPr>
        <w:t>ставлення</w:t>
      </w:r>
      <w:proofErr w:type="spellEnd"/>
      <w:r w:rsidR="003D2881" w:rsidRPr="007A1A5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до </w:t>
      </w:r>
      <w:proofErr w:type="spellStart"/>
      <w:r w:rsidR="003D2881" w:rsidRPr="007A1A50">
        <w:rPr>
          <w:rFonts w:ascii="Times New Roman" w:eastAsia="Calibri" w:hAnsi="Times New Roman" w:cs="Times New Roman"/>
          <w:b/>
          <w:bCs/>
          <w:sz w:val="28"/>
          <w:lang w:val="ru-RU"/>
        </w:rPr>
        <w:t>проблеми</w:t>
      </w:r>
      <w:proofErr w:type="spellEnd"/>
      <w:r w:rsidR="003D2881" w:rsidRPr="007A1A5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, яка </w:t>
      </w:r>
      <w:proofErr w:type="spellStart"/>
      <w:r w:rsidR="003D2881" w:rsidRPr="007A1A50">
        <w:rPr>
          <w:rFonts w:ascii="Times New Roman" w:eastAsia="Calibri" w:hAnsi="Times New Roman" w:cs="Times New Roman"/>
          <w:b/>
          <w:bCs/>
          <w:sz w:val="28"/>
          <w:lang w:val="ru-RU"/>
        </w:rPr>
        <w:t>розглядається</w:t>
      </w:r>
      <w:proofErr w:type="spellEnd"/>
      <w:r w:rsidR="003D2881" w:rsidRPr="00935414">
        <w:rPr>
          <w:rFonts w:ascii="Times New Roman" w:eastAsia="Calibri" w:hAnsi="Times New Roman" w:cs="Times New Roman"/>
          <w:sz w:val="28"/>
          <w:lang w:val="ru-RU"/>
        </w:rPr>
        <w:br/>
        <w:t xml:space="preserve">     </w:t>
      </w:r>
      <w:r w:rsidR="003D2881" w:rsidRPr="003334FC">
        <w:rPr>
          <w:rFonts w:ascii="Times New Roman" w:eastAsia="Calibri" w:hAnsi="Times New Roman" w:cs="Times New Roman"/>
          <w:sz w:val="28"/>
          <w:lang w:val="ru-RU"/>
        </w:rPr>
        <w:t>1</w:t>
      </w:r>
      <w:r w:rsidR="003D2881" w:rsidRPr="007A1A50">
        <w:rPr>
          <w:rFonts w:ascii="Times New Roman" w:eastAsia="Calibri" w:hAnsi="Times New Roman" w:cs="Times New Roman"/>
          <w:i/>
          <w:sz w:val="28"/>
          <w:lang w:val="ru-RU"/>
        </w:rPr>
        <w:t xml:space="preserve">.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Визначте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емоційний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 xml:space="preserve"> стан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Кандати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під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 xml:space="preserve"> час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перебування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 xml:space="preserve"> у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пеклі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A041613" w14:textId="64514D8C" w:rsidR="003D2881" w:rsidRPr="007A1A50" w:rsidRDefault="003D2881" w:rsidP="003D2881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7A1A50">
        <w:rPr>
          <w:rFonts w:ascii="Times New Roman" w:eastAsia="Calibri" w:hAnsi="Times New Roman" w:cs="Times New Roman"/>
          <w:i/>
          <w:sz w:val="28"/>
          <w:lang w:val="ru-RU"/>
        </w:rPr>
        <w:t xml:space="preserve">     </w:t>
      </w:r>
      <w:r w:rsidRPr="007A1A50">
        <w:rPr>
          <w:rFonts w:ascii="Times New Roman" w:eastAsia="Calibri" w:hAnsi="Times New Roman" w:cs="Times New Roman"/>
          <w:sz w:val="28"/>
          <w:lang w:val="ru-RU"/>
        </w:rPr>
        <w:t>2</w:t>
      </w:r>
      <w:r w:rsidRPr="007A1A50">
        <w:rPr>
          <w:rFonts w:ascii="Times New Roman" w:eastAsia="Calibri" w:hAnsi="Times New Roman" w:cs="Times New Roman"/>
          <w:i/>
          <w:sz w:val="28"/>
          <w:lang w:val="ru-RU"/>
        </w:rPr>
        <w:t>.</w:t>
      </w:r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Висловіть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власне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ставлення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до героя</w:t>
      </w:r>
      <w:r w:rsidR="00D73D8D" w:rsidRPr="007A1A50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E7E6812" w14:textId="77777777" w:rsidR="007A1A50" w:rsidRDefault="003D2881" w:rsidP="007A1A50">
      <w:pPr>
        <w:spacing w:after="0" w:line="240" w:lineRule="auto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1A50">
        <w:rPr>
          <w:rFonts w:ascii="Times New Roman" w:eastAsia="Calibri" w:hAnsi="Times New Roman" w:cs="Times New Roman"/>
          <w:i/>
          <w:sz w:val="28"/>
          <w:lang w:val="ru-RU"/>
        </w:rPr>
        <w:t xml:space="preserve">    </w:t>
      </w:r>
      <w:r w:rsidRPr="007A1A50">
        <w:rPr>
          <w:rFonts w:ascii="Times New Roman" w:eastAsia="Calibri" w:hAnsi="Times New Roman" w:cs="Times New Roman"/>
          <w:sz w:val="28"/>
          <w:lang w:val="ru-RU"/>
        </w:rPr>
        <w:t>3.</w:t>
      </w:r>
      <w:r w:rsidRPr="007A1A50">
        <w:t xml:space="preserve">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Зверніть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увагу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на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епіграф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: «Людина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по-справжньому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стає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людиною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тільки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в момент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прийняття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рішення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». Як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можна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розцінити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дії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й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Будди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, і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Кандати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з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цієї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7A1A50">
        <w:rPr>
          <w:rFonts w:ascii="Times New Roman" w:eastAsia="Calibri" w:hAnsi="Times New Roman" w:cs="Times New Roman"/>
          <w:sz w:val="28"/>
          <w:lang w:val="ru-RU"/>
        </w:rPr>
        <w:t>позиції</w:t>
      </w:r>
      <w:proofErr w:type="spellEnd"/>
      <w:r w:rsidRPr="007A1A50">
        <w:rPr>
          <w:rFonts w:ascii="Times New Roman" w:eastAsia="Calibri" w:hAnsi="Times New Roman" w:cs="Times New Roman"/>
          <w:sz w:val="28"/>
          <w:lang w:val="ru-RU"/>
        </w:rPr>
        <w:t>?</w:t>
      </w:r>
      <w:r w:rsidRPr="0093541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009E650F" w14:textId="754168CE" w:rsidR="003D2881" w:rsidRPr="007A1A50" w:rsidRDefault="007A1A50" w:rsidP="007A1A5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7A1A50">
        <w:rPr>
          <w:rStyle w:val="a4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4. </w:t>
      </w:r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 xml:space="preserve">Як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потрібно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було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 xml:space="preserve"> повести себе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Кандаті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 xml:space="preserve"> в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ситуації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 xml:space="preserve"> з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павутинкою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  <w:lang w:val="ru-RU"/>
        </w:rPr>
        <w:t>?</w:t>
      </w:r>
    </w:p>
    <w:p w14:paraId="5797A8A5" w14:textId="6376B48D" w:rsidR="003D2881" w:rsidRPr="007A1A50" w:rsidRDefault="007A1A50" w:rsidP="007A1A5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7A1A50">
        <w:rPr>
          <w:rFonts w:ascii="Times New Roman" w:eastAsia="Calibri" w:hAnsi="Times New Roman" w:cs="Times New Roman"/>
          <w:sz w:val="28"/>
        </w:rPr>
        <w:t>5.</w:t>
      </w:r>
      <w:r w:rsidR="003D2881" w:rsidRPr="007A1A50">
        <w:rPr>
          <w:rFonts w:ascii="Times New Roman" w:eastAsia="Calibri" w:hAnsi="Times New Roman" w:cs="Times New Roman"/>
          <w:sz w:val="28"/>
        </w:rPr>
        <w:t xml:space="preserve">Як ви вважаєте, чи дасть Будда другу можливість </w:t>
      </w:r>
      <w:proofErr w:type="spellStart"/>
      <w:r w:rsidR="003D2881" w:rsidRPr="007A1A50">
        <w:rPr>
          <w:rFonts w:ascii="Times New Roman" w:eastAsia="Calibri" w:hAnsi="Times New Roman" w:cs="Times New Roman"/>
          <w:sz w:val="28"/>
        </w:rPr>
        <w:t>Кандаті</w:t>
      </w:r>
      <w:proofErr w:type="spellEnd"/>
      <w:r w:rsidR="003D2881" w:rsidRPr="007A1A50">
        <w:rPr>
          <w:rFonts w:ascii="Times New Roman" w:eastAsia="Calibri" w:hAnsi="Times New Roman" w:cs="Times New Roman"/>
          <w:sz w:val="28"/>
        </w:rPr>
        <w:t xml:space="preserve"> на порятунок із самого низу пекла?Якщо так, то при якій умові?</w:t>
      </w:r>
    </w:p>
    <w:p w14:paraId="364C2D3B" w14:textId="23700C5F" w:rsidR="00D73D8D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/>
          <w:sz w:val="28"/>
        </w:rPr>
      </w:pPr>
    </w:p>
    <w:p w14:paraId="7653EE13" w14:textId="351A6628" w:rsidR="00D73D8D" w:rsidRPr="00D73D8D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3. </w:t>
      </w: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З’ясування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образів-символів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твору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, </w:t>
      </w: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напишіть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у </w:t>
      </w: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зошити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образи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- </w:t>
      </w: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символи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.</w:t>
      </w:r>
    </w:p>
    <w:p w14:paraId="0CE13BED" w14:textId="77777777" w:rsidR="00D73D8D" w:rsidRPr="00D73D8D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7C4B1AA" w14:textId="77777777" w:rsidR="00D73D8D" w:rsidRPr="00D73D8D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Cs/>
          <w:sz w:val="28"/>
          <w:lang w:val="ru-RU"/>
        </w:rPr>
      </w:pPr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  </w:t>
      </w:r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Новела «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Павутинка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»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Р.Акутагави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складається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з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трьох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умовних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частин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: перша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частина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– рай, друга – пекло,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третя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– рай. Автор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створює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символічні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образи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, на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яких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будується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фундамент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твору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і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які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несуть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у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собі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весь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ідейний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зміст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: Будда, лотос, ранок, рай,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павук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павутина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полудень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.</w:t>
      </w:r>
    </w:p>
    <w:p w14:paraId="0FE093F0" w14:textId="77777777" w:rsidR="00D73D8D" w:rsidRPr="00D73D8D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Cs/>
          <w:sz w:val="28"/>
          <w:lang w:val="ru-RU"/>
        </w:rPr>
      </w:pPr>
    </w:p>
    <w:p w14:paraId="3598151C" w14:textId="77777777" w:rsidR="00D73D8D" w:rsidRPr="00D73D8D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Cs/>
          <w:sz w:val="28"/>
          <w:lang w:val="ru-RU"/>
        </w:rPr>
      </w:pPr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  Будда –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мандрівний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проповідник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.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Своїм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призначенням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вважав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нести людям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вчення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про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позбавлення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від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страждань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шляхом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співчуття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: «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Співчуття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–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одне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з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найважливіших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якостей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людини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».</w:t>
      </w:r>
    </w:p>
    <w:p w14:paraId="266EB27C" w14:textId="77777777" w:rsidR="00D73D8D" w:rsidRPr="00D73D8D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FC1F451" w14:textId="50CDD55D" w:rsidR="00D73D8D" w:rsidRPr="00D73D8D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Cs/>
          <w:sz w:val="28"/>
          <w:lang w:val="ru-RU"/>
        </w:rPr>
      </w:pPr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 Лотос, </w:t>
      </w:r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як ми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вже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з’ясували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вважається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священною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квіткою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.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Він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є символом - 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цілісності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- 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досконалості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- 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витонченості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-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творчої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сили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-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духовної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чистоти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-  чудесного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народження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-  духовного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просвітлення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-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співчуття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- 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смерті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і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воскресіння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 -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світового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дерева,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що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зв’язує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три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рівні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світобудови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оскільки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його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корінь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знаходиться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в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намулі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стебло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– у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воді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, а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листя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і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квіти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–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звернені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до неба.    Ранок –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це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… - початок нового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життя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  - активна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діяльність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  -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надія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 -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схід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сонця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 -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зміна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ночі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на день, (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темряви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на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світло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) -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переродження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душі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 -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зміна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старого на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нове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 - ранок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вечора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мудріше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  -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зміна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чорного</w:t>
      </w:r>
      <w:proofErr w:type="spellEnd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 xml:space="preserve"> на </w:t>
      </w:r>
      <w:proofErr w:type="spellStart"/>
      <w:r w:rsidRPr="00D73D8D">
        <w:rPr>
          <w:rFonts w:ascii="Times New Roman" w:eastAsia="Calibri" w:hAnsi="Times New Roman" w:cs="Times New Roman"/>
          <w:bCs/>
          <w:sz w:val="28"/>
          <w:lang w:val="ru-RU"/>
        </w:rPr>
        <w:t>біле</w:t>
      </w:r>
      <w:proofErr w:type="spellEnd"/>
      <w:r>
        <w:rPr>
          <w:rFonts w:ascii="Times New Roman" w:eastAsia="Calibri" w:hAnsi="Times New Roman" w:cs="Times New Roman"/>
          <w:bCs/>
          <w:sz w:val="28"/>
          <w:lang w:val="ru-RU"/>
        </w:rPr>
        <w:t>.</w:t>
      </w:r>
    </w:p>
    <w:p w14:paraId="4EC6CD3F" w14:textId="77777777" w:rsidR="00D73D8D" w:rsidRPr="00D73D8D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BBCD39C" w14:textId="77777777" w:rsidR="00D73D8D" w:rsidRPr="003E6762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Cs/>
          <w:sz w:val="28"/>
          <w:lang w:val="ru-RU"/>
        </w:rPr>
      </w:pPr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 </w:t>
      </w:r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У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новелі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дія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починається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вранці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налаштовуючи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читача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на те,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що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ми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станемо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свідками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нового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життя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або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шансу на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нове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життя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.</w:t>
      </w:r>
    </w:p>
    <w:p w14:paraId="560EECD3" w14:textId="77777777" w:rsidR="00D73D8D" w:rsidRPr="00D73D8D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6DB5709B" w14:textId="77777777" w:rsidR="003E6762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/>
          <w:sz w:val="28"/>
          <w:lang w:val="ru-RU"/>
        </w:rPr>
      </w:pPr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Рай  – </w:t>
      </w:r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символ 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щасливого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життя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душевного спокою,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рівноваги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і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внутрішнього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задоволення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благодатної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землі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найвищої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насолоди.</w:t>
      </w:r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   </w:t>
      </w:r>
    </w:p>
    <w:p w14:paraId="7EA8B9BB" w14:textId="77777777" w:rsidR="003E6762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Павук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– </w:t>
      </w:r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символ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суперечливості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натури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. З одного боку,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павук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виступає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захисником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людей,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чудесним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спасителем,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охоронцем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вогнища.його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також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асоціюють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з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жорстокістю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жадібністю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підступністю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.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Павук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і Кандата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схожі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між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собою.</w:t>
      </w:r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Павутина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– </w:t>
      </w:r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символ-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сходження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: гора,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драбина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дерево,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хрест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ліана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-нитки,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якою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Великий Ткач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або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Велика Мати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зв’язують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чи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прив’язують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людей до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павутини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життя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(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минуле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теперішнє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майбутнє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) -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творіння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і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розвитку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 -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людської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тлінності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. Акутагава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показує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наскільки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страшною є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відсутність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співчуття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(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егоїзм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), не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усвідомлення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людиною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її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призначення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на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землі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. І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допоки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людина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не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звільниться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від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егоїзму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вона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приречена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на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вічне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пекло. Тому Будда рве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павутинку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і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розбійник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Кандата,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який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у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новелі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втілює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зло,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знову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потрапляє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до пекла.</w:t>
      </w:r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14:paraId="477B2E4E" w14:textId="77777777" w:rsidR="003E6762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Твір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закінчується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полуднем у раю</w:t>
      </w:r>
      <w:r w:rsidR="003E6762" w:rsidRPr="003E6762">
        <w:rPr>
          <w:rFonts w:ascii="Times New Roman" w:eastAsia="Calibri" w:hAnsi="Times New Roman" w:cs="Times New Roman"/>
          <w:bCs/>
          <w:sz w:val="28"/>
          <w:lang w:val="ru-RU"/>
        </w:rPr>
        <w:t>.</w:t>
      </w:r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>Полудень</w:t>
      </w:r>
      <w:proofErr w:type="spellEnd"/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символізує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годину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одкровення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–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прозріння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розуму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від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омани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.   </w:t>
      </w:r>
    </w:p>
    <w:p w14:paraId="1C976D7C" w14:textId="18E5EB28" w:rsidR="00D73D8D" w:rsidRPr="003E6762" w:rsidRDefault="00D73D8D" w:rsidP="00D73D8D">
      <w:pPr>
        <w:pStyle w:val="a3"/>
        <w:spacing w:after="0" w:line="240" w:lineRule="auto"/>
        <w:ind w:left="495"/>
        <w:rPr>
          <w:rFonts w:ascii="Times New Roman" w:eastAsia="Calibri" w:hAnsi="Times New Roman" w:cs="Times New Roman"/>
          <w:bCs/>
          <w:sz w:val="28"/>
          <w:lang w:val="ru-RU"/>
        </w:rPr>
      </w:pP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Фінальна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частина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новели –</w:t>
      </w:r>
      <w:r w:rsidRPr="00D73D8D">
        <w:rPr>
          <w:rFonts w:ascii="Times New Roman" w:eastAsia="Calibri" w:hAnsi="Times New Roman" w:cs="Times New Roman"/>
          <w:b/>
          <w:sz w:val="28"/>
          <w:lang w:val="ru-RU"/>
        </w:rPr>
        <w:t xml:space="preserve"> рай,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оскільки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Акутагава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вірить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що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добро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обов’язково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переможе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. Люди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обиратимуть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шлях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співчуття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а не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егоїзму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.</w:t>
      </w:r>
    </w:p>
    <w:p w14:paraId="61011EDC" w14:textId="14FE7F54" w:rsidR="00AF3B87" w:rsidRDefault="003E6762" w:rsidP="003E6762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ru-RU"/>
        </w:rPr>
        <w:t>4.</w:t>
      </w:r>
      <w:r w:rsidR="00AF3B87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="00AF3B87">
        <w:rPr>
          <w:rFonts w:ascii="Times New Roman" w:eastAsia="Calibri" w:hAnsi="Times New Roman" w:cs="Times New Roman"/>
          <w:b/>
          <w:sz w:val="28"/>
          <w:lang w:val="ru-RU"/>
        </w:rPr>
        <w:t>Розуміння</w:t>
      </w:r>
      <w:proofErr w:type="spellEnd"/>
      <w:r w:rsidR="00AF3B87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="00AF3B87">
        <w:rPr>
          <w:rFonts w:ascii="Times New Roman" w:eastAsia="Calibri" w:hAnsi="Times New Roman" w:cs="Times New Roman"/>
          <w:b/>
          <w:sz w:val="28"/>
          <w:lang w:val="ru-RU"/>
        </w:rPr>
        <w:t>павутинки</w:t>
      </w:r>
      <w:proofErr w:type="spellEnd"/>
      <w:r w:rsidR="00AF3B87">
        <w:rPr>
          <w:rFonts w:ascii="Times New Roman" w:eastAsia="Calibri" w:hAnsi="Times New Roman" w:cs="Times New Roman"/>
          <w:b/>
          <w:sz w:val="28"/>
          <w:lang w:val="ru-RU"/>
        </w:rPr>
        <w:t xml:space="preserve"> Буддою та Кандатом</w:t>
      </w: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14:paraId="6A79CA58" w14:textId="5BF97850" w:rsidR="00AF3B87" w:rsidRPr="00AF3B87" w:rsidRDefault="00AF3B87" w:rsidP="003E676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AF3B87">
        <w:rPr>
          <w:rFonts w:ascii="Times New Roman" w:eastAsia="Calibri" w:hAnsi="Times New Roman" w:cs="Times New Roman"/>
          <w:sz w:val="28"/>
        </w:rPr>
        <w:t>Новела «Павутинка» зв'язана з духом і змістом вчення Будди.</w:t>
      </w:r>
      <w:r w:rsidR="007A1A50">
        <w:rPr>
          <w:rFonts w:ascii="Times New Roman" w:eastAsia="Calibri" w:hAnsi="Times New Roman" w:cs="Times New Roman"/>
          <w:sz w:val="28"/>
        </w:rPr>
        <w:t xml:space="preserve"> </w:t>
      </w:r>
      <w:r w:rsidRPr="00AF3B87">
        <w:rPr>
          <w:rFonts w:ascii="Times New Roman" w:eastAsia="Calibri" w:hAnsi="Times New Roman" w:cs="Times New Roman"/>
          <w:sz w:val="28"/>
        </w:rPr>
        <w:t>Завдяки символам досягається надзвичайна ємність і значущість художнього образу в поєднанні з граничним лаконізмом розповіді. Символи і образи відіграють важливу роль у розумінні вічного, загальнолюдського значення проблем новели, в розкритті її основної ідеї – сенс людського життя у співчутті.</w:t>
      </w:r>
    </w:p>
    <w:p w14:paraId="78CC2ADB" w14:textId="5A83F6B2" w:rsidR="00AF3B87" w:rsidRDefault="00AF3B87" w:rsidP="003E6762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18D19467" wp14:editId="4C4DAA1D">
            <wp:extent cx="59626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8D3" w14:textId="2086CA4A" w:rsidR="003E6762" w:rsidRPr="003E6762" w:rsidRDefault="00AF3B87" w:rsidP="003E6762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5. </w:t>
      </w:r>
      <w:proofErr w:type="spellStart"/>
      <w:r w:rsidR="003E6762" w:rsidRPr="003E6762">
        <w:rPr>
          <w:rFonts w:ascii="Times New Roman" w:eastAsia="Calibri" w:hAnsi="Times New Roman" w:cs="Times New Roman"/>
          <w:b/>
          <w:sz w:val="28"/>
          <w:lang w:val="ru-RU"/>
        </w:rPr>
        <w:t>Визначення</w:t>
      </w:r>
      <w:proofErr w:type="spellEnd"/>
      <w:r w:rsidR="003E6762" w:rsidRPr="003E6762">
        <w:rPr>
          <w:rFonts w:ascii="Times New Roman" w:eastAsia="Calibri" w:hAnsi="Times New Roman" w:cs="Times New Roman"/>
          <w:b/>
          <w:sz w:val="28"/>
          <w:lang w:val="ru-RU"/>
        </w:rPr>
        <w:t xml:space="preserve"> теми та </w:t>
      </w:r>
      <w:proofErr w:type="spellStart"/>
      <w:r w:rsidR="003E6762" w:rsidRPr="003E6762">
        <w:rPr>
          <w:rFonts w:ascii="Times New Roman" w:eastAsia="Calibri" w:hAnsi="Times New Roman" w:cs="Times New Roman"/>
          <w:b/>
          <w:sz w:val="28"/>
          <w:lang w:val="ru-RU"/>
        </w:rPr>
        <w:t>ідеї</w:t>
      </w:r>
      <w:proofErr w:type="spellEnd"/>
      <w:r w:rsidR="003E6762" w:rsidRPr="003E6762">
        <w:rPr>
          <w:rFonts w:ascii="Times New Roman" w:eastAsia="Calibri" w:hAnsi="Times New Roman" w:cs="Times New Roman"/>
          <w:b/>
          <w:sz w:val="28"/>
          <w:lang w:val="ru-RU"/>
        </w:rPr>
        <w:t xml:space="preserve"> новели «</w:t>
      </w:r>
      <w:proofErr w:type="spellStart"/>
      <w:r w:rsidR="003E6762" w:rsidRPr="003E6762">
        <w:rPr>
          <w:rFonts w:ascii="Times New Roman" w:eastAsia="Calibri" w:hAnsi="Times New Roman" w:cs="Times New Roman"/>
          <w:b/>
          <w:sz w:val="28"/>
          <w:lang w:val="ru-RU"/>
        </w:rPr>
        <w:t>Павутинка</w:t>
      </w:r>
      <w:proofErr w:type="spellEnd"/>
      <w:r w:rsidR="003E6762" w:rsidRPr="003E6762">
        <w:rPr>
          <w:rFonts w:ascii="Times New Roman" w:eastAsia="Calibri" w:hAnsi="Times New Roman" w:cs="Times New Roman"/>
          <w:b/>
          <w:sz w:val="28"/>
          <w:lang w:val="ru-RU"/>
        </w:rPr>
        <w:t xml:space="preserve">» </w:t>
      </w:r>
      <w:r w:rsidR="007A1A50">
        <w:rPr>
          <w:rFonts w:ascii="Times New Roman" w:eastAsia="Calibri" w:hAnsi="Times New Roman" w:cs="Times New Roman"/>
          <w:b/>
          <w:sz w:val="28"/>
          <w:lang w:val="ru-RU"/>
        </w:rPr>
        <w:t>(</w:t>
      </w:r>
      <w:proofErr w:type="spellStart"/>
      <w:r w:rsidR="003E6762" w:rsidRPr="003E6762">
        <w:rPr>
          <w:rFonts w:ascii="Times New Roman" w:eastAsia="Calibri" w:hAnsi="Times New Roman" w:cs="Times New Roman"/>
          <w:b/>
          <w:sz w:val="28"/>
          <w:lang w:val="ru-RU"/>
        </w:rPr>
        <w:t>записати</w:t>
      </w:r>
      <w:proofErr w:type="spellEnd"/>
      <w:r w:rsidR="003E6762" w:rsidRPr="003E6762">
        <w:rPr>
          <w:rFonts w:ascii="Times New Roman" w:eastAsia="Calibri" w:hAnsi="Times New Roman" w:cs="Times New Roman"/>
          <w:b/>
          <w:sz w:val="28"/>
          <w:lang w:val="ru-RU"/>
        </w:rPr>
        <w:t xml:space="preserve"> в </w:t>
      </w:r>
      <w:proofErr w:type="spellStart"/>
      <w:r w:rsidR="003E6762" w:rsidRPr="003E6762">
        <w:rPr>
          <w:rFonts w:ascii="Times New Roman" w:eastAsia="Calibri" w:hAnsi="Times New Roman" w:cs="Times New Roman"/>
          <w:b/>
          <w:sz w:val="28"/>
          <w:lang w:val="ru-RU"/>
        </w:rPr>
        <w:t>зошити</w:t>
      </w:r>
      <w:proofErr w:type="spellEnd"/>
      <w:r w:rsidR="007A1A50">
        <w:rPr>
          <w:rFonts w:ascii="Times New Roman" w:eastAsia="Calibri" w:hAnsi="Times New Roman" w:cs="Times New Roman"/>
          <w:b/>
          <w:sz w:val="28"/>
          <w:lang w:val="ru-RU"/>
        </w:rPr>
        <w:t>)</w:t>
      </w:r>
    </w:p>
    <w:p w14:paraId="3470254F" w14:textId="17E0856C" w:rsidR="003E6762" w:rsidRPr="003E6762" w:rsidRDefault="003E6762" w:rsidP="003E6762">
      <w:pPr>
        <w:spacing w:after="0" w:line="240" w:lineRule="auto"/>
        <w:rPr>
          <w:rFonts w:ascii="Times New Roman" w:eastAsia="Calibri" w:hAnsi="Times New Roman" w:cs="Times New Roman"/>
          <w:bCs/>
          <w:sz w:val="28"/>
          <w:lang w:val="ru-RU"/>
        </w:rPr>
      </w:pPr>
      <w:r w:rsidRPr="003E6762">
        <w:rPr>
          <w:rFonts w:ascii="Times New Roman" w:eastAsia="Calibri" w:hAnsi="Times New Roman" w:cs="Times New Roman"/>
          <w:b/>
          <w:sz w:val="28"/>
          <w:lang w:val="ru-RU"/>
        </w:rPr>
        <w:t xml:space="preserve">Тема: </w:t>
      </w:r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Будда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дає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шанс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Кандаті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вибратися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з пекла;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протистояння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добра і зла. </w:t>
      </w:r>
    </w:p>
    <w:p w14:paraId="0E6424C9" w14:textId="4D542103" w:rsidR="00D73D8D" w:rsidRPr="003E6762" w:rsidRDefault="003E6762" w:rsidP="003E6762">
      <w:pPr>
        <w:spacing w:after="0" w:line="240" w:lineRule="auto"/>
        <w:rPr>
          <w:rFonts w:ascii="Times New Roman" w:eastAsia="Calibri" w:hAnsi="Times New Roman" w:cs="Times New Roman"/>
          <w:bCs/>
          <w:sz w:val="28"/>
          <w:lang w:val="ru-RU"/>
        </w:rPr>
      </w:pPr>
      <w:proofErr w:type="spellStart"/>
      <w:r w:rsidRPr="003E6762">
        <w:rPr>
          <w:rFonts w:ascii="Times New Roman" w:eastAsia="Calibri" w:hAnsi="Times New Roman" w:cs="Times New Roman"/>
          <w:b/>
          <w:sz w:val="28"/>
          <w:lang w:val="ru-RU"/>
        </w:rPr>
        <w:t>Ідея</w:t>
      </w:r>
      <w:proofErr w:type="spellEnd"/>
      <w:r w:rsidRPr="003E6762">
        <w:rPr>
          <w:rFonts w:ascii="Times New Roman" w:eastAsia="Calibri" w:hAnsi="Times New Roman" w:cs="Times New Roman"/>
          <w:b/>
          <w:sz w:val="28"/>
          <w:lang w:val="ru-RU"/>
        </w:rPr>
        <w:t xml:space="preserve">: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тільки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добрі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справи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допоможуть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досягти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гармонії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із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собою,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жити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в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добрі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і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злагоді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зі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світом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;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людина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несе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відповідальність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за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кожний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свій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вчинок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;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щиросердне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каяття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дає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можливість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духовно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очиститися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почати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життя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спочатку</w:t>
      </w:r>
      <w:proofErr w:type="spellEnd"/>
      <w:r w:rsidRPr="003E6762">
        <w:rPr>
          <w:rFonts w:ascii="Times New Roman" w:eastAsia="Calibri" w:hAnsi="Times New Roman" w:cs="Times New Roman"/>
          <w:bCs/>
          <w:sz w:val="28"/>
          <w:lang w:val="ru-RU"/>
        </w:rPr>
        <w:t>.</w:t>
      </w:r>
    </w:p>
    <w:p w14:paraId="3AC64240" w14:textId="02188D47" w:rsidR="00AF3B87" w:rsidRDefault="00AF3B87" w:rsidP="00AF3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D769E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14:paraId="02F07D17" w14:textId="5BB29C08" w:rsidR="00AF3B87" w:rsidRPr="007A1A50" w:rsidRDefault="00AF3B87" w:rsidP="00AF3B8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A1A50">
        <w:rPr>
          <w:rFonts w:ascii="Times New Roman" w:hAnsi="Times New Roman" w:cs="Times New Roman"/>
          <w:bCs/>
          <w:sz w:val="28"/>
          <w:szCs w:val="28"/>
        </w:rPr>
        <w:t>Бесіда</w:t>
      </w:r>
    </w:p>
    <w:p w14:paraId="22115589" w14:textId="6E0B44DC" w:rsidR="003D2881" w:rsidRPr="007A1A50" w:rsidRDefault="003D2881" w:rsidP="003D2881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A1A50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Яка </w:t>
      </w:r>
      <w:proofErr w:type="spellStart"/>
      <w:r w:rsidRPr="007A1A50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головна</w:t>
      </w:r>
      <w:proofErr w:type="spellEnd"/>
      <w:r w:rsidRPr="007A1A50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 xml:space="preserve"> думка </w:t>
      </w:r>
      <w:proofErr w:type="spellStart"/>
      <w:r w:rsidRPr="007A1A50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твору</w:t>
      </w:r>
      <w:proofErr w:type="spellEnd"/>
      <w:r w:rsidRPr="007A1A50">
        <w:rPr>
          <w:rFonts w:ascii="Times New Roman" w:eastAsia="Times New Roman" w:hAnsi="Times New Roman" w:cs="Times New Roman"/>
          <w:bCs/>
          <w:sz w:val="28"/>
          <w:szCs w:val="20"/>
          <w:lang w:val="ru-RU" w:eastAsia="ru-RU"/>
        </w:rPr>
        <w:t>?</w:t>
      </w:r>
      <w:r w:rsidRPr="007A1A5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r w:rsidRPr="007A1A50">
        <w:rPr>
          <w:rStyle w:val="apple-converted-space"/>
          <w:rFonts w:ascii="Arial" w:hAnsi="Arial" w:cs="Arial"/>
          <w:bCs/>
          <w:sz w:val="21"/>
          <w:szCs w:val="21"/>
          <w:shd w:val="clear" w:color="auto" w:fill="FFFFFF"/>
        </w:rPr>
        <w:t> </w:t>
      </w:r>
    </w:p>
    <w:p w14:paraId="0E0B204B" w14:textId="415D8CCE" w:rsidR="003D2881" w:rsidRPr="007A1A50" w:rsidRDefault="003D2881" w:rsidP="003D2881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A1A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Що вбило грішника </w:t>
      </w:r>
      <w:proofErr w:type="spellStart"/>
      <w:r w:rsidRPr="007A1A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Кандату</w:t>
      </w:r>
      <w:proofErr w:type="spellEnd"/>
      <w:r w:rsidRPr="007A1A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  <w:r w:rsidRPr="007A1A50">
        <w:rPr>
          <w:bCs/>
        </w:rPr>
        <w:t xml:space="preserve"> </w:t>
      </w:r>
    </w:p>
    <w:p w14:paraId="5BE2A793" w14:textId="3CEF8F6E" w:rsidR="003D2881" w:rsidRPr="007A1A50" w:rsidRDefault="003D2881" w:rsidP="003D2881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A1A5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На що в своєму житті має орієнтуватися людина?</w:t>
      </w:r>
      <w:r w:rsidRPr="007A1A50">
        <w:rPr>
          <w:bCs/>
        </w:rPr>
        <w:t xml:space="preserve"> </w:t>
      </w:r>
    </w:p>
    <w:p w14:paraId="21439370" w14:textId="72BB5CC8" w:rsidR="006478EE" w:rsidRPr="007A1A50" w:rsidRDefault="003D2881" w:rsidP="007A1A50">
      <w:pPr>
        <w:pStyle w:val="a3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A50">
        <w:rPr>
          <w:rFonts w:ascii="Times New Roman" w:eastAsia="Times New Roman" w:hAnsi="Times New Roman" w:cs="Times New Roman"/>
          <w:sz w:val="28"/>
          <w:szCs w:val="28"/>
          <w:lang w:eastAsia="ru-RU"/>
        </w:rPr>
        <w:t>Як ви розумієте такий вислів: «Скажеш слово – пожнеш дію; посієш дію – пожнеш вчинок; посієш вчинок – пожнеш звичку; посієш звичку – пожнеш характер; посієш характер – пожнеш долю»?</w:t>
      </w:r>
    </w:p>
    <w:p w14:paraId="387BEBC8" w14:textId="402B85F4" w:rsidR="006478EE" w:rsidRPr="00612E90" w:rsidRDefault="006478EE" w:rsidP="00AF3B87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12E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Постановка та розв'язання проблемного питання </w:t>
      </w:r>
    </w:p>
    <w:p w14:paraId="05112510" w14:textId="436875F4" w:rsidR="00035FC8" w:rsidRPr="007A1A50" w:rsidRDefault="00035FC8" w:rsidP="007A1A50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A1A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Як ви гадаєте, чи можемо ми віднести цю новелу до філософської? У чому її філософський зміст?</w:t>
      </w:r>
    </w:p>
    <w:p w14:paraId="48CF892D" w14:textId="102BC8FB" w:rsidR="00881EFE" w:rsidRPr="003624B4" w:rsidRDefault="007A1A50" w:rsidP="00AF3B87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="000A1544" w:rsidRPr="007A1A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 актуальна притча Акута</w:t>
      </w:r>
      <w:r w:rsidR="00E95D0D" w:rsidRPr="007A1A50">
        <w:rPr>
          <w:rFonts w:ascii="Calibri" w:eastAsia="Times New Roman" w:hAnsi="Calibri" w:cs="Calibri"/>
          <w:bCs/>
          <w:sz w:val="28"/>
          <w:szCs w:val="28"/>
          <w:lang w:eastAsia="ru-RU"/>
        </w:rPr>
        <w:t>ґ</w:t>
      </w:r>
      <w:r w:rsidR="000A1544" w:rsidRPr="007A1A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ави сьогодні? Чому?</w:t>
      </w:r>
      <w:r w:rsidR="003D2881" w:rsidRPr="000A1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7A57F5" w:rsidRPr="007A57F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7A57F5" w:rsidRPr="007A57F5">
        <w:rPr>
          <w:rFonts w:ascii="Times New Roman" w:hAnsi="Times New Roman" w:cs="Times New Roman"/>
          <w:b/>
          <w:sz w:val="28"/>
          <w:szCs w:val="28"/>
        </w:rPr>
        <w:t>. Підсумок уроку</w:t>
      </w:r>
    </w:p>
    <w:p w14:paraId="3FC48470" w14:textId="07B9EA71" w:rsidR="00035FC8" w:rsidRDefault="00AF3B87" w:rsidP="00AF3B87">
      <w:pPr>
        <w:pStyle w:val="a3"/>
        <w:ind w:left="435"/>
        <w:rPr>
          <w:rFonts w:ascii="Times New Roman" w:hAnsi="Times New Roman" w:cs="Times New Roman"/>
          <w:b/>
          <w:sz w:val="28"/>
          <w:szCs w:val="28"/>
        </w:rPr>
      </w:pPr>
      <w:r w:rsidRPr="00AF3B87">
        <w:rPr>
          <w:noProof/>
        </w:rPr>
        <w:drawing>
          <wp:inline distT="0" distB="0" distL="0" distR="0" wp14:anchorId="53F27C84" wp14:editId="1E210436">
            <wp:extent cx="5731510" cy="18402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34EA" w14:textId="77777777" w:rsidR="00AF3B87" w:rsidRDefault="00035FC8" w:rsidP="00AF3B87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7A57F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3624B4">
        <w:rPr>
          <w:rFonts w:ascii="Times New Roman" w:hAnsi="Times New Roman" w:cs="Times New Roman"/>
          <w:b/>
          <w:sz w:val="28"/>
          <w:szCs w:val="28"/>
        </w:rPr>
        <w:t>І</w:t>
      </w:r>
      <w:r w:rsidR="00AF3B87">
        <w:rPr>
          <w:rFonts w:ascii="Times New Roman" w:hAnsi="Times New Roman" w:cs="Times New Roman"/>
          <w:b/>
          <w:sz w:val="28"/>
          <w:szCs w:val="28"/>
        </w:rPr>
        <w:t>І</w:t>
      </w:r>
      <w:r w:rsidRPr="007A57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Домашнє завдання</w:t>
      </w:r>
      <w:r w:rsidR="00AF3B8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AFC727C" w14:textId="2EDBA317" w:rsidR="00035FC8" w:rsidRPr="00E95D0D" w:rsidRDefault="00AF3B87" w:rsidP="00AF3B87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E95D0D">
        <w:rPr>
          <w:rFonts w:ascii="Times New Roman" w:hAnsi="Times New Roman" w:cs="Times New Roman"/>
          <w:bCs/>
          <w:sz w:val="28"/>
          <w:szCs w:val="28"/>
        </w:rPr>
        <w:t>З</w:t>
      </w:r>
      <w:r w:rsidRPr="00E95D0D">
        <w:rPr>
          <w:rFonts w:ascii="Times New Roman" w:hAnsi="Times New Roman" w:cs="Times New Roman"/>
          <w:sz w:val="28"/>
          <w:szCs w:val="28"/>
        </w:rPr>
        <w:t>авдання №7-8- усно, №9-10- письмово</w:t>
      </w:r>
    </w:p>
    <w:sectPr w:rsidR="00035FC8" w:rsidRPr="00E95D0D" w:rsidSect="00881EF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9D2"/>
    <w:multiLevelType w:val="multilevel"/>
    <w:tmpl w:val="DA98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0F008F"/>
    <w:multiLevelType w:val="hybridMultilevel"/>
    <w:tmpl w:val="335CB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1D9B"/>
    <w:multiLevelType w:val="multilevel"/>
    <w:tmpl w:val="FBA2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C05D7"/>
    <w:multiLevelType w:val="hybridMultilevel"/>
    <w:tmpl w:val="506EFB6C"/>
    <w:lvl w:ilvl="0" w:tplc="8D1250F6">
      <w:start w:val="1"/>
      <w:numFmt w:val="decimal"/>
      <w:lvlText w:val="%1."/>
      <w:lvlJc w:val="left"/>
      <w:pPr>
        <w:ind w:left="645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365" w:hanging="360"/>
      </w:pPr>
    </w:lvl>
    <w:lvl w:ilvl="2" w:tplc="0422001B" w:tentative="1">
      <w:start w:val="1"/>
      <w:numFmt w:val="lowerRoman"/>
      <w:lvlText w:val="%3."/>
      <w:lvlJc w:val="right"/>
      <w:pPr>
        <w:ind w:left="2085" w:hanging="180"/>
      </w:pPr>
    </w:lvl>
    <w:lvl w:ilvl="3" w:tplc="0422000F" w:tentative="1">
      <w:start w:val="1"/>
      <w:numFmt w:val="decimal"/>
      <w:lvlText w:val="%4."/>
      <w:lvlJc w:val="left"/>
      <w:pPr>
        <w:ind w:left="2805" w:hanging="360"/>
      </w:pPr>
    </w:lvl>
    <w:lvl w:ilvl="4" w:tplc="04220019" w:tentative="1">
      <w:start w:val="1"/>
      <w:numFmt w:val="lowerLetter"/>
      <w:lvlText w:val="%5."/>
      <w:lvlJc w:val="left"/>
      <w:pPr>
        <w:ind w:left="3525" w:hanging="360"/>
      </w:pPr>
    </w:lvl>
    <w:lvl w:ilvl="5" w:tplc="0422001B" w:tentative="1">
      <w:start w:val="1"/>
      <w:numFmt w:val="lowerRoman"/>
      <w:lvlText w:val="%6."/>
      <w:lvlJc w:val="right"/>
      <w:pPr>
        <w:ind w:left="4245" w:hanging="180"/>
      </w:pPr>
    </w:lvl>
    <w:lvl w:ilvl="6" w:tplc="0422000F" w:tentative="1">
      <w:start w:val="1"/>
      <w:numFmt w:val="decimal"/>
      <w:lvlText w:val="%7."/>
      <w:lvlJc w:val="left"/>
      <w:pPr>
        <w:ind w:left="4965" w:hanging="360"/>
      </w:pPr>
    </w:lvl>
    <w:lvl w:ilvl="7" w:tplc="04220019" w:tentative="1">
      <w:start w:val="1"/>
      <w:numFmt w:val="lowerLetter"/>
      <w:lvlText w:val="%8."/>
      <w:lvlJc w:val="left"/>
      <w:pPr>
        <w:ind w:left="5685" w:hanging="360"/>
      </w:pPr>
    </w:lvl>
    <w:lvl w:ilvl="8" w:tplc="042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18E366F6"/>
    <w:multiLevelType w:val="hybridMultilevel"/>
    <w:tmpl w:val="8E340344"/>
    <w:lvl w:ilvl="0" w:tplc="C664A4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0D4F"/>
    <w:multiLevelType w:val="hybridMultilevel"/>
    <w:tmpl w:val="6192A4B0"/>
    <w:lvl w:ilvl="0" w:tplc="B1C45EC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1D463846"/>
    <w:multiLevelType w:val="hybridMultilevel"/>
    <w:tmpl w:val="C38ED9AC"/>
    <w:lvl w:ilvl="0" w:tplc="3348B8F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0C50"/>
    <w:multiLevelType w:val="multilevel"/>
    <w:tmpl w:val="3352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04533"/>
    <w:multiLevelType w:val="hybridMultilevel"/>
    <w:tmpl w:val="D676F72C"/>
    <w:lvl w:ilvl="0" w:tplc="07464B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66200"/>
    <w:multiLevelType w:val="hybridMultilevel"/>
    <w:tmpl w:val="94FACAD4"/>
    <w:lvl w:ilvl="0" w:tplc="00E0F30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26C5063C"/>
    <w:multiLevelType w:val="hybridMultilevel"/>
    <w:tmpl w:val="EA822748"/>
    <w:lvl w:ilvl="0" w:tplc="59F69CB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F2230F"/>
    <w:multiLevelType w:val="multilevel"/>
    <w:tmpl w:val="41BA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9161E"/>
    <w:multiLevelType w:val="hybridMultilevel"/>
    <w:tmpl w:val="FD707338"/>
    <w:lvl w:ilvl="0" w:tplc="B47CAE3C">
      <w:start w:val="1"/>
      <w:numFmt w:val="decimal"/>
      <w:lvlText w:val="%1."/>
      <w:lvlJc w:val="left"/>
      <w:pPr>
        <w:ind w:left="495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3D0B134B"/>
    <w:multiLevelType w:val="multilevel"/>
    <w:tmpl w:val="BC22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60A5C"/>
    <w:multiLevelType w:val="hybridMultilevel"/>
    <w:tmpl w:val="3CBE90DC"/>
    <w:lvl w:ilvl="0" w:tplc="5AAC113A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9730EDA"/>
    <w:multiLevelType w:val="hybridMultilevel"/>
    <w:tmpl w:val="3BBE6250"/>
    <w:lvl w:ilvl="0" w:tplc="28826C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15F8B"/>
    <w:multiLevelType w:val="multilevel"/>
    <w:tmpl w:val="53A4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9366B"/>
    <w:multiLevelType w:val="multilevel"/>
    <w:tmpl w:val="E9D4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2370E"/>
    <w:multiLevelType w:val="multilevel"/>
    <w:tmpl w:val="BACA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E112D"/>
    <w:multiLevelType w:val="hybridMultilevel"/>
    <w:tmpl w:val="333626AA"/>
    <w:lvl w:ilvl="0" w:tplc="AED21E1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D74BC3"/>
    <w:multiLevelType w:val="multilevel"/>
    <w:tmpl w:val="5744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352DC8"/>
    <w:multiLevelType w:val="hybridMultilevel"/>
    <w:tmpl w:val="48206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E251F"/>
    <w:multiLevelType w:val="multilevel"/>
    <w:tmpl w:val="793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C0BC0"/>
    <w:multiLevelType w:val="hybridMultilevel"/>
    <w:tmpl w:val="F530C78E"/>
    <w:lvl w:ilvl="0" w:tplc="CDBAEB7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6D203D"/>
    <w:multiLevelType w:val="multilevel"/>
    <w:tmpl w:val="EBD4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AF121F"/>
    <w:multiLevelType w:val="hybridMultilevel"/>
    <w:tmpl w:val="C9E843CC"/>
    <w:lvl w:ilvl="0" w:tplc="415A70B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5"/>
  </w:num>
  <w:num w:numId="4">
    <w:abstractNumId w:val="8"/>
  </w:num>
  <w:num w:numId="5">
    <w:abstractNumId w:val="12"/>
  </w:num>
  <w:num w:numId="6">
    <w:abstractNumId w:val="3"/>
  </w:num>
  <w:num w:numId="7">
    <w:abstractNumId w:val="21"/>
  </w:num>
  <w:num w:numId="8">
    <w:abstractNumId w:val="15"/>
  </w:num>
  <w:num w:numId="9">
    <w:abstractNumId w:val="10"/>
  </w:num>
  <w:num w:numId="10">
    <w:abstractNumId w:val="0"/>
  </w:num>
  <w:num w:numId="11">
    <w:abstractNumId w:val="16"/>
  </w:num>
  <w:num w:numId="12">
    <w:abstractNumId w:val="18"/>
  </w:num>
  <w:num w:numId="13">
    <w:abstractNumId w:val="17"/>
  </w:num>
  <w:num w:numId="14">
    <w:abstractNumId w:val="22"/>
  </w:num>
  <w:num w:numId="15">
    <w:abstractNumId w:val="2"/>
  </w:num>
  <w:num w:numId="16">
    <w:abstractNumId w:val="20"/>
  </w:num>
  <w:num w:numId="17">
    <w:abstractNumId w:val="11"/>
  </w:num>
  <w:num w:numId="18">
    <w:abstractNumId w:val="7"/>
  </w:num>
  <w:num w:numId="19">
    <w:abstractNumId w:val="24"/>
  </w:num>
  <w:num w:numId="20">
    <w:abstractNumId w:val="9"/>
  </w:num>
  <w:num w:numId="21">
    <w:abstractNumId w:val="1"/>
  </w:num>
  <w:num w:numId="22">
    <w:abstractNumId w:val="6"/>
  </w:num>
  <w:num w:numId="23">
    <w:abstractNumId w:val="14"/>
  </w:num>
  <w:num w:numId="24">
    <w:abstractNumId w:val="19"/>
  </w:num>
  <w:num w:numId="25">
    <w:abstractNumId w:val="2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EFE"/>
    <w:rsid w:val="00035FC8"/>
    <w:rsid w:val="00051F28"/>
    <w:rsid w:val="000A1544"/>
    <w:rsid w:val="0019240B"/>
    <w:rsid w:val="001B05CB"/>
    <w:rsid w:val="001D3B86"/>
    <w:rsid w:val="002C614F"/>
    <w:rsid w:val="003334FC"/>
    <w:rsid w:val="003624B4"/>
    <w:rsid w:val="003D2881"/>
    <w:rsid w:val="003E6762"/>
    <w:rsid w:val="00465607"/>
    <w:rsid w:val="00612E90"/>
    <w:rsid w:val="00647385"/>
    <w:rsid w:val="006478EE"/>
    <w:rsid w:val="0069145B"/>
    <w:rsid w:val="006E0803"/>
    <w:rsid w:val="00791028"/>
    <w:rsid w:val="007A1A50"/>
    <w:rsid w:val="007A57F5"/>
    <w:rsid w:val="00881EFE"/>
    <w:rsid w:val="008F0AC5"/>
    <w:rsid w:val="009954FF"/>
    <w:rsid w:val="009C7E7E"/>
    <w:rsid w:val="009F2FD6"/>
    <w:rsid w:val="00A870F1"/>
    <w:rsid w:val="00AB6FB1"/>
    <w:rsid w:val="00AF3B87"/>
    <w:rsid w:val="00B03729"/>
    <w:rsid w:val="00CF1E34"/>
    <w:rsid w:val="00D73D8D"/>
    <w:rsid w:val="00D769E5"/>
    <w:rsid w:val="00D858D5"/>
    <w:rsid w:val="00DD264D"/>
    <w:rsid w:val="00E13BEB"/>
    <w:rsid w:val="00E95D0D"/>
    <w:rsid w:val="00FA7103"/>
    <w:rsid w:val="00FD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3A5E"/>
  <w15:docId w15:val="{D5A26167-BCCB-4977-86F8-CC2074EC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81"/>
    <w:pPr>
      <w:ind w:left="720"/>
      <w:contextualSpacing/>
    </w:pPr>
  </w:style>
  <w:style w:type="character" w:customStyle="1" w:styleId="apple-converted-space">
    <w:name w:val="apple-converted-space"/>
    <w:basedOn w:val="a0"/>
    <w:rsid w:val="003D2881"/>
  </w:style>
  <w:style w:type="character" w:styleId="a4">
    <w:name w:val="Emphasis"/>
    <w:basedOn w:val="a0"/>
    <w:uiPriority w:val="20"/>
    <w:qFormat/>
    <w:rsid w:val="003D28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4571</Words>
  <Characters>2607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380974551187</cp:lastModifiedBy>
  <cp:revision>12</cp:revision>
  <dcterms:created xsi:type="dcterms:W3CDTF">2018-03-31T13:15:00Z</dcterms:created>
  <dcterms:modified xsi:type="dcterms:W3CDTF">2025-04-02T16:49:00Z</dcterms:modified>
</cp:coreProperties>
</file>