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A8B7" w14:textId="0E0AD72E" w:rsidR="005E4FAC" w:rsidRPr="00601D5E" w:rsidRDefault="0063605C" w:rsidP="005072A9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АНАЛІЗ </w:t>
      </w:r>
      <w:r w:rsidR="005E4FAC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КОМПЛЕКСН</w:t>
      </w:r>
      <w:r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ОЇ</w:t>
      </w:r>
      <w:r w:rsidR="005E4FAC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 ПІДСУМКОВ</w:t>
      </w:r>
      <w:r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ОЇ</w:t>
      </w:r>
      <w:r w:rsidR="005E4FAC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 РОБОТ</w:t>
      </w:r>
      <w:r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И</w:t>
      </w:r>
      <w:r w:rsidR="005E4FAC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 (</w:t>
      </w:r>
      <w:r w:rsidR="000040DF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УВ, ПТ</w:t>
      </w:r>
      <w:r w:rsidR="00A322D6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, ПВ</w:t>
      </w:r>
      <w:r w:rsidR="005E4FAC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)</w:t>
      </w:r>
    </w:p>
    <w:p w14:paraId="6E023152" w14:textId="77777777" w:rsidR="005E4FAC" w:rsidRPr="00601D5E" w:rsidRDefault="005E4FAC" w:rsidP="005072A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eastAsia="Calibri" w:hAnsi="Times New Roman" w:cs="Times New Roman"/>
          <w:b/>
          <w:i/>
          <w:color w:val="002060"/>
          <w:sz w:val="26"/>
          <w:szCs w:val="26"/>
          <w:lang w:val="uk-UA"/>
        </w:rPr>
        <w:t>СУТНІСТЬ ЛЮДИНИ</w:t>
      </w:r>
    </w:p>
    <w:p w14:paraId="652B0382" w14:textId="77777777" w:rsidR="005E4FAC" w:rsidRPr="00601D5E" w:rsidRDefault="005E4FAC" w:rsidP="005072A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</w:p>
    <w:p w14:paraId="0573DA55" w14:textId="1E2652E9" w:rsidR="005E4FAC" w:rsidRPr="00601D5E" w:rsidRDefault="005E4FAC" w:rsidP="005072A9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Усна взаємодія (УВ (ГР 1))</w:t>
      </w:r>
    </w:p>
    <w:p w14:paraId="205A98E5" w14:textId="1DA0BCFC" w:rsidR="005E4FAC" w:rsidRPr="00601D5E" w:rsidRDefault="005E4FAC" w:rsidP="000040D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Аудіювання тексту уривка з </w:t>
      </w:r>
      <w:r w:rsidR="00FD6EE7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повісті Ніла Ґеймана </w:t>
      </w: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«</w:t>
      </w:r>
      <w:r w:rsidR="00FD6EE7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Кораліна</w:t>
      </w: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». </w:t>
      </w:r>
      <w:r w:rsidR="000040DF"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Прочитайте текст і дайте відповіді на питання.</w:t>
      </w:r>
    </w:p>
    <w:p w14:paraId="4EA839E5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Розбудило Кораліну сонце – вдарило просто в обличчя. Ранок був уже не ранній...</w:t>
      </w:r>
    </w:p>
    <w:p w14:paraId="26C1E294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Дівчинка вилізла з ліжка. Вирішила, що не годиться їй тинятися цілий день у піжамі, халатику й капцях. Одначе в гардеробі не було підхожого вбрання. Це все були одежинки для</w:t>
      </w:r>
    </w:p>
    <w:p w14:paraId="771E202E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костюмованих вечірок або (подумалося їй) це такі лахи, які б вона залюбки мала у себе вдома – щоб вони висіли в її гардеробі. Все особливі костюми: дрантя відьми, клаптикове вбрання для опудала, костюм воїна з майбутнього, всіяний цифровими вогниками, що виблискували й миготіли, шпетна вечірня сукня, вся всіяна пір’ям та люстерками. Нарешті в шухляді вишукала чорні джинси, зроблені немовби з оксамитової ночі, та сірий светрик барви густого диму з увитими в тканину крихітними зірочками, що тьмяно мерехтіли.</w:t>
      </w:r>
    </w:p>
    <w:p w14:paraId="59C56B70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 Нацупила на себе ті джинси й светрика. А тоді ще взула ясно-жовтогарячі черевики, які знайшлися на дні гардеробу.</w:t>
      </w:r>
    </w:p>
    <w:p w14:paraId="05B782BB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Дістала своє останнє яблуко з кишені халатика, а тоді ще забрала, з тієї самої кишені, камінчика з отвором посередині.</w:t>
      </w:r>
    </w:p>
    <w:p w14:paraId="6C1EE7A5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Переклала камінчика до кишені джинсів – і враз мов трішечки проясніла голова. От ніби Кораліна вийшла з якогось густого туману.</w:t>
      </w:r>
    </w:p>
    <w:p w14:paraId="78A9891E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Подалася до кухні – там нікого. І все ж таки дівчинка мала певність: хтось та є в помешканні! Пройшла коридором аж до кабінету свого «іншого тата» й виявила: там хтось є.</w:t>
      </w:r>
    </w:p>
    <w:p w14:paraId="1AFE3E8F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А де «інша мати»? – запитала вона в «іншого тата». Той сидів у своєму кабінеті за робочим столом, дуже схожим на стіл її справжнього тата, але цей «тато» не робив анічогісінько взагалі, не читав навіть городницьких-садівничих каталогів, як те робив її рідний тато, коли удавав, ніби працює.</w:t>
      </w:r>
    </w:p>
    <w:p w14:paraId="26B2B4C4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Надворі, – відповів той. – Лагодить двері. Завелися проблеми зі шкідниками.</w:t>
      </w:r>
    </w:p>
    <w:p w14:paraId="30CD7B40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Він наче був радий, що має хоч до кого заговорити.</w:t>
      </w:r>
    </w:p>
    <w:p w14:paraId="55FE1AFE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Ви про пацюків?</w:t>
      </w:r>
    </w:p>
    <w:p w14:paraId="105E6CD3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Ні, паці – наші друзі. Це інша порода, великий чорний збитошник, що ходить, задерши хвоста догори.</w:t>
      </w:r>
    </w:p>
    <w:p w14:paraId="1181995F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То ви про кота?</w:t>
      </w:r>
    </w:p>
    <w:p w14:paraId="33E58643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Атож, – підтвердив її здогад «інший тато».</w:t>
      </w:r>
    </w:p>
    <w:p w14:paraId="075C8D63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Сьогодні він не був аж такий дуже схожий на її справжнього батька. Було щось непевно-невиразне в його обличчі – не обличчі, а радше тісті, що мовби росло на дріжджах, згладжуючи всякі там опуклини, западини та зморшки.</w:t>
      </w:r>
    </w:p>
    <w:p w14:paraId="664250A3" w14:textId="3A7EE125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   – Як по правді, то я й не мав би розмовляти з тобою, поки її немає поруч, – признався «інший». – Але ти не турбуйся. Вона не часто десь вибігає. А я видам тобі всю нашу ніжну гостинність, так що ти й думати забудеш про те, щоб колись повернутися туди до себе.</w:t>
      </w:r>
    </w:p>
    <w:p w14:paraId="191C5795" w14:textId="77777777" w:rsidR="005E4FAC" w:rsidRPr="00601D5E" w:rsidRDefault="005E4FAC" w:rsidP="005E4FAC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</w:p>
    <w:p w14:paraId="6F58A4DA" w14:textId="77777777" w:rsidR="005E4FAC" w:rsidRPr="00601D5E" w:rsidRDefault="005E4FAC" w:rsidP="005E4FA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Запитання до тексту</w:t>
      </w:r>
    </w:p>
    <w:p w14:paraId="36B9221A" w14:textId="77777777" w:rsidR="00CC1B3F" w:rsidRPr="00601D5E" w:rsidRDefault="00CC1B3F" w:rsidP="005E4FA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</w:p>
    <w:p w14:paraId="775E104A" w14:textId="77777777" w:rsidR="005E4FAC" w:rsidRPr="00C632E2" w:rsidRDefault="005E4FAC" w:rsidP="005E4FA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601D5E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Що розбудило Кораліну?</w:t>
      </w:r>
      <w:r w:rsidRPr="00601D5E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 xml:space="preserve">а) </w:t>
      </w:r>
      <w:r w:rsidRPr="00601D5E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Крик кота</w:t>
      </w:r>
      <w:r w:rsidRPr="00601D5E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Дзвінок телефону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Сонце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Стукіт у двері</w:t>
      </w:r>
    </w:p>
    <w:p w14:paraId="6EA3E6B5" w14:textId="77777777" w:rsidR="005E4FAC" w:rsidRPr="00C632E2" w:rsidRDefault="005E4FAC" w:rsidP="005E4F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20D6A976" w14:textId="77777777" w:rsidR="005E4FAC" w:rsidRPr="00C632E2" w:rsidRDefault="005E4FAC" w:rsidP="005E4FA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Чому Кораліна вирішила переодягнутися?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Їй було холодно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lastRenderedPageBreak/>
        <w:t xml:space="preserve">б)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Не годилося тинятися цілий день у піжамі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Їй потрібно було вийти надвір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Вона збиралася спати</w:t>
      </w:r>
    </w:p>
    <w:p w14:paraId="662FE982" w14:textId="77777777" w:rsidR="00CC1B3F" w:rsidRPr="00C632E2" w:rsidRDefault="00CC1B3F" w:rsidP="00CC1B3F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571E11AB" w14:textId="77777777" w:rsidR="00CC1B3F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Який одяг переважно був у гардеробі?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</w:t>
      </w:r>
      <w:r w:rsidR="00CC1B3F"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Костюми для вечірок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б) </w:t>
      </w:r>
      <w:r w:rsidR="00CC1B3F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Спортивний</w:t>
      </w:r>
    </w:p>
    <w:p w14:paraId="3798A71C" w14:textId="77777777" w:rsidR="005E4FAC" w:rsidRPr="00C632E2" w:rsidRDefault="005E4FAC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Домашній одяг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Шкільна форма</w:t>
      </w:r>
    </w:p>
    <w:p w14:paraId="764FBCC7" w14:textId="77777777" w:rsidR="00CC1B3F" w:rsidRPr="00C632E2" w:rsidRDefault="00CC1B3F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6C0A15CD" w14:textId="77777777" w:rsidR="005E4FAC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Який костюм НЕ згадувався у гардеробі?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Вбрання відьми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Костюм воїна з майбутнього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Костюм балерини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Клаптикове вбрання для опудала</w:t>
      </w:r>
    </w:p>
    <w:p w14:paraId="59F34EE2" w14:textId="77777777" w:rsidR="00CC1B3F" w:rsidRPr="00C632E2" w:rsidRDefault="00CC1B3F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66262637" w14:textId="77777777" w:rsidR="005E4FAC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Який одяг Кораліна зрештою вибрала?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Синю сукню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б)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Чорні джинси і сірий светр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Червоний спортивний костюм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Жовту футболку і шорти</w:t>
      </w:r>
    </w:p>
    <w:p w14:paraId="6094FE52" w14:textId="77777777" w:rsidR="00CC1B3F" w:rsidRPr="00C632E2" w:rsidRDefault="00CC1B3F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4EED70AC" w14:textId="77777777" w:rsidR="00CC1B3F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Якого кольору були її черевики?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Сині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Зелені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="00CC1B3F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Чорні</w:t>
      </w:r>
    </w:p>
    <w:p w14:paraId="06084B02" w14:textId="77777777" w:rsidR="005E4FAC" w:rsidRPr="00C632E2" w:rsidRDefault="005E4FAC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</w:t>
      </w:r>
      <w:r w:rsidR="00CC1B3F"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Яскраво-жовтогарячі</w:t>
      </w:r>
      <w:r w:rsidR="00CC1B3F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</w:p>
    <w:p w14:paraId="07323B03" w14:textId="77777777" w:rsidR="005E4FAC" w:rsidRPr="00C632E2" w:rsidRDefault="005E4FAC" w:rsidP="00CC1B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Що Кораліна знайшла в кишені халатика?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Ключ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Ліхтарик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Яблуко і камінчик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Цукерку</w:t>
      </w:r>
    </w:p>
    <w:p w14:paraId="2D0E86CE" w14:textId="77777777" w:rsidR="00CC1B3F" w:rsidRPr="00C632E2" w:rsidRDefault="00CC1B3F" w:rsidP="00CC1B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0AB38C44" w14:textId="683AA907" w:rsidR="00C81F61" w:rsidRPr="00C632E2" w:rsidRDefault="005E4FAC" w:rsidP="005072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Що трапилося, коли Кораліна переклала камінчик до кишені джинсів?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Вона відчула голод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б)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Голова проясніла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Вона зомліла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Вона захотіла співати</w:t>
      </w:r>
    </w:p>
    <w:p w14:paraId="2518B77D" w14:textId="77777777" w:rsidR="00C81F61" w:rsidRPr="00C632E2" w:rsidRDefault="00C81F61" w:rsidP="00C81F61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40440563" w14:textId="77777777" w:rsidR="00C81F61" w:rsidRPr="00C632E2" w:rsidRDefault="005E4FAC" w:rsidP="00C81F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Куди подалася Кораліна після перевдягання?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До саду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До кімнати батьків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="00C81F61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До вітальні</w:t>
      </w:r>
    </w:p>
    <w:p w14:paraId="0C8F6BAD" w14:textId="77777777" w:rsidR="005E4FAC" w:rsidRPr="00C632E2" w:rsidRDefault="005E4FAC" w:rsidP="00C81F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</w:t>
      </w:r>
      <w:r w:rsidR="00C81F61"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До кухні</w:t>
      </w:r>
      <w:r w:rsidR="00C81F61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</w:p>
    <w:p w14:paraId="752294FA" w14:textId="77777777" w:rsidR="005E4FAC" w:rsidRPr="00C632E2" w:rsidRDefault="005E4FAC" w:rsidP="00C81F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Що відчувала Кораліна, перебуваючи у помешканні?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Самотність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Радість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Що хтось є в будинку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Спокій</w:t>
      </w:r>
    </w:p>
    <w:p w14:paraId="4ABA1F73" w14:textId="77777777" w:rsidR="00C81F61" w:rsidRPr="00C632E2" w:rsidRDefault="00C81F61" w:rsidP="00C81F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61555684" w14:textId="77777777" w:rsidR="00C81F61" w:rsidRPr="00C632E2" w:rsidRDefault="005E4FAC" w:rsidP="00C81F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Чим займався «інший тато», коли Кораліна його побачила?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</w:t>
      </w:r>
      <w:r w:rsidR="00C81F61"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Просто сидів за столом</w:t>
      </w:r>
    </w:p>
    <w:p w14:paraId="21E4FAB2" w14:textId="77777777" w:rsidR="00C81F61" w:rsidRPr="00C632E2" w:rsidRDefault="005E4FAC" w:rsidP="00C81F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б)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Малював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в) </w:t>
      </w:r>
      <w:r w:rsidR="00C81F61"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>Читав книжку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br/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Працював за комп'ютером</w:t>
      </w:r>
    </w:p>
    <w:p w14:paraId="687231FD" w14:textId="77777777" w:rsidR="00C81F61" w:rsidRPr="00C632E2" w:rsidRDefault="00C81F61" w:rsidP="00C81F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</w:p>
    <w:p w14:paraId="7FF4A101" w14:textId="77777777" w:rsidR="00C81F61" w:rsidRPr="00C632E2" w:rsidRDefault="005E4FAC" w:rsidP="00C81F6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Кого насправді мав на увазі «інший тато»</w:t>
      </w:r>
      <w:r w:rsidR="00C81F61"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 xml:space="preserve">, говорячи про великого чорного 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збитошника?</w:t>
      </w: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br/>
        <w:t>а)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Щура</w:t>
      </w:r>
    </w:p>
    <w:p w14:paraId="66D1AB5B" w14:textId="77777777" w:rsidR="00C81F61" w:rsidRPr="00C632E2" w:rsidRDefault="005E4FAC" w:rsidP="00C81F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lang w:val="uk-UA" w:eastAsia="ru-RU"/>
        </w:rPr>
        <w:t xml:space="preserve">б) </w:t>
      </w:r>
      <w:r w:rsidRPr="00C632E2">
        <w:rPr>
          <w:rFonts w:ascii="Times New Roman" w:eastAsia="Times New Roman" w:hAnsi="Times New Roman" w:cs="Times New Roman"/>
          <w:bCs/>
          <w:color w:val="002060"/>
          <w:sz w:val="26"/>
          <w:szCs w:val="26"/>
          <w:lang w:val="uk-UA" w:eastAsia="ru-RU"/>
        </w:rPr>
        <w:t>Кота</w:t>
      </w:r>
    </w:p>
    <w:p w14:paraId="14A7B5FA" w14:textId="77777777" w:rsidR="00C81F61" w:rsidRPr="00601D5E" w:rsidRDefault="005E4FAC" w:rsidP="00C81F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C632E2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в)</w:t>
      </w:r>
      <w:r w:rsidRPr="00C632E2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Пса</w:t>
      </w:r>
    </w:p>
    <w:p w14:paraId="00FCEB3A" w14:textId="77777777" w:rsidR="005E4FAC" w:rsidRPr="00601D5E" w:rsidRDefault="005E4FAC" w:rsidP="00C81F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</w:pPr>
      <w:r w:rsidRPr="00601D5E">
        <w:rPr>
          <w:rFonts w:ascii="Times New Roman" w:eastAsia="Times New Roman" w:hAnsi="Times New Roman" w:cs="Times New Roman"/>
          <w:b/>
          <w:color w:val="002060"/>
          <w:sz w:val="26"/>
          <w:szCs w:val="26"/>
          <w:lang w:val="uk-UA" w:eastAsia="ru-RU"/>
        </w:rPr>
        <w:t>г)</w:t>
      </w:r>
      <w:r w:rsidRPr="00601D5E">
        <w:rPr>
          <w:rFonts w:ascii="Times New Roman" w:eastAsia="Times New Roman" w:hAnsi="Times New Roman" w:cs="Times New Roman"/>
          <w:color w:val="002060"/>
          <w:sz w:val="26"/>
          <w:szCs w:val="26"/>
          <w:lang w:val="uk-UA" w:eastAsia="ru-RU"/>
        </w:rPr>
        <w:t xml:space="preserve"> Ворону</w:t>
      </w:r>
    </w:p>
    <w:p w14:paraId="236362A2" w14:textId="77777777" w:rsidR="000040DF" w:rsidRPr="00601D5E" w:rsidRDefault="000040DF" w:rsidP="000040D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6"/>
          <w:szCs w:val="26"/>
          <w:u w:val="single"/>
          <w:lang w:val="uk-UA"/>
        </w:rPr>
      </w:pPr>
    </w:p>
    <w:p w14:paraId="6EE456E6" w14:textId="51588F3D" w:rsidR="00484085" w:rsidRPr="00FE6FBF" w:rsidRDefault="00C81F61" w:rsidP="00FE6FBF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Працює з текстом (ПТ (ГР 2))</w:t>
      </w:r>
    </w:p>
    <w:p w14:paraId="48E6AB7E" w14:textId="77777777" w:rsidR="00484085" w:rsidRPr="00601D5E" w:rsidRDefault="00484085" w:rsidP="005072A9">
      <w:pPr>
        <w:numPr>
          <w:ilvl w:val="0"/>
          <w:numId w:val="4"/>
        </w:num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Визначте, які твердження правдиві, а які хибні. Запишіть «Так» або «Ні». </w:t>
      </w:r>
      <w:r w:rsidRPr="00C632E2">
        <w:rPr>
          <w:rFonts w:ascii="Times New Roman" w:hAnsi="Times New Roman" w:cs="Times New Roman"/>
          <w:b/>
          <w:color w:val="002060"/>
          <w:sz w:val="26"/>
          <w:szCs w:val="26"/>
          <w:highlight w:val="yellow"/>
          <w:lang w:val="uk-UA"/>
        </w:rPr>
        <w:t>Якщо твердження хибне, запишіть правильне</w:t>
      </w: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 (6 б).</w:t>
      </w:r>
    </w:p>
    <w:p w14:paraId="544DD704" w14:textId="0453CFFF" w:rsidR="00484085" w:rsidRPr="00601D5E" w:rsidRDefault="00484085" w:rsidP="005072A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Події твору «Фах» відбуваються у далекому минулому.</w:t>
      </w:r>
      <w:r w:rsidR="000040DF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493E90EA" w14:textId="1E5F2E6C" w:rsidR="00484085" w:rsidRPr="00601D5E" w:rsidRDefault="0029778D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У творі «Фах» люди здобувають професію за допомогою спеціальних навчальних плівок.</w:t>
      </w:r>
      <w:r w:rsidR="000040DF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004A4065" w14:textId="322D5E63" w:rsidR="0029778D" w:rsidRPr="00601D5E" w:rsidRDefault="0029778D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Джордж Плейтен мріяв стати металургом.</w:t>
      </w:r>
      <w:r w:rsidR="000040DF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3B951EEF" w14:textId="15F4149D" w:rsidR="0029778D" w:rsidRPr="00601D5E" w:rsidRDefault="00DA550B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Джордж утік з І</w:t>
      </w:r>
      <w:r w:rsidR="0029778D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нтернату й дістався до Сан-Франциско на Олімпіаду.</w:t>
      </w:r>
    </w:p>
    <w:p w14:paraId="62D09229" w14:textId="368ED3C2" w:rsidR="0029778D" w:rsidRPr="00601D5E" w:rsidRDefault="0029778D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Кораліна була наймолодшою дочкою в сім’ї.</w:t>
      </w:r>
      <w:r w:rsidR="00AB0469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7684273A" w14:textId="6654E6F5" w:rsidR="0029778D" w:rsidRPr="00601D5E" w:rsidRDefault="0029778D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Батьки Кораліни багато працювали, постійно були зайняті і не приділяли їй багато часу.</w:t>
      </w:r>
      <w:r w:rsidR="00AB0469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46E1D155" w14:textId="205E8D06" w:rsidR="0029778D" w:rsidRPr="00601D5E" w:rsidRDefault="00815225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Попередили Кораліну про небезпеку панни Примула та Форсібілла.</w:t>
      </w:r>
      <w:r w:rsidR="00AB0469"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 xml:space="preserve"> </w:t>
      </w:r>
    </w:p>
    <w:p w14:paraId="60288E0E" w14:textId="18A97FD5" w:rsidR="00815225" w:rsidRPr="00601D5E" w:rsidRDefault="00815225" w:rsidP="000040DF">
      <w:pPr>
        <w:pStyle w:val="a3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color w:val="002060"/>
          <w:sz w:val="26"/>
          <w:szCs w:val="26"/>
          <w:lang w:val="uk-UA"/>
        </w:rPr>
        <w:t>Замість очей в «іншої матері» та «іншого батька» були монети.</w:t>
      </w:r>
    </w:p>
    <w:p w14:paraId="0EDEA9AC" w14:textId="77777777" w:rsidR="00815225" w:rsidRPr="00601D5E" w:rsidRDefault="00815225" w:rsidP="00815225">
      <w:pPr>
        <w:pStyle w:val="a3"/>
        <w:spacing w:after="200" w:line="276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</w:p>
    <w:p w14:paraId="0F1FE542" w14:textId="58DCD3DE" w:rsidR="00815225" w:rsidRPr="00601D5E" w:rsidRDefault="00815225" w:rsidP="000040DF">
      <w:pPr>
        <w:pStyle w:val="a3"/>
        <w:numPr>
          <w:ilvl w:val="0"/>
          <w:numId w:val="4"/>
        </w:numPr>
        <w:spacing w:after="200" w:line="240" w:lineRule="auto"/>
        <w:ind w:left="360"/>
        <w:jc w:val="both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Визначте елементи композиції твору «Фах» (</w:t>
      </w:r>
      <w:r w:rsidR="00FE6FBF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6</w:t>
      </w:r>
      <w:r w:rsidRPr="00601D5E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 xml:space="preserve"> б.).</w:t>
      </w:r>
    </w:p>
    <w:p w14:paraId="55AACA2D" w14:textId="33E8A873" w:rsidR="00815225" w:rsidRPr="00601D5E" w:rsidRDefault="00815225" w:rsidP="000040DF">
      <w:pPr>
        <w:pStyle w:val="a3"/>
        <w:spacing w:after="200" w:line="240" w:lineRule="auto"/>
        <w:ind w:left="360"/>
        <w:jc w:val="both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Експозиція -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…</w:t>
      </w:r>
    </w:p>
    <w:p w14:paraId="141AF8D7" w14:textId="6C0FA82D" w:rsidR="00815225" w:rsidRPr="00601D5E" w:rsidRDefault="00815225" w:rsidP="000040DF">
      <w:pPr>
        <w:pStyle w:val="a3"/>
        <w:spacing w:after="200" w:line="240" w:lineRule="auto"/>
        <w:ind w:left="360"/>
        <w:jc w:val="both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Зав’язка -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…</w:t>
      </w:r>
    </w:p>
    <w:p w14:paraId="69C9176F" w14:textId="1DE8BB1C" w:rsidR="00815225" w:rsidRPr="00601D5E" w:rsidRDefault="00815225" w:rsidP="000040DF">
      <w:pPr>
        <w:pStyle w:val="a3"/>
        <w:spacing w:after="200" w:line="240" w:lineRule="auto"/>
        <w:ind w:left="360"/>
        <w:jc w:val="both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Розвиток дії -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…</w:t>
      </w:r>
    </w:p>
    <w:p w14:paraId="6294FA87" w14:textId="4618F1BB" w:rsidR="00815225" w:rsidRPr="00601D5E" w:rsidRDefault="00815225" w:rsidP="000040DF">
      <w:pPr>
        <w:pStyle w:val="a3"/>
        <w:spacing w:after="200" w:line="240" w:lineRule="auto"/>
        <w:ind w:left="360"/>
        <w:jc w:val="both"/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Кульмінація -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…</w:t>
      </w:r>
    </w:p>
    <w:p w14:paraId="4712F0E2" w14:textId="6EAF5484" w:rsidR="005072A9" w:rsidRDefault="00815225" w:rsidP="00C632E2">
      <w:pPr>
        <w:pStyle w:val="a3"/>
        <w:spacing w:after="200" w:line="240" w:lineRule="auto"/>
        <w:ind w:left="360"/>
        <w:jc w:val="right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601D5E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>Розв’язка -</w:t>
      </w:r>
      <w:r w:rsidR="00C632E2">
        <w:rPr>
          <w:rFonts w:ascii="Times New Roman" w:hAnsi="Times New Roman" w:cs="Times New Roman"/>
          <w:b/>
          <w:i/>
          <w:color w:val="002060"/>
          <w:sz w:val="26"/>
          <w:szCs w:val="26"/>
          <w:lang w:val="uk-UA"/>
        </w:rPr>
        <w:t xml:space="preserve"> ..</w:t>
      </w:r>
      <w:r w:rsidR="000040DF" w:rsidRPr="000040D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.</w:t>
      </w:r>
      <w:r w:rsidR="005072A9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             </w:t>
      </w:r>
      <w:r w:rsidR="00C632E2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                                               </w:t>
      </w:r>
      <w:r w:rsidR="005072A9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 xml:space="preserve">                                            </w:t>
      </w:r>
      <w:r w:rsidRPr="005072A9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Усього 12 балів</w:t>
      </w:r>
    </w:p>
    <w:p w14:paraId="100F6078" w14:textId="77777777" w:rsidR="00FE6FBF" w:rsidRDefault="00FE6FBF" w:rsidP="005072A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2060"/>
          <w:sz w:val="26"/>
          <w:szCs w:val="26"/>
          <w:u w:val="single"/>
          <w:lang w:val="uk-UA"/>
        </w:rPr>
      </w:pPr>
    </w:p>
    <w:p w14:paraId="632FF0E1" w14:textId="7884C9F9" w:rsidR="00FE6FBF" w:rsidRPr="00FE6FBF" w:rsidRDefault="00FE6FBF" w:rsidP="00FE6FBF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Письмово взаємодіє (ПВ (ГР 3))</w:t>
      </w:r>
    </w:p>
    <w:p w14:paraId="3D71EDE1" w14:textId="3AF4496E" w:rsidR="00FE6FBF" w:rsidRPr="00FE6FBF" w:rsidRDefault="00FE6FBF" w:rsidP="00FE6FBF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color w:val="002060"/>
          <w:sz w:val="26"/>
          <w:szCs w:val="26"/>
          <w:lang w:val="uk-UA"/>
        </w:rPr>
        <w:t xml:space="preserve">Напишіть твір-мініатюру </w:t>
      </w:r>
      <w:r w:rsidRPr="00FE6FBF">
        <w:rPr>
          <w:rFonts w:ascii="Times New Roman" w:hAnsi="Times New Roman" w:cs="Times New Roman"/>
          <w:bCs/>
          <w:color w:val="002060"/>
          <w:sz w:val="26"/>
          <w:szCs w:val="26"/>
          <w:highlight w:val="yellow"/>
          <w:lang w:val="uk-UA"/>
        </w:rPr>
        <w:t>на одну</w:t>
      </w:r>
      <w:r w:rsidRPr="00FE6FBF">
        <w:rPr>
          <w:rFonts w:ascii="Times New Roman" w:hAnsi="Times New Roman" w:cs="Times New Roman"/>
          <w:bCs/>
          <w:color w:val="002060"/>
          <w:sz w:val="26"/>
          <w:szCs w:val="26"/>
          <w:lang w:val="uk-UA"/>
        </w:rPr>
        <w:t xml:space="preserve"> з тем:</w:t>
      </w:r>
    </w:p>
    <w:p w14:paraId="56BFB6B7" w14:textId="77777777" w:rsidR="00FE6FBF" w:rsidRPr="00FE6FBF" w:rsidRDefault="00FE6FBF" w:rsidP="00FE6FBF">
      <w:pPr>
        <w:pStyle w:val="a3"/>
        <w:spacing w:after="0" w:line="240" w:lineRule="auto"/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А.  «Роздуми про майбутнє людини й людства у творі Айзека Азімова "Фах"».</w:t>
      </w:r>
    </w:p>
    <w:p w14:paraId="13D16C7D" w14:textId="77777777" w:rsidR="00FE6FBF" w:rsidRPr="00FE6FBF" w:rsidRDefault="00FE6FBF" w:rsidP="00FE6FBF">
      <w:pPr>
        <w:pStyle w:val="a3"/>
        <w:spacing w:after="0" w:line="240" w:lineRule="auto"/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Б. «Вибір чи призначення: що робить людину особистістю?» (Порівняння примусової професіоналізації та природного самовираження.)</w:t>
      </w:r>
    </w:p>
    <w:p w14:paraId="643BC15D" w14:textId="77777777" w:rsidR="00FE6FBF" w:rsidRPr="00FE6FBF" w:rsidRDefault="00FE6FBF" w:rsidP="00FE6FBF">
      <w:pPr>
        <w:pStyle w:val="a3"/>
        <w:spacing w:after="0" w:line="240" w:lineRule="auto"/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В. «Чому важливо цінувати свій справжній дім?» (Роздуми на основі пригод Кораліни       у паралельному світі.)</w:t>
      </w:r>
    </w:p>
    <w:p w14:paraId="6375F156" w14:textId="77777777" w:rsidR="00FE6FBF" w:rsidRPr="00FE6FBF" w:rsidRDefault="00FE6FBF" w:rsidP="00FE6FBF">
      <w:pPr>
        <w:pStyle w:val="a3"/>
        <w:spacing w:after="0" w:line="240" w:lineRule="auto"/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Cs/>
          <w:i/>
          <w:color w:val="002060"/>
          <w:sz w:val="26"/>
          <w:szCs w:val="26"/>
          <w:lang w:val="uk-UA"/>
        </w:rPr>
        <w:t>Г. «Інша мама: образ турботи чи небезпеки?» (Роздуми про те, чим приваблював і чим лякав інший світ.)</w:t>
      </w:r>
    </w:p>
    <w:p w14:paraId="3EB8674E" w14:textId="77777777" w:rsidR="00FE6FBF" w:rsidRPr="00FE6FBF" w:rsidRDefault="00FE6FBF" w:rsidP="00FE6FBF">
      <w:pPr>
        <w:pStyle w:val="a3"/>
        <w:spacing w:after="0" w:line="240" w:lineRule="auto"/>
        <w:ind w:left="360"/>
        <w:jc w:val="right"/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</w:pPr>
      <w:r w:rsidRPr="00FE6FBF">
        <w:rPr>
          <w:rFonts w:ascii="Times New Roman" w:hAnsi="Times New Roman" w:cs="Times New Roman"/>
          <w:b/>
          <w:color w:val="002060"/>
          <w:sz w:val="26"/>
          <w:szCs w:val="26"/>
          <w:lang w:val="uk-UA"/>
        </w:rPr>
        <w:t>Усього 12 балів</w:t>
      </w:r>
    </w:p>
    <w:p w14:paraId="1B5D7D7A" w14:textId="77777777" w:rsidR="00FE6FBF" w:rsidRDefault="00FE6FBF" w:rsidP="005072A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2060"/>
          <w:sz w:val="26"/>
          <w:szCs w:val="26"/>
          <w:u w:val="single"/>
          <w:lang w:val="uk-UA"/>
        </w:rPr>
      </w:pPr>
    </w:p>
    <w:p w14:paraId="294AA372" w14:textId="77777777" w:rsidR="00E122A6" w:rsidRPr="00601D5E" w:rsidRDefault="00E122A6" w:rsidP="00DA550B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  <w:lang w:val="uk-UA"/>
        </w:rPr>
      </w:pPr>
    </w:p>
    <w:sectPr w:rsidR="00E122A6" w:rsidRPr="00601D5E" w:rsidSect="0002192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8A9"/>
    <w:multiLevelType w:val="hybridMultilevel"/>
    <w:tmpl w:val="03C4F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05D5"/>
    <w:multiLevelType w:val="hybridMultilevel"/>
    <w:tmpl w:val="55982B16"/>
    <w:lvl w:ilvl="0" w:tplc="30825BB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F02"/>
    <w:multiLevelType w:val="hybridMultilevel"/>
    <w:tmpl w:val="6694A94C"/>
    <w:lvl w:ilvl="0" w:tplc="D786F2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B7C21"/>
    <w:multiLevelType w:val="hybridMultilevel"/>
    <w:tmpl w:val="7E224C9E"/>
    <w:lvl w:ilvl="0" w:tplc="6D1C39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C27A1F"/>
    <w:multiLevelType w:val="hybridMultilevel"/>
    <w:tmpl w:val="FCEEC1C2"/>
    <w:lvl w:ilvl="0" w:tplc="654CB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5581"/>
    <w:multiLevelType w:val="hybridMultilevel"/>
    <w:tmpl w:val="0EDC8D42"/>
    <w:lvl w:ilvl="0" w:tplc="9A02E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96F00"/>
    <w:multiLevelType w:val="hybridMultilevel"/>
    <w:tmpl w:val="AFB0724C"/>
    <w:lvl w:ilvl="0" w:tplc="D17061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B13"/>
    <w:multiLevelType w:val="hybridMultilevel"/>
    <w:tmpl w:val="5184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F16AF"/>
    <w:multiLevelType w:val="multilevel"/>
    <w:tmpl w:val="47F8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28E"/>
    <w:multiLevelType w:val="hybridMultilevel"/>
    <w:tmpl w:val="AC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147C1"/>
    <w:multiLevelType w:val="hybridMultilevel"/>
    <w:tmpl w:val="7F545E6A"/>
    <w:lvl w:ilvl="0" w:tplc="77DC99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3304A"/>
    <w:multiLevelType w:val="hybridMultilevel"/>
    <w:tmpl w:val="56A6A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422B8"/>
    <w:multiLevelType w:val="hybridMultilevel"/>
    <w:tmpl w:val="BAC24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B0700"/>
    <w:multiLevelType w:val="hybridMultilevel"/>
    <w:tmpl w:val="4780766A"/>
    <w:lvl w:ilvl="0" w:tplc="6D1C39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3E80B71"/>
    <w:multiLevelType w:val="hybridMultilevel"/>
    <w:tmpl w:val="4FD88ECE"/>
    <w:lvl w:ilvl="0" w:tplc="D17061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67075"/>
    <w:multiLevelType w:val="hybridMultilevel"/>
    <w:tmpl w:val="E346B348"/>
    <w:lvl w:ilvl="0" w:tplc="D5A223BA">
      <w:start w:val="1"/>
      <w:numFmt w:val="decimal"/>
      <w:lvlText w:val="%1."/>
      <w:lvlJc w:val="left"/>
      <w:pPr>
        <w:ind w:left="420" w:hanging="360"/>
      </w:pPr>
      <w:rPr>
        <w:rFonts w:hint="default"/>
        <w:sz w:val="26"/>
        <w:szCs w:val="26"/>
      </w:rPr>
    </w:lvl>
    <w:lvl w:ilvl="1" w:tplc="54326340">
      <w:start w:val="1"/>
      <w:numFmt w:val="bullet"/>
      <w:lvlText w:val="–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E160B4B"/>
    <w:multiLevelType w:val="hybridMultilevel"/>
    <w:tmpl w:val="9124B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01A84"/>
    <w:multiLevelType w:val="hybridMultilevel"/>
    <w:tmpl w:val="9AE6E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37DA2"/>
    <w:multiLevelType w:val="hybridMultilevel"/>
    <w:tmpl w:val="32DEEF9A"/>
    <w:lvl w:ilvl="0" w:tplc="654CB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16"/>
  </w:num>
  <w:num w:numId="10">
    <w:abstractNumId w:val="6"/>
  </w:num>
  <w:num w:numId="11">
    <w:abstractNumId w:val="1"/>
  </w:num>
  <w:num w:numId="12">
    <w:abstractNumId w:val="5"/>
  </w:num>
  <w:num w:numId="13">
    <w:abstractNumId w:val="17"/>
  </w:num>
  <w:num w:numId="14">
    <w:abstractNumId w:val="9"/>
  </w:num>
  <w:num w:numId="15">
    <w:abstractNumId w:val="12"/>
  </w:num>
  <w:num w:numId="16">
    <w:abstractNumId w:val="4"/>
  </w:num>
  <w:num w:numId="17">
    <w:abstractNumId w:val="10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FE6"/>
    <w:rsid w:val="000040DF"/>
    <w:rsid w:val="0002192D"/>
    <w:rsid w:val="000E172C"/>
    <w:rsid w:val="001C461C"/>
    <w:rsid w:val="001E6FE6"/>
    <w:rsid w:val="0021110E"/>
    <w:rsid w:val="00212212"/>
    <w:rsid w:val="0029778D"/>
    <w:rsid w:val="00347BEB"/>
    <w:rsid w:val="00484085"/>
    <w:rsid w:val="004B542E"/>
    <w:rsid w:val="004D4011"/>
    <w:rsid w:val="005072A9"/>
    <w:rsid w:val="005E4FAC"/>
    <w:rsid w:val="005F4782"/>
    <w:rsid w:val="00601D5E"/>
    <w:rsid w:val="0063605C"/>
    <w:rsid w:val="006E08C3"/>
    <w:rsid w:val="0072451C"/>
    <w:rsid w:val="00761624"/>
    <w:rsid w:val="007C411A"/>
    <w:rsid w:val="007E39B0"/>
    <w:rsid w:val="00815225"/>
    <w:rsid w:val="00902F33"/>
    <w:rsid w:val="00957580"/>
    <w:rsid w:val="00A322D6"/>
    <w:rsid w:val="00AB0469"/>
    <w:rsid w:val="00B74360"/>
    <w:rsid w:val="00B92D22"/>
    <w:rsid w:val="00BD1DA9"/>
    <w:rsid w:val="00C632E2"/>
    <w:rsid w:val="00C81F61"/>
    <w:rsid w:val="00CC1B3F"/>
    <w:rsid w:val="00D110E6"/>
    <w:rsid w:val="00DA550B"/>
    <w:rsid w:val="00E122A6"/>
    <w:rsid w:val="00FA0D13"/>
    <w:rsid w:val="00FD6EE7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D9AB"/>
  <w15:chartTrackingRefBased/>
  <w15:docId w15:val="{56F2CE62-8DFE-442E-B866-FFFEBC41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85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70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829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09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5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83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8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794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42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1925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4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2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56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5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592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70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382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ED21A-5CE3-4A7F-B3A8-02650E88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3497</Words>
  <Characters>1994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Богач</dc:creator>
  <cp:keywords/>
  <dc:description/>
  <cp:lastModifiedBy>380974551187</cp:lastModifiedBy>
  <cp:revision>22</cp:revision>
  <dcterms:created xsi:type="dcterms:W3CDTF">2025-04-28T15:16:00Z</dcterms:created>
  <dcterms:modified xsi:type="dcterms:W3CDTF">2025-05-21T14:45:00Z</dcterms:modified>
</cp:coreProperties>
</file>