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9C9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lang w:val="uk-UA"/>
        </w:rPr>
        <w:t>03</w:t>
      </w:r>
      <w:r>
        <w:rPr>
          <w:rFonts w:ascii="Times New Roman" w:hAnsi="Times New Roman" w:cs="Times New Roman"/>
          <w:b/>
          <w:sz w:val="28"/>
        </w:rPr>
        <w:t>.0</w:t>
      </w:r>
      <w:r>
        <w:rPr>
          <w:rFonts w:hint="default" w:ascii="Times New Roman" w:hAnsi="Times New Roman" w:cs="Times New Roman"/>
          <w:b/>
          <w:sz w:val="28"/>
          <w:lang w:val="uk-UA"/>
        </w:rPr>
        <w:t>3</w:t>
      </w:r>
      <w:r>
        <w:rPr>
          <w:rFonts w:ascii="Times New Roman" w:hAnsi="Times New Roman" w:cs="Times New Roman"/>
          <w:b/>
          <w:sz w:val="28"/>
        </w:rPr>
        <w:t>.202</w:t>
      </w:r>
      <w:r>
        <w:rPr>
          <w:rFonts w:hint="default" w:ascii="Times New Roman" w:hAnsi="Times New Roman" w:cs="Times New Roman"/>
          <w:b/>
          <w:sz w:val="28"/>
          <w:lang w:val="uk-UA"/>
        </w:rPr>
        <w:t>5</w:t>
      </w:r>
      <w:r>
        <w:rPr>
          <w:rFonts w:ascii="Times New Roman" w:hAnsi="Times New Roman" w:cs="Times New Roman"/>
          <w:b/>
          <w:sz w:val="28"/>
        </w:rPr>
        <w:t>р.         Урок: Музичне мистецтво        Клас: 7-А</w:t>
      </w:r>
    </w:p>
    <w:p w14:paraId="428ADF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Тема.</w:t>
      </w:r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r>
        <w:rPr>
          <w:rFonts w:hint="default" w:ascii="Times New Roman" w:hAnsi="Times New Roman"/>
          <w:b/>
          <w:bCs/>
          <w:sz w:val="28"/>
        </w:rPr>
        <w:t>Новаторські пошуки в царині музичної мови, жанрів і форм</w:t>
      </w:r>
      <w:r>
        <w:rPr>
          <w:rFonts w:hint="default" w:ascii="Times New Roman" w:hAnsi="Times New Roman"/>
          <w:b/>
          <w:bCs/>
          <w:sz w:val="28"/>
          <w:lang w:val="uk-UA"/>
        </w:rPr>
        <w:t>.</w:t>
      </w:r>
      <w:bookmarkEnd w:id="0"/>
    </w:p>
    <w:p w14:paraId="7AEF7B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</w:rPr>
        <w:t>формування системи мистецької грамотності, яка відображає видову, жанрову, стильову специфіку і взаємодію мистецтв;</w:t>
      </w:r>
      <w:r>
        <w:rPr>
          <w:rFonts w:hint="default" w:ascii="Times New Roman" w:hAnsi="Times New Roman"/>
          <w:sz w:val="28"/>
          <w:lang w:val="uk-UA"/>
        </w:rPr>
        <w:t xml:space="preserve"> </w:t>
      </w:r>
      <w:r>
        <w:rPr>
          <w:rFonts w:hint="default" w:ascii="Times New Roman" w:hAnsi="Times New Roman"/>
          <w:sz w:val="28"/>
        </w:rPr>
        <w:t>формування потреби в естетизації середовища та готовності до участі в соціокультурному житті</w:t>
      </w:r>
      <w:r>
        <w:rPr>
          <w:rFonts w:hint="default" w:ascii="Times New Roman" w:hAnsi="Times New Roman"/>
          <w:sz w:val="28"/>
          <w:lang w:val="uk-UA"/>
        </w:rPr>
        <w:t xml:space="preserve">; </w:t>
      </w:r>
      <w:r>
        <w:rPr>
          <w:rFonts w:hint="default" w:ascii="Times New Roman" w:hAnsi="Times New Roman"/>
          <w:sz w:val="28"/>
        </w:rPr>
        <w:t xml:space="preserve">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виховання в учнів емоційно-ціннісного ставлення до мистецтва та дійсності, розвиток мистецьких художніх інтересів, естетичних потреб; </w:t>
      </w:r>
    </w:p>
    <w:p w14:paraId="55E96F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уроку</w:t>
      </w:r>
    </w:p>
    <w:p w14:paraId="7DF47D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"https://youtu.be/fz_7B4Pp3CA"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https://youtu.be/fz_7B4Pp3CA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.</w:t>
      </w:r>
    </w:p>
    <w:p w14:paraId="535879D1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</w:rPr>
        <w:fldChar w:fldCharType="begin"/>
      </w:r>
      <w:r>
        <w:rPr>
          <w:rFonts w:hint="default" w:ascii="Times New Roman" w:hAnsi="Times New Roman"/>
          <w:b/>
          <w:sz w:val="28"/>
        </w:rPr>
        <w:instrText xml:space="preserve"> HYPERLINK "https://youtu.be/sMtNHusaTu0" </w:instrText>
      </w:r>
      <w:r>
        <w:rPr>
          <w:rFonts w:hint="default" w:ascii="Times New Roman" w:hAnsi="Times New Roman"/>
          <w:b/>
          <w:sz w:val="28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</w:rPr>
        <w:t>https://youtu.be/sMtNHusaTu0</w:t>
      </w:r>
      <w:r>
        <w:rPr>
          <w:rFonts w:hint="default" w:ascii="Times New Roman" w:hAnsi="Times New Roman"/>
          <w:b/>
          <w:sz w:val="28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</w:rPr>
        <w:t>.</w:t>
      </w:r>
    </w:p>
    <w:p w14:paraId="1743EDED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Актуалізація опорних знань. </w:t>
      </w:r>
    </w:p>
    <w:p w14:paraId="2C3DED82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59" w:leftChars="254" w:firstLine="140" w:firstLineChars="50"/>
        <w:jc w:val="both"/>
        <w:textAlignment w:val="auto"/>
        <w:rPr>
          <w:rFonts w:hint="default" w:ascii="Times New Roman" w:hAnsi="Times New Roman"/>
          <w:b w:val="0"/>
          <w:bCs/>
          <w:sz w:val="28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</w:t>
      </w:r>
      <w:r>
        <w:rPr>
          <w:rFonts w:hint="default" w:ascii="Times New Roman" w:hAnsi="Times New Roman"/>
          <w:b w:val="0"/>
          <w:bCs/>
          <w:sz w:val="28"/>
        </w:rPr>
        <w:t xml:space="preserve">Назви відомі тобі сучасні танці. Які з них танцюєш ти або твої друзі таподруги? </w:t>
      </w:r>
    </w:p>
    <w:p w14:paraId="01C57093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79" w:leftChars="127" w:firstLine="280" w:firstLineChars="100"/>
        <w:jc w:val="both"/>
        <w:textAlignment w:val="auto"/>
        <w:rPr>
          <w:rFonts w:ascii="Times New Roman" w:hAnsi="Times New Roman" w:cs="Times New Roman"/>
          <w:b w:val="0"/>
          <w:bCs/>
          <w:sz w:val="28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</w:t>
      </w:r>
      <w:r>
        <w:rPr>
          <w:rFonts w:hint="default" w:ascii="Times New Roman" w:hAnsi="Times New Roman"/>
          <w:b w:val="0"/>
          <w:bCs/>
          <w:sz w:val="28"/>
        </w:rPr>
        <w:t xml:space="preserve">Які бальні танці входять до конкурсних програм чемпіонатів світу? </w:t>
      </w:r>
    </w:p>
    <w:p w14:paraId="4A7CF53C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Повідомлення теми уроку.</w:t>
      </w:r>
    </w:p>
    <w:p w14:paraId="2885C01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Новий матеріал для засвоєння. </w:t>
      </w:r>
    </w:p>
    <w:p w14:paraId="3BB123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народі кажуть: “Мелодія-це душа пісні, а пісня-душа народу”.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Тобто пісня зрозуміла для кожної людини. Для чого це все я веду? Тому, що інколи професійні композитори пишуть складну або незрозумілу для кожної людини музику. Навіщо це вони роблять? Сучасні композитори багато експериментують з музичною мовою, тембровими фарбами, жанрами, формами і я вам пропоную з усім цим розібратись по-черзі на прикладах.</w:t>
      </w:r>
    </w:p>
    <w:p w14:paraId="75537BC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Перший твір з яким я вас хочу познайомити називається 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«Pacific 231» </w:t>
      </w:r>
      <w:r>
        <w:rPr>
          <w:rFonts w:hint="default" w:ascii="Times New Roman" w:hAnsi="Times New Roman"/>
          <w:b w:val="0"/>
          <w:bCs/>
          <w:sz w:val="28"/>
          <w:lang w:val="uk-UA"/>
        </w:rPr>
        <w:t>Артюра Онеґґера він цікавий тим, що ви слухаючи його можете почути стукіт коліс, звучання пари, брязкіт гальм потягу. Чому? Тому, що головний герой цього твору - потяг. Коли глядачі і слухачі вперше познайомились із цим твором був шквал критики, нагадувань. Люди казали, що це не композитор, це якийсь механік у музиці, малювали на нього карикатури. Але пройшов дуже короткий час і твір став вельми популярний, а композитор здобув славу. А зараз пропоную послухати вам уривок із цього твору.</w:t>
      </w:r>
    </w:p>
    <w:p w14:paraId="7A7044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Артюр Онеґґер. Расіfіc 231.</w:t>
      </w:r>
    </w:p>
    <w:p w14:paraId="2C96EE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ascii="Times New Roman" w:hAnsi="Times New Roman" w:cs="Times New Roman"/>
          <w:b w:val="0"/>
          <w:bCs/>
          <w:sz w:val="28"/>
          <w:lang w:val="uk-UA"/>
        </w:rPr>
        <w:t>Деякі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 сучасні композитори експериментуючи із музичною мовою вирішили взагалі відмовитись від звичного для нас мажорного або мінорного ладу і писати свої твори </w:t>
      </w:r>
      <w:r>
        <w:rPr>
          <w:rFonts w:hint="default" w:ascii="Times New Roman" w:hAnsi="Times New Roman" w:cs="Times New Roman"/>
          <w:b/>
          <w:bCs w:val="0"/>
          <w:sz w:val="28"/>
          <w:lang w:val="uk-UA"/>
        </w:rPr>
        <w:t>атанально або додекафонії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. Що ж це за такі незвичні слова? Розглянемо.</w:t>
      </w:r>
    </w:p>
    <w:p w14:paraId="6E3458D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drawing>
          <wp:inline distT="0" distB="0" distL="114300" distR="114300">
            <wp:extent cx="5956935" cy="3134360"/>
            <wp:effectExtent l="0" t="0" r="12065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B37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ascii="Times New Roman" w:hAnsi="Times New Roman" w:cs="Times New Roman"/>
          <w:b w:val="0"/>
          <w:bCs/>
          <w:sz w:val="28"/>
          <w:lang w:val="uk-UA"/>
        </w:rPr>
        <w:t>Роз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’яснення більш доступною для вас мовою. </w:t>
      </w:r>
      <w:r>
        <w:rPr>
          <w:rFonts w:ascii="Times New Roman" w:hAnsi="Times New Roman" w:cs="Times New Roman"/>
          <w:b w:val="0"/>
          <w:bCs/>
          <w:sz w:val="28"/>
          <w:lang w:val="uk-UA"/>
        </w:rPr>
        <w:t>Якщо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 ми слухали музику композиторів 17 ст., 18 ст., першої половини 19 ст., яка була дуже благозвучною, гармонійною, в ній переважно звучали консонанси, тобто благозвучні звуки. То наприкінці 19 ст. поч. 20 ст. і в наш час коли дуже розвинулась промисловість, з’явились нові звуки. Композитори теж почали використовувати подібність таких звуків своїй музиці і з’явились не зовсім благозвучні звуки, які називаються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дисонансами.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Так ось, поєднання багатьох оцих дисонансних таких звуків і являються такою основою атональної музики додекафонії.</w:t>
      </w:r>
    </w:p>
    <w:p w14:paraId="0DBADE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А зараз вашій увазі пропоную послухати уривки з іншого твору вокально-інструментального Арнольда Шенберга “Місячне П’єро”. Хочу вас попередити, що для вас можливо буде щось незвичне і дивне, тому, що в цій музиці поєднане і сатиричне і ліричне і трагедійне - все в одне ціле. Люди там немовби маріонетки на ниточках, якими управляють злі сили.</w:t>
      </w:r>
    </w:p>
    <w:p w14:paraId="181E5F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bCs w:val="0"/>
          <w:sz w:val="28"/>
          <w:lang w:val="uk-UA"/>
        </w:rPr>
      </w:pPr>
      <w:r>
        <w:rPr>
          <w:rFonts w:hint="default" w:ascii="Times New Roman" w:hAnsi="Times New Roman"/>
          <w:b/>
          <w:bCs w:val="0"/>
          <w:sz w:val="28"/>
          <w:lang w:val="uk-UA"/>
        </w:rPr>
        <w:t>Прослухайте: Арнольд Шенберг. «Місячний П’єро».</w:t>
      </w:r>
    </w:p>
    <w:p w14:paraId="24DA3B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>- Чи сподобалася вам ця музика? І чи хотіли б ви слухати подібну музику кожного дня?</w:t>
      </w:r>
    </w:p>
    <w:p w14:paraId="2998E8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З появою електроніки, комп’ютерів почало змінюватися людське життя, почала змінюватися і музика теж.</w:t>
      </w:r>
    </w:p>
    <w:p w14:paraId="78D43C1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Зараз пропоную посміхнутись та порадіти, послухавши жарівливу додекафонію майбутнього композитора.</w:t>
      </w:r>
    </w:p>
    <w:p w14:paraId="03CF088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bCs w:val="0"/>
          <w:sz w:val="28"/>
          <w:lang w:val="uk-UA"/>
        </w:rPr>
      </w:pPr>
      <w:r>
        <w:rPr>
          <w:rFonts w:hint="default" w:ascii="Times New Roman" w:hAnsi="Times New Roman" w:cs="Times New Roman"/>
          <w:b/>
          <w:bCs w:val="0"/>
          <w:sz w:val="28"/>
          <w:lang w:val="uk-UA"/>
        </w:rPr>
        <w:t>Прослухайте: додекафонія майбутнього композитора.</w:t>
      </w:r>
    </w:p>
    <w:p w14:paraId="2244E81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Трішки пожартували, і знову повернемося до серйозного.</w:t>
      </w:r>
    </w:p>
    <w:p w14:paraId="3804B54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  <w:lang w:val="uk-UA"/>
        </w:rPr>
      </w:pPr>
      <w:r>
        <w:drawing>
          <wp:inline distT="0" distB="0" distL="114300" distR="114300">
            <wp:extent cx="2226945" cy="2570480"/>
            <wp:effectExtent l="0" t="0" r="8255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FD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Італійський композитор Лучано Беріо одним із перших створив інструментальний театр. Він створив «Секвенцію для тромбона», присвячену пам’яті відомого клоуна Грока, яка насичена ексцентричними ефектами (наприклад, іноді тромбоніст має грати… й одночасно співати).</w:t>
      </w:r>
    </w:p>
    <w:p w14:paraId="04256D5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Лучано Беріо. Секвенція для тромбона.</w:t>
      </w:r>
    </w:p>
    <w:p w14:paraId="4F1F2A8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Руханка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.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"https://youtu.be/9iqVQGqY0qM"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lang w:val="uk-UA"/>
        </w:rPr>
        <w:t>https://youtu.be/9iqVQGqY0qM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 .</w:t>
      </w:r>
    </w:p>
    <w:p w14:paraId="610A8F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Ритмічна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вправа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"https://youtu.be/xX5eXQ9yNf4"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lang w:val="uk-UA"/>
        </w:rPr>
        <w:t>https://youtu.be/xX5eXQ9yNf4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3063C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Поспівка. Вправ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https://www.youtube.com/watch?v=p_4GRka2sgI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.</w:t>
      </w:r>
    </w:p>
    <w:p w14:paraId="20D37E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Розучування пісні. </w:t>
      </w:r>
      <w:r>
        <w:rPr>
          <w:rFonts w:hint="default" w:ascii="Times New Roman" w:hAnsi="Times New Roman"/>
          <w:b/>
          <w:sz w:val="28"/>
        </w:rPr>
        <w:t>Музика Р. Лижичко, вірші О. Ксенофонтова</w:t>
      </w:r>
      <w:r>
        <w:rPr>
          <w:rFonts w:hint="default" w:ascii="Times New Roman" w:hAnsi="Times New Roman"/>
          <w:b/>
          <w:sz w:val="28"/>
          <w:lang w:val="uk-UA"/>
        </w:rPr>
        <w:t xml:space="preserve"> “Аркан”</w:t>
      </w:r>
    </w:p>
    <w:p w14:paraId="67393A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ascii="Times New Roman" w:hAnsi="Times New Roman" w:cs="Times New Roman"/>
          <w:i/>
          <w:sz w:val="28"/>
        </w:rPr>
      </w:pP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"https://youtu.be/41E91p0Z89k"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lang w:val="uk-UA"/>
        </w:rPr>
        <w:t>https://youtu.be/41E91p0Z89k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7C919D59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Узагальнення вивченого матеріалу. </w:t>
      </w:r>
    </w:p>
    <w:p w14:paraId="6D07814D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Які нові музичні явища виникли в сучасну епоху? </w:t>
      </w:r>
    </w:p>
    <w:p w14:paraId="47E43E4B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Які з них зацікавили тебе найбільше? </w:t>
      </w:r>
    </w:p>
    <w:p w14:paraId="16B4DDD6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eastAsia="SimSun" w:cs="Times New Roman"/>
          <w:sz w:val="28"/>
          <w:szCs w:val="28"/>
        </w:rPr>
        <w:t>Поміркуй, чому знадобилися такі нововведення.</w:t>
      </w:r>
    </w:p>
    <w:p w14:paraId="522DD9CA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both"/>
        <w:textAlignment w:val="auto"/>
        <w:rPr>
          <w:rFonts w:ascii="Times New Roman" w:hAnsi="Times New Roman" w:cs="Times New Roman"/>
          <w:b w:val="0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Домашнє завдання.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Знайдіть цікаві факти про життя та творчість </w:t>
      </w:r>
    </w:p>
    <w:p w14:paraId="3DA6B218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 w:val="0"/>
          <w:bCs/>
          <w:sz w:val="28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австрійського композитора </w:t>
      </w:r>
      <w:r>
        <w:rPr>
          <w:rFonts w:hint="default" w:ascii="Times New Roman" w:hAnsi="Times New Roman" w:eastAsia="SimSun" w:cs="Times New Roman"/>
          <w:sz w:val="28"/>
          <w:szCs w:val="28"/>
        </w:rPr>
        <w:t>Арнольд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а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Шенбер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га.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</w:rPr>
        <w:t xml:space="preserve">Свою роботу відправ на платформу HUMAN або на електронну адресу вчителя </w:t>
      </w:r>
      <w:r>
        <w:rPr>
          <w:rFonts w:hint="default" w:ascii="Times New Roman" w:hAnsi="Times New Roman"/>
          <w:b w:val="0"/>
          <w:bCs/>
          <w:sz w:val="28"/>
        </w:rPr>
        <w:fldChar w:fldCharType="begin"/>
      </w:r>
      <w:r>
        <w:rPr>
          <w:rFonts w:hint="default" w:ascii="Times New Roman" w:hAnsi="Times New Roman"/>
          <w:b w:val="0"/>
          <w:bCs/>
          <w:sz w:val="28"/>
        </w:rPr>
        <w:instrText xml:space="preserve"> HYPERLINK "mailto:ndubacinskaa1@gmail.com" </w:instrText>
      </w:r>
      <w:r>
        <w:rPr>
          <w:rFonts w:hint="default" w:ascii="Times New Roman" w:hAnsi="Times New Roman"/>
          <w:b w:val="0"/>
          <w:bCs/>
          <w:sz w:val="28"/>
        </w:rPr>
        <w:fldChar w:fldCharType="separate"/>
      </w:r>
      <w:r>
        <w:rPr>
          <w:rStyle w:val="8"/>
          <w:rFonts w:hint="default" w:ascii="Times New Roman" w:hAnsi="Times New Roman"/>
          <w:b w:val="0"/>
          <w:bCs/>
          <w:sz w:val="28"/>
        </w:rPr>
        <w:t>ndubacinskaa1@gmail.com</w:t>
      </w:r>
      <w:r>
        <w:rPr>
          <w:rFonts w:hint="default" w:ascii="Times New Roman" w:hAnsi="Times New Roman"/>
          <w:b w:val="0"/>
          <w:bCs/>
          <w:sz w:val="28"/>
        </w:rPr>
        <w:fldChar w:fldCharType="end"/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</w:rPr>
        <w:t>. Успіхів!</w:t>
      </w:r>
    </w:p>
    <w:p w14:paraId="528E0B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Повторення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 xml:space="preserve"> теми “</w:t>
      </w:r>
      <w:r>
        <w:rPr>
          <w:rFonts w:hint="default" w:ascii="Times New Roman" w:hAnsi="Times New Roman"/>
          <w:b/>
          <w:bCs/>
          <w:sz w:val="28"/>
          <w:lang w:val="uk-UA"/>
        </w:rPr>
        <w:t xml:space="preserve">Медіа, масмедіа, мультимедіа... 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>”.</w:t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C205A"/>
    <w:multiLevelType w:val="multilevel"/>
    <w:tmpl w:val="18FC205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A7169"/>
    <w:multiLevelType w:val="multilevel"/>
    <w:tmpl w:val="2E5A7169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625FD"/>
    <w:multiLevelType w:val="multilevel"/>
    <w:tmpl w:val="317625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4F"/>
    <w:rsid w:val="0021381C"/>
    <w:rsid w:val="00271DF9"/>
    <w:rsid w:val="00592807"/>
    <w:rsid w:val="007165F2"/>
    <w:rsid w:val="0082182F"/>
    <w:rsid w:val="00CE4509"/>
    <w:rsid w:val="00D8407B"/>
    <w:rsid w:val="00F33F4F"/>
    <w:rsid w:val="0C196D9B"/>
    <w:rsid w:val="270B3377"/>
    <w:rsid w:val="36A82D80"/>
    <w:rsid w:val="5C504C10"/>
    <w:rsid w:val="77C6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7"/>
    <w:qFormat/>
    <w:uiPriority w:val="99"/>
    <w:rPr>
      <w:rFonts w:asciiTheme="minorHAnsi" w:hAnsiTheme="minorHAnsi" w:cstheme="minorBidi"/>
      <w:sz w:val="22"/>
    </w:rPr>
  </w:style>
  <w:style w:type="character" w:customStyle="1" w:styleId="11">
    <w:name w:val="Нижний колонтитул Знак"/>
    <w:basedOn w:val="2"/>
    <w:link w:val="6"/>
    <w:qFormat/>
    <w:uiPriority w:val="99"/>
    <w:rPr>
      <w:rFonts w:asciiTheme="minorHAnsi" w:hAnsiTheme="minorHAnsi" w:cstheme="minorBidi"/>
      <w:sz w:val="22"/>
    </w:rPr>
  </w:style>
  <w:style w:type="character" w:customStyle="1" w:styleId="12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5273</Words>
  <Characters>3007</Characters>
  <Lines>25</Lines>
  <Paragraphs>16</Paragraphs>
  <TotalTime>58</TotalTime>
  <ScaleCrop>false</ScaleCrop>
  <LinksUpToDate>false</LinksUpToDate>
  <CharactersWithSpaces>8264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2023-02-07T19:06:00Z</dcterms:created>
  <dc:creator>Шкільне життя</dc:creator>
  <cp:lastModifiedBy>Наталія Олексан�</cp:lastModifiedBy>
  <dcterms:modified xsi:type="dcterms:W3CDTF">2025-03-02T18:54:41Z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284BEF5B36FA47EF94D6114ED6B5089B_13</vt:lpwstr>
  </property>
</Properties>
</file>