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16C" w:rsidRPr="009C516C" w:rsidRDefault="009C516C" w:rsidP="009C51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11.09.2024</w:t>
      </w:r>
    </w:p>
    <w:p w:rsidR="009C516C" w:rsidRPr="009C516C" w:rsidRDefault="009C516C" w:rsidP="009C51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9C516C" w:rsidRPr="009C516C" w:rsidRDefault="009C516C" w:rsidP="009C51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9C516C" w:rsidRPr="009C516C" w:rsidRDefault="009C516C" w:rsidP="009C51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C516C" w:rsidRPr="009C516C" w:rsidRDefault="009C516C" w:rsidP="009C51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 та узагальнення вивченого про числівник.</w:t>
      </w:r>
    </w:p>
    <w:p w:rsidR="009C516C" w:rsidRPr="009C516C" w:rsidRDefault="009C516C" w:rsidP="009C516C">
      <w:pPr>
        <w:rPr>
          <w:rFonts w:ascii="Times New Roman" w:hAnsi="Times New Roman" w:cs="Times New Roman"/>
          <w:sz w:val="28"/>
          <w:szCs w:val="28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та узагальнення вивченого про числівник</w:t>
      </w:r>
    </w:p>
    <w:p w:rsidR="009C516C" w:rsidRPr="009C516C" w:rsidRDefault="009C516C" w:rsidP="009C516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</w:p>
    <w:p w:rsidR="009C516C" w:rsidRPr="009C516C" w:rsidRDefault="009C516C" w:rsidP="009C51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систематизувати й узагальнити знання про числівник,  вміння учнів розрізняти числівники  з – поміж інших частин мови, які виражають  числове значення, визначати їх морфологічні ознаки, з’ясовувати синтаксичну роль та виражальні засоби;</w:t>
      </w:r>
    </w:p>
    <w:p w:rsidR="009C516C" w:rsidRPr="009C516C" w:rsidRDefault="009C516C" w:rsidP="009C51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продовжити розвивати  вміння правильно відмінювати числівники та вживати їх у різних типах мовлення; вдосконалювати навички редагування, збагачувати словниковий запас учнів фразеологізмами, прислів’ями, приказками;</w:t>
      </w:r>
    </w:p>
    <w:p w:rsidR="009C516C" w:rsidRPr="009C516C" w:rsidRDefault="009C516C" w:rsidP="009C51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розвивати мовлення і логічне мислення школярів, уміння працювати з науковими джерелами, виділяти головне, точно передавати наукову інформацію, аналізувати та порівнювати мовні явища, розвивати творчі здібності школярів, комунікативну, соціальну, пізнавальну, самоосвітню та особистісну компетенції;</w:t>
      </w:r>
    </w:p>
    <w:p w:rsidR="009C516C" w:rsidRPr="009C516C" w:rsidRDefault="009C516C" w:rsidP="009C51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формувати культуру мовлення і спілкування;</w:t>
      </w:r>
    </w:p>
    <w:p w:rsidR="009C516C" w:rsidRPr="009C516C" w:rsidRDefault="009C516C" w:rsidP="009C516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виховувати любов до рідного слова, ціннісні ставлення до себе і до свого роду,  зацікавленість усною народною творчістю.</w:t>
      </w:r>
      <w:r w:rsidRPr="009C516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9C516C" w:rsidRPr="009C516C" w:rsidRDefault="009C516C" w:rsidP="009C516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Перед вами 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назви казок, у яких використано  числівники. </w:t>
      </w:r>
    </w:p>
    <w:p w:rsidR="009C516C" w:rsidRPr="009C516C" w:rsidRDefault="009C516C" w:rsidP="009C516C">
      <w:pPr>
        <w:pStyle w:val="a3"/>
        <w:shd w:val="clear" w:color="auto" w:fill="FFFFFF"/>
        <w:wordWrap w:val="0"/>
        <w:textAlignment w:val="baseline"/>
        <w:rPr>
          <w:color w:val="333333"/>
          <w:sz w:val="28"/>
          <w:szCs w:val="28"/>
          <w:lang w:val="uk-UA"/>
        </w:rPr>
      </w:pPr>
      <w:r w:rsidRPr="009C516C">
        <w:rPr>
          <w:bCs/>
          <w:iCs/>
          <w:sz w:val="28"/>
          <w:szCs w:val="28"/>
          <w:lang w:val="uk-UA"/>
        </w:rPr>
        <w:t>(«</w:t>
      </w:r>
      <w:r w:rsidRPr="009C516C">
        <w:rPr>
          <w:color w:val="333333"/>
          <w:sz w:val="28"/>
          <w:szCs w:val="28"/>
          <w:lang w:val="uk-UA"/>
        </w:rPr>
        <w:t>Вовк і семеро козенят» , « Дев’ять братів і сестриця Галя» , « Троє поросят», «Про сімох братів гайворонів та їх сестру» , « Дев’ять братів і десята сестриця Галя» , « Троє братів і песиголовець» , « Дванадцять дівок» , ( «Дванадцять синів і одна дочка» ), « Два брати» ( «Два з торби» , «Два цапи» , «Дві вивірки» ), «У тридев’ятому королівстві» , « Тридцять три богатирі» , «Як обидва брати царями стали» та багато інших.)</w:t>
      </w:r>
    </w:p>
    <w:p w:rsidR="009C516C" w:rsidRPr="009C516C" w:rsidRDefault="009C516C" w:rsidP="009C516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Охарактеризуйте числівники,  вжиті в назвах казок.  </w:t>
      </w:r>
    </w:p>
    <w:p w:rsidR="009C516C" w:rsidRPr="009C516C" w:rsidRDefault="009C516C" w:rsidP="009C516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Перед вами 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числівники у прислів’ях та приказках. Назвіть й охарактеризуйте вжиті числівники. </w:t>
      </w:r>
    </w:p>
    <w:p w:rsidR="009C516C" w:rsidRPr="009C516C" w:rsidRDefault="009C516C" w:rsidP="009C516C">
      <w:pPr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 (прислів’я та приказки з числівниками (Цілі числа)- Сім п’ятниць на тиждень. Сім потів зійде. Знати, як свої п’ять пальців. (Збірні числівники)- Двоє третього не чекають. Двоє братів через дорогу живуть, а один одного не бачать. Один із сошкою, а семеро з ложкою. ( Порядкові числівники) – Мати однією рукою </w:t>
      </w: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б′є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другою гладить. За двома зайцями </w:t>
      </w: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поженешся-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ні одного не спіймаєш. Працювати до </w:t>
      </w: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сьмого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поту. Обходити десятою дорогою. Хто перший приходить, тому першому і подають.)</w:t>
      </w:r>
    </w:p>
    <w:p w:rsidR="009C516C" w:rsidRPr="009C516C" w:rsidRDefault="009C516C" w:rsidP="009C516C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Перед вами 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числівники у фразеологізмах. Назвіть й охарактеризуйте вжиті числівники. Поясніть на вибір тлумачення одного з фразеологізмів.</w:t>
      </w:r>
    </w:p>
    <w:p w:rsidR="009C516C" w:rsidRPr="009C516C" w:rsidRDefault="009C516C" w:rsidP="009C516C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(</w:t>
      </w:r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В один голос (</w:t>
      </w:r>
      <w:proofErr w:type="spellStart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чи</w:t>
      </w:r>
      <w:proofErr w:type="spellEnd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 xml:space="preserve"> в </w:t>
      </w:r>
      <w:proofErr w:type="spellStart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одне</w:t>
      </w:r>
      <w:proofErr w:type="spellEnd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 xml:space="preserve"> горло) </w:t>
      </w:r>
      <w:proofErr w:type="spellStart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радити</w:t>
      </w:r>
      <w:proofErr w:type="spellEnd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говорити</w:t>
      </w:r>
      <w:proofErr w:type="spellEnd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;</w:t>
      </w:r>
      <w:r w:rsidRPr="009C51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П’яте колесо до воза;за тридев’ять земель;між двох вогнів; одна нога тут, друга там; як дві краплі води.</w:t>
      </w:r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два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чоботи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пара;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сім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п’ятниць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тиждень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тридцять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срібняків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в сто очей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дивитися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, 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б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ез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п'яти</w:t>
      </w:r>
      <w:proofErr w:type="spellEnd"/>
      <w:proofErr w:type="gram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хвилин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інженер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лікар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...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с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півати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в один голос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з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нати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, як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свої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п'ять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пальців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о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бходити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десятою дорогою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п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рацювати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до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сьомого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поту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в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ідчувати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себе на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сьомому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небі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.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)</w:t>
      </w:r>
    </w:p>
    <w:p w:rsidR="009C516C" w:rsidRPr="009C516C" w:rsidRDefault="009C516C" w:rsidP="009C516C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Ділова гра «Компетентність». </w:t>
      </w:r>
      <w:r w:rsidRPr="009C51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Мета нашої наступної роботи: перевірити вашу здатність розрізняти числівники та інші  частини мови, що виражають числові  значення З - поміж поданих слів   виберіть числівники. Свою думку обґрунтуйте. </w:t>
      </w:r>
    </w:p>
    <w:p w:rsidR="009C516C" w:rsidRPr="009C516C" w:rsidRDefault="009C516C" w:rsidP="009C516C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9C516C">
        <w:rPr>
          <w:bCs/>
          <w:color w:val="000000"/>
          <w:sz w:val="28"/>
          <w:szCs w:val="28"/>
          <w:lang w:val="uk-UA"/>
        </w:rPr>
        <w:t xml:space="preserve">Стотисячний, семиденний,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п′ятиденка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, двадцятимільйонний, столітній, восьмирічка, шеститонний, двійка,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дев′ятиповерховий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>, десятка, семисотий, двадцятирічний, сотня, чотирьохмільярдний</w:t>
      </w:r>
    </w:p>
    <w:p w:rsidR="009C516C" w:rsidRPr="009C516C" w:rsidRDefault="009C516C" w:rsidP="009C516C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9C516C">
        <w:rPr>
          <w:bCs/>
          <w:color w:val="000000"/>
          <w:sz w:val="28"/>
          <w:szCs w:val="28"/>
          <w:lang w:val="uk-UA"/>
        </w:rPr>
        <w:t xml:space="preserve"> (Стотисячний, двадцятимільйонний, семисотий, чотирьохмільярдний)</w:t>
      </w:r>
    </w:p>
    <w:p w:rsidR="009C516C" w:rsidRPr="009C516C" w:rsidRDefault="009C516C" w:rsidP="009C516C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9C516C">
        <w:rPr>
          <w:bCs/>
          <w:color w:val="000000"/>
          <w:sz w:val="28"/>
          <w:szCs w:val="28"/>
          <w:lang w:val="uk-UA"/>
        </w:rPr>
        <w:t>-Які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 за значенням виписані числівники?(порядкові)</w:t>
      </w:r>
    </w:p>
    <w:p w:rsidR="009C516C" w:rsidRPr="009C516C" w:rsidRDefault="009C516C" w:rsidP="009C516C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9C516C">
        <w:rPr>
          <w:bCs/>
          <w:color w:val="000000"/>
          <w:sz w:val="28"/>
          <w:szCs w:val="28"/>
          <w:lang w:val="uk-UA"/>
        </w:rPr>
        <w:t>-Що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 допомогло вам не сплутати порядкові числівники з прикметниками?(питання, значення-числівники порядок при лічбі, а прикметник-ознаку предмета)</w:t>
      </w:r>
    </w:p>
    <w:p w:rsidR="009C516C" w:rsidRPr="009C516C" w:rsidRDefault="009C516C" w:rsidP="009C516C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9C516C">
        <w:rPr>
          <w:bCs/>
          <w:color w:val="000000"/>
          <w:sz w:val="28"/>
          <w:szCs w:val="28"/>
          <w:lang w:val="uk-UA"/>
        </w:rPr>
        <w:t>-А як ви відрізнили числівник від іменника?(питання і значення: числівник вказує на кількість і відповідає на питання скільки?, а іменник-означає предмет і відповідає на питання що?)</w:t>
      </w:r>
    </w:p>
    <w:p w:rsidR="009C516C" w:rsidRPr="009C516C" w:rsidRDefault="009C516C" w:rsidP="009C516C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9C516C">
        <w:rPr>
          <w:bCs/>
          <w:color w:val="000000"/>
          <w:sz w:val="28"/>
          <w:szCs w:val="28"/>
          <w:lang w:val="uk-UA"/>
        </w:rPr>
        <w:t>-Що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 можна сказати про їх правопис? ( порядкові числівники із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–сотий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-тисячний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-мільйонний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-мільярдний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 пишемо разом)</w:t>
      </w:r>
    </w:p>
    <w:p w:rsidR="009C516C" w:rsidRPr="009C516C" w:rsidRDefault="009C516C" w:rsidP="009C516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9C516C">
        <w:rPr>
          <w:rFonts w:ascii="Times New Roman" w:hAnsi="Times New Roman"/>
          <w:bCs/>
          <w:sz w:val="28"/>
          <w:szCs w:val="28"/>
          <w:lang w:val="uk-UA"/>
        </w:rPr>
        <w:t>Для виконання наступного завдання нам потрібно пригадати  правила вживання збірних числівників з іменниками (учень розповідає правила).</w:t>
      </w:r>
    </w:p>
    <w:p w:rsidR="009C516C" w:rsidRPr="009C516C" w:rsidRDefault="009C516C" w:rsidP="009C516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Запишіть іменники: 1) ті, що можна вжити зі збірними числівниками; 2) ті, що зі збірними числівниками не вживаються.</w:t>
      </w:r>
    </w:p>
    <w:p w:rsidR="009C516C" w:rsidRPr="009C516C" w:rsidRDefault="009C516C" w:rsidP="009C516C">
      <w:pPr>
        <w:pStyle w:val="a3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lastRenderedPageBreak/>
        <w:t>Відро, інститут, міліціонер, італієць, наймит, тополя, німець, розум, ущелина, яблуко, дівчина.</w:t>
      </w:r>
    </w:p>
    <w:p w:rsidR="009C516C" w:rsidRPr="009C516C" w:rsidRDefault="009C516C" w:rsidP="009C516C">
      <w:pPr>
        <w:pStyle w:val="a3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t>1)відро, міліціонер, італієць, наймит, німець, яблуко;</w:t>
      </w:r>
    </w:p>
    <w:p w:rsidR="009C516C" w:rsidRPr="009C516C" w:rsidRDefault="009C516C" w:rsidP="009C516C">
      <w:pPr>
        <w:pStyle w:val="a3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t>2) інститут, тополя, розум,  ущелина, дівчина.</w:t>
      </w:r>
    </w:p>
    <w:p w:rsidR="009C516C" w:rsidRPr="009C516C" w:rsidRDefault="009C516C" w:rsidP="009C516C">
      <w:pPr>
        <w:pStyle w:val="a3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9C516C">
        <w:rPr>
          <w:color w:val="000000"/>
          <w:sz w:val="28"/>
          <w:szCs w:val="28"/>
        </w:rPr>
        <w:t>Якщо</w:t>
      </w:r>
      <w:proofErr w:type="spellEnd"/>
      <w:r w:rsidRPr="009C516C">
        <w:rPr>
          <w:color w:val="000000"/>
          <w:sz w:val="28"/>
          <w:szCs w:val="28"/>
        </w:rPr>
        <w:t xml:space="preserve"> </w:t>
      </w:r>
      <w:proofErr w:type="spellStart"/>
      <w:r w:rsidRPr="009C516C">
        <w:rPr>
          <w:color w:val="000000"/>
          <w:sz w:val="28"/>
          <w:szCs w:val="28"/>
        </w:rPr>
        <w:t>ви</w:t>
      </w:r>
      <w:proofErr w:type="spellEnd"/>
      <w:r w:rsidRPr="009C516C">
        <w:rPr>
          <w:color w:val="000000"/>
          <w:sz w:val="28"/>
          <w:szCs w:val="28"/>
        </w:rPr>
        <w:t xml:space="preserve"> правильно </w:t>
      </w:r>
      <w:proofErr w:type="spellStart"/>
      <w:r w:rsidRPr="009C516C">
        <w:rPr>
          <w:color w:val="000000"/>
          <w:sz w:val="28"/>
          <w:szCs w:val="28"/>
        </w:rPr>
        <w:t>виконали</w:t>
      </w:r>
      <w:proofErr w:type="spellEnd"/>
      <w:r w:rsidRPr="009C516C">
        <w:rPr>
          <w:color w:val="000000"/>
          <w:sz w:val="28"/>
          <w:szCs w:val="28"/>
        </w:rPr>
        <w:t xml:space="preserve"> </w:t>
      </w:r>
      <w:proofErr w:type="spellStart"/>
      <w:r w:rsidRPr="009C516C">
        <w:rPr>
          <w:color w:val="000000"/>
          <w:sz w:val="28"/>
          <w:szCs w:val="28"/>
        </w:rPr>
        <w:t>завдання</w:t>
      </w:r>
      <w:proofErr w:type="spellEnd"/>
      <w:r w:rsidRPr="009C516C">
        <w:rPr>
          <w:color w:val="000000"/>
          <w:sz w:val="28"/>
          <w:szCs w:val="28"/>
        </w:rPr>
        <w:t xml:space="preserve">, </w:t>
      </w:r>
      <w:proofErr w:type="spellStart"/>
      <w:r w:rsidRPr="009C516C">
        <w:rPr>
          <w:color w:val="000000"/>
          <w:sz w:val="28"/>
          <w:szCs w:val="28"/>
        </w:rPr>
        <w:t>із</w:t>
      </w:r>
      <w:proofErr w:type="spellEnd"/>
      <w:r w:rsidRPr="009C516C">
        <w:rPr>
          <w:color w:val="000000"/>
          <w:sz w:val="28"/>
          <w:szCs w:val="28"/>
        </w:rPr>
        <w:t xml:space="preserve"> перших букв </w:t>
      </w:r>
      <w:proofErr w:type="spellStart"/>
      <w:r w:rsidRPr="009C516C">
        <w:rPr>
          <w:color w:val="000000"/>
          <w:sz w:val="28"/>
          <w:szCs w:val="28"/>
        </w:rPr>
        <w:t>записаних</w:t>
      </w:r>
      <w:proofErr w:type="spellEnd"/>
      <w:r w:rsidRPr="009C516C">
        <w:rPr>
          <w:color w:val="000000"/>
          <w:sz w:val="28"/>
          <w:szCs w:val="28"/>
        </w:rPr>
        <w:t xml:space="preserve"> </w:t>
      </w:r>
      <w:proofErr w:type="spellStart"/>
      <w:r w:rsidRPr="009C516C">
        <w:rPr>
          <w:color w:val="000000"/>
          <w:sz w:val="28"/>
          <w:szCs w:val="28"/>
        </w:rPr>
        <w:t>іменників</w:t>
      </w:r>
      <w:proofErr w:type="spellEnd"/>
      <w:r w:rsidRPr="009C516C">
        <w:rPr>
          <w:color w:val="000000"/>
          <w:sz w:val="28"/>
          <w:szCs w:val="28"/>
        </w:rPr>
        <w:t xml:space="preserve"> </w:t>
      </w:r>
      <w:proofErr w:type="spellStart"/>
      <w:r w:rsidRPr="009C516C">
        <w:rPr>
          <w:color w:val="000000"/>
          <w:sz w:val="28"/>
          <w:szCs w:val="28"/>
        </w:rPr>
        <w:t>складеться</w:t>
      </w:r>
      <w:proofErr w:type="spellEnd"/>
      <w:r w:rsidRPr="009C516C">
        <w:rPr>
          <w:color w:val="000000"/>
          <w:sz w:val="28"/>
          <w:szCs w:val="28"/>
        </w:rPr>
        <w:t xml:space="preserve"> початок </w:t>
      </w:r>
      <w:proofErr w:type="spellStart"/>
      <w:r w:rsidRPr="009C516C">
        <w:rPr>
          <w:color w:val="000000"/>
          <w:sz w:val="28"/>
          <w:szCs w:val="28"/>
        </w:rPr>
        <w:t>прислі</w:t>
      </w:r>
      <w:proofErr w:type="gramStart"/>
      <w:r w:rsidRPr="009C516C">
        <w:rPr>
          <w:color w:val="000000"/>
          <w:sz w:val="28"/>
          <w:szCs w:val="28"/>
        </w:rPr>
        <w:t>в</w:t>
      </w:r>
      <w:proofErr w:type="gramEnd"/>
      <w:r w:rsidRPr="009C516C">
        <w:rPr>
          <w:color w:val="000000"/>
          <w:sz w:val="28"/>
          <w:szCs w:val="28"/>
        </w:rPr>
        <w:t>’</w:t>
      </w:r>
      <w:proofErr w:type="gramStart"/>
      <w:r w:rsidRPr="009C516C">
        <w:rPr>
          <w:color w:val="000000"/>
          <w:sz w:val="28"/>
          <w:szCs w:val="28"/>
        </w:rPr>
        <w:t>я</w:t>
      </w:r>
      <w:proofErr w:type="spellEnd"/>
      <w:proofErr w:type="gramEnd"/>
      <w:r w:rsidRPr="009C516C">
        <w:rPr>
          <w:color w:val="000000"/>
          <w:sz w:val="28"/>
          <w:szCs w:val="28"/>
        </w:rPr>
        <w:t xml:space="preserve"> «... все </w:t>
      </w:r>
      <w:proofErr w:type="spellStart"/>
      <w:r w:rsidRPr="009C516C">
        <w:rPr>
          <w:color w:val="000000"/>
          <w:sz w:val="28"/>
          <w:szCs w:val="28"/>
        </w:rPr>
        <w:t>перетруть</w:t>
      </w:r>
      <w:proofErr w:type="spellEnd"/>
      <w:r w:rsidRPr="009C516C">
        <w:rPr>
          <w:color w:val="000000"/>
          <w:sz w:val="28"/>
          <w:szCs w:val="28"/>
        </w:rPr>
        <w:t>».</w:t>
      </w:r>
    </w:p>
    <w:p w:rsidR="009C516C" w:rsidRPr="009C516C" w:rsidRDefault="009C516C" w:rsidP="009C516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Робота з текстом(загальнокультурна компетентність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)</w:t>
      </w:r>
    </w:p>
    <w:p w:rsidR="009C516C" w:rsidRPr="009C516C" w:rsidRDefault="009C516C" w:rsidP="009C516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І.Прочитайте текст, доберіть до нього заголовок. Визначте тип мовлення.</w:t>
      </w:r>
    </w:p>
    <w:p w:rsidR="009C516C" w:rsidRPr="009C516C" w:rsidRDefault="009C516C" w:rsidP="009C516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ІІ.Випишіть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з тексту числівники з іменниками, правильно їх узгодивши. </w:t>
      </w: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ІІІ.Визначте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розряд за значенням, групу за будовою,  синтаксичну роль числівників. Поясніть написання Ь в числівниках. </w:t>
      </w:r>
    </w:p>
    <w:p w:rsidR="009C516C" w:rsidRPr="009C516C" w:rsidRDefault="009C516C" w:rsidP="009C516C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9C516C">
        <w:rPr>
          <w:rFonts w:ascii="Times New Roman" w:hAnsi="Times New Roman" w:cs="Times New Roman"/>
          <w:bCs/>
          <w:color w:val="000000"/>
          <w:sz w:val="28"/>
          <w:szCs w:val="28"/>
        </w:rPr>
        <w:t>V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Творче завдання ( високий рівень) Складіть і запишіть твір-мініатюру на тему « Мій родовід»( залишається для домашнього завдання) .</w:t>
      </w:r>
    </w:p>
    <w:p w:rsidR="009C516C" w:rsidRPr="009C516C" w:rsidRDefault="009C516C" w:rsidP="009C516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Колись в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українців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було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звичаєве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правило,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що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зобов'язувало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кожного знати </w:t>
      </w:r>
      <w:proofErr w:type="spellStart"/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св</w:t>
      </w:r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ій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рід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до 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7 (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о)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</w:p>
    <w:p w:rsidR="009C516C" w:rsidRPr="009C516C" w:rsidRDefault="009C516C" w:rsidP="009C516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Перше коліно  - я; друге - батько й мати; в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трет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..ому  - 2(дідусь )і 2  (бабуся). У  четвертому - 4 (прадід) й 4(прабабуся) ; у  п'ятому - 8 (прапрадіди)і 8 (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прапрабабуся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); у шостому 16  (пращур)і  16(пращурка); у сьомому коліні - ми нараховуємо 32 (прапращур) і стільки ж(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прапращурка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).</w:t>
      </w:r>
    </w:p>
    <w:p w:rsidR="009C516C" w:rsidRPr="009C516C" w:rsidRDefault="009C516C" w:rsidP="009C516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Отже, на дереві твого роду 32( гілка) материнських і 32  батьківських.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Разом-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 64 ( М.Ткач).</w:t>
      </w:r>
    </w:p>
    <w:p w:rsidR="009C516C" w:rsidRPr="009C516C" w:rsidRDefault="009C516C" w:rsidP="009C516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Колись в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ук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раїнців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було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звичаєве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правило,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що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зобов'язувало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кожного знати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свій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рід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до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сьомого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коліна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:rsidR="009C516C" w:rsidRPr="009C516C" w:rsidRDefault="009C516C" w:rsidP="009C516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Перше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- я; друге - </w:t>
      </w:r>
      <w:proofErr w:type="spellStart"/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батько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й</w:t>
      </w:r>
      <w:proofErr w:type="spellEnd"/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мати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; в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третьому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- два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дідусі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бабусі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.</w:t>
      </w:r>
    </w:p>
    <w:p w:rsidR="009C516C" w:rsidRPr="009C516C" w:rsidRDefault="009C516C" w:rsidP="009C516C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 У четвертому - чотири прадіди й чотири прабабусі; в п'ятому - вісім прапрадідів і вісім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прапрабабусь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; у шостому - шістнадцять пращурів і  шістнадцять пращурок; у сьомому коліні - ми нараховуємо тридцять два прапращури і стільки ж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прапращурок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. </w:t>
      </w:r>
    </w:p>
    <w:p w:rsidR="009C516C" w:rsidRPr="009C516C" w:rsidRDefault="009C516C" w:rsidP="009C516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Отже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</w:t>
      </w:r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на</w:t>
      </w:r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дерев</w:t>
      </w:r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твого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роду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тридцять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гілки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материнських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тридцять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батьківських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Разом 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шістдесят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чотир</w:t>
      </w:r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(</w:t>
      </w:r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М.Ткач).</w:t>
      </w:r>
    </w:p>
    <w:p w:rsidR="009C516C" w:rsidRPr="009C516C" w:rsidRDefault="009C516C" w:rsidP="009C516C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(Заголовки « Сім поколінь», « Наш родовід»)</w:t>
      </w:r>
    </w:p>
    <w:p w:rsidR="009C516C" w:rsidRPr="009C516C" w:rsidRDefault="009C516C" w:rsidP="009C516C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Цей текст розповідає про історію роду людського. У кожної людини він свій. Досліджуючи людський рід, його можна зобразити у вигляді розкішного дерева з міцним стовбуром та розкішними гілками. Знання про числівник допоможуть визначити, скільки у нашому роді було славетних пращурів по материнській і батьківській лініях. Повернемося до родовідного дерева на  уроках літератури. Генеалогічне дерево служить для відродження духовного зв’язку із землею предків, </w:t>
      </w:r>
      <w:proofErr w:type="spellStart"/>
      <w:r w:rsidRPr="009C516C">
        <w:rPr>
          <w:rFonts w:ascii="Times New Roman" w:hAnsi="Times New Roman" w:cs="Times New Roman"/>
          <w:sz w:val="28"/>
          <w:szCs w:val="28"/>
          <w:lang w:val="uk-UA"/>
        </w:rPr>
        <w:t>сім′єю</w:t>
      </w:r>
      <w:proofErr w:type="spellEnd"/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, родом, народом. </w:t>
      </w:r>
    </w:p>
    <w:p w:rsidR="009C516C" w:rsidRPr="009C516C" w:rsidRDefault="009C516C" w:rsidP="009C516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uk-UA"/>
        </w:rPr>
        <w:t xml:space="preserve">Гра </w:t>
      </w: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«</w:t>
      </w: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uk-UA"/>
        </w:rPr>
        <w:t>Якщо на годиннику…</w:t>
      </w: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 xml:space="preserve">» </w:t>
      </w:r>
      <w:r w:rsidRPr="009C516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9C516C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ілюстрації з годинниками) перед виконанням пропоную ще раз пригадати правило про вживання числівників для позначення часу</w:t>
      </w: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перегляд Експрес-уроку з О.Авраменком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5" w:history="1">
        <w:r w:rsidRPr="009C516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https://www.youtube.com/watch?v=zaTRsN-S5yg</w:t>
        </w:r>
      </w:hyperlink>
      <w:r w:rsidRPr="009C516C">
        <w:rPr>
          <w:rFonts w:ascii="Times New Roman" w:hAnsi="Times New Roman" w:cs="Times New Roman"/>
          <w:sz w:val="28"/>
          <w:szCs w:val="28"/>
        </w:rPr>
        <w:t>)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>( компетентність саморозвитку і самоосвіти, інформаційна)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 w:rsidRPr="009C516C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12.50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Дванадцята п’ятдесят. 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За десять  хвилин тринадцята.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Десять хвилин до тринадцятої.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9C516C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12.15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Дванадцята п'ятнадцять.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П'ятнадцять хвилин на першу.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П'ятнадцять хвилин по дванадцятій.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Чверть на першу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Чверть по дванадцятій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  <w:t>10.10.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Десята десять.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Десять хвилин  на одинадцяту.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 w:rsidRPr="009C516C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19.00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Сьома (дев'ятнадцята) година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516C">
        <w:rPr>
          <w:rFonts w:ascii="Times New Roman" w:hAnsi="Times New Roman" w:cs="Times New Roman"/>
          <w:b/>
          <w:sz w:val="28"/>
          <w:szCs w:val="28"/>
          <w:lang w:val="uk-UA"/>
        </w:rPr>
        <w:t>« Я-редактор»(вправа з культури мовлення).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5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Відредагувати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( компетентність саморозвитку й самоосвіти, </w:t>
      </w:r>
      <w:proofErr w:type="gramStart"/>
      <w:r w:rsidRPr="009C516C"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 w:rsidRPr="009C516C">
        <w:rPr>
          <w:rFonts w:ascii="Times New Roman" w:hAnsi="Times New Roman" w:cs="Times New Roman"/>
          <w:sz w:val="28"/>
          <w:szCs w:val="28"/>
          <w:lang w:val="uk-UA"/>
        </w:rPr>
        <w:t>іальна компетентність)</w:t>
      </w:r>
    </w:p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</w:t>
      </w:r>
      <w:r w:rsidRPr="009C5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словах,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словами, другим разом,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разом,  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>три рядка, три рядки</w:t>
      </w:r>
      <w:r w:rsidRPr="009C516C">
        <w:rPr>
          <w:rFonts w:ascii="Times New Roman" w:hAnsi="Times New Roman" w:cs="Times New Roman"/>
          <w:sz w:val="28"/>
          <w:szCs w:val="28"/>
        </w:rPr>
        <w:t xml:space="preserve">, 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сімдесяти учнів, </w:t>
      </w:r>
      <w:proofErr w:type="spellStart"/>
      <w:r w:rsidRPr="009C516C">
        <w:rPr>
          <w:rFonts w:ascii="Times New Roman" w:hAnsi="Times New Roman" w:cs="Times New Roman"/>
          <w:sz w:val="28"/>
          <w:szCs w:val="28"/>
          <w:lang w:val="uk-UA"/>
        </w:rPr>
        <w:t>семидесяти</w:t>
      </w:r>
      <w:proofErr w:type="spellEnd"/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учнів , пів другого, пів на другу, з Першим вересням, з Першим вересня.</w:t>
      </w:r>
    </w:p>
    <w:tbl>
      <w:tblPr>
        <w:tblStyle w:val="a5"/>
        <w:tblW w:w="0" w:type="auto"/>
        <w:tblInd w:w="0" w:type="dxa"/>
        <w:tblLook w:val="01E0"/>
      </w:tblPr>
      <w:tblGrid>
        <w:gridCol w:w="4785"/>
        <w:gridCol w:w="4786"/>
      </w:tblGrid>
      <w:tr w:rsidR="009C516C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sz w:val="28"/>
                <w:szCs w:val="28"/>
                <w:lang w:val="uk-UA"/>
              </w:rPr>
              <w:t xml:space="preserve"> Неправильно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 xml:space="preserve">Правильно </w:t>
            </w:r>
          </w:p>
        </w:tc>
      </w:tr>
      <w:tr w:rsidR="009C516C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У двох словах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Двома словами</w:t>
            </w:r>
          </w:p>
        </w:tc>
      </w:tr>
      <w:tr w:rsidR="009C516C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Другим разом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Іншим разом</w:t>
            </w:r>
          </w:p>
        </w:tc>
      </w:tr>
      <w:tr w:rsidR="009C516C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Три рядка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Три рядки</w:t>
            </w:r>
          </w:p>
        </w:tc>
      </w:tr>
      <w:tr w:rsidR="009C516C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proofErr w:type="spellStart"/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Семидесяти</w:t>
            </w:r>
            <w:proofErr w:type="spellEnd"/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 xml:space="preserve"> учнів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Сімдесяти учнів</w:t>
            </w:r>
          </w:p>
        </w:tc>
      </w:tr>
      <w:tr w:rsidR="009C516C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 xml:space="preserve">Пів другого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Пів на другу</w:t>
            </w:r>
          </w:p>
        </w:tc>
      </w:tr>
      <w:tr w:rsidR="009C516C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 xml:space="preserve">З Першим вересням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16C" w:rsidRPr="009C516C" w:rsidRDefault="009C516C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З Першим вересня</w:t>
            </w:r>
          </w:p>
        </w:tc>
      </w:tr>
    </w:tbl>
    <w:p w:rsidR="009C516C" w:rsidRPr="009C516C" w:rsidRDefault="009C516C" w:rsidP="009C516C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</w:p>
    <w:p w:rsidR="009C516C" w:rsidRPr="009C516C" w:rsidRDefault="009C516C" w:rsidP="009C516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Без числівників не існуватиме жодна наука, без них ми безпорадні в щоденному житті.</w:t>
      </w:r>
    </w:p>
    <w:p w:rsidR="009C516C" w:rsidRPr="009C516C" w:rsidRDefault="009C516C" w:rsidP="009C516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людина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щоденно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дивиться на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годинник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розгорта</w:t>
      </w:r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календар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листає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телебачення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живає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числівники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розмові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9C516C" w:rsidRPr="009C516C" w:rsidRDefault="009C516C" w:rsidP="009C516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відомо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числівник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</w:t>
      </w:r>
      <w:proofErr w:type="gram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ідає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нашому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чільне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оскільки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постійно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оперуємо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пов’язаними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цінами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грішми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віком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людей, а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адресою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математичними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9C516C" w:rsidRPr="009C516C" w:rsidRDefault="009C516C" w:rsidP="009C516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</w:t>
      </w:r>
      <w:proofErr w:type="gram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ією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частиною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послуговуються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діловодстві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побутовому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мовленні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C516C" w:rsidRPr="009C516C" w:rsidRDefault="009C516C" w:rsidP="009C516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Знання про числівник знадобляться нам і при складанні ЗНО.</w:t>
      </w:r>
    </w:p>
    <w:p w:rsidR="009C516C" w:rsidRPr="009C516C" w:rsidRDefault="009C516C" w:rsidP="009C516C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t>Отже, як бачите, без числівників нам ніяк не обійтися в мовленні.</w:t>
      </w:r>
    </w:p>
    <w:p w:rsidR="009C516C" w:rsidRPr="009C516C" w:rsidRDefault="009C516C" w:rsidP="009C516C">
      <w:pPr>
        <w:pStyle w:val="a3"/>
        <w:shd w:val="clear" w:color="auto" w:fill="FFFFFF"/>
        <w:ind w:left="900"/>
        <w:rPr>
          <w:b/>
          <w:bCs/>
          <w:color w:val="000000"/>
          <w:sz w:val="28"/>
          <w:szCs w:val="28"/>
          <w:lang w:val="uk-UA"/>
        </w:rPr>
      </w:pPr>
      <w:r w:rsidRPr="009C516C">
        <w:rPr>
          <w:b/>
          <w:bCs/>
          <w:color w:val="000000"/>
          <w:sz w:val="28"/>
          <w:szCs w:val="28"/>
          <w:lang w:val="uk-UA"/>
        </w:rPr>
        <w:t>Домашнє завдання</w:t>
      </w:r>
    </w:p>
    <w:p w:rsidR="005F3C40" w:rsidRPr="009C516C" w:rsidRDefault="009C516C" w:rsidP="009C516C">
      <w:pPr>
        <w:pStyle w:val="a3"/>
        <w:shd w:val="clear" w:color="auto" w:fill="FFFFFF"/>
        <w:ind w:left="1440"/>
        <w:rPr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t xml:space="preserve">Повторити теоретичний матеріал про </w:t>
      </w:r>
      <w:proofErr w:type="spellStart"/>
      <w:r w:rsidRPr="009C516C">
        <w:rPr>
          <w:color w:val="000000"/>
          <w:sz w:val="28"/>
          <w:szCs w:val="28"/>
          <w:lang w:val="uk-UA"/>
        </w:rPr>
        <w:t>числівник.Записати</w:t>
      </w:r>
      <w:proofErr w:type="spellEnd"/>
      <w:r w:rsidRPr="009C516C">
        <w:rPr>
          <w:color w:val="000000"/>
          <w:sz w:val="28"/>
          <w:szCs w:val="28"/>
          <w:lang w:val="uk-UA"/>
        </w:rPr>
        <w:t xml:space="preserve"> словами час:12.45;15.00;23.13;09.51;08.30,14.20</w:t>
      </w:r>
      <w:r w:rsidRPr="009C516C">
        <w:rPr>
          <w:sz w:val="28"/>
          <w:szCs w:val="28"/>
          <w:lang w:val="uk-UA"/>
        </w:rPr>
        <w:t xml:space="preserve"> </w:t>
      </w:r>
    </w:p>
    <w:sectPr w:rsidR="005F3C40" w:rsidRPr="009C5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C01C6"/>
    <w:multiLevelType w:val="hybridMultilevel"/>
    <w:tmpl w:val="9DF8B428"/>
    <w:lvl w:ilvl="0" w:tplc="0419000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EAAA22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3F59F6"/>
    <w:multiLevelType w:val="hybridMultilevel"/>
    <w:tmpl w:val="8124B080"/>
    <w:lvl w:ilvl="0" w:tplc="11E61302">
      <w:start w:val="4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C5F4D"/>
    <w:multiLevelType w:val="hybridMultilevel"/>
    <w:tmpl w:val="A47A52C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45A52"/>
    <w:multiLevelType w:val="hybridMultilevel"/>
    <w:tmpl w:val="AC085536"/>
    <w:lvl w:ilvl="0" w:tplc="6226B9A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4D1F79"/>
    <w:multiLevelType w:val="hybridMultilevel"/>
    <w:tmpl w:val="5D3C5E22"/>
    <w:lvl w:ilvl="0" w:tplc="EC96E6EA"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9C516C"/>
    <w:rsid w:val="005F3C40"/>
    <w:rsid w:val="009C5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C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">
    <w:name w:val="List Paragraph"/>
    <w:basedOn w:val="a"/>
    <w:rsid w:val="009C516C"/>
    <w:pPr>
      <w:ind w:left="720"/>
    </w:pPr>
    <w:rPr>
      <w:rFonts w:ascii="Calibri" w:eastAsia="Times New Roman" w:hAnsi="Calibri" w:cs="Calibri"/>
      <w:lang w:eastAsia="en-US"/>
    </w:rPr>
  </w:style>
  <w:style w:type="paragraph" w:styleId="a4">
    <w:name w:val="List Paragraph"/>
    <w:basedOn w:val="a"/>
    <w:qFormat/>
    <w:rsid w:val="009C516C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5">
    <w:name w:val="Table Grid"/>
    <w:basedOn w:val="a1"/>
    <w:rsid w:val="009C5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sid w:val="009C51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aTRsN-S5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1228</Words>
  <Characters>7000</Characters>
  <Application>Microsoft Office Word</Application>
  <DocSecurity>0</DocSecurity>
  <Lines>58</Lines>
  <Paragraphs>16</Paragraphs>
  <ScaleCrop>false</ScaleCrop>
  <Company/>
  <LinksUpToDate>false</LinksUpToDate>
  <CharactersWithSpaces>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2024-09-10T16:11:00Z</dcterms:created>
  <dcterms:modified xsi:type="dcterms:W3CDTF">2024-09-10T16:18:00Z</dcterms:modified>
</cp:coreProperties>
</file>