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7AE82997" w:rsidR="00CA6856" w:rsidRPr="00DE7FD3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 xml:space="preserve">УРОК </w:t>
      </w:r>
      <w:r w:rsidR="00505081" w:rsidRPr="00DE7FD3">
        <w:rPr>
          <w:b/>
          <w:bCs/>
          <w:color w:val="0070C0"/>
          <w:sz w:val="28"/>
          <w:szCs w:val="28"/>
        </w:rPr>
        <w:t>1</w:t>
      </w:r>
      <w:r w:rsidR="006745B7" w:rsidRPr="00DE7FD3">
        <w:rPr>
          <w:b/>
          <w:bCs/>
          <w:color w:val="0070C0"/>
          <w:sz w:val="28"/>
          <w:szCs w:val="28"/>
        </w:rPr>
        <w:t>7</w:t>
      </w:r>
    </w:p>
    <w:p w14:paraId="7135C8D2" w14:textId="399D800D" w:rsidR="00892DB8" w:rsidRPr="00DE7FD3" w:rsidRDefault="00892DB8" w:rsidP="00240983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 xml:space="preserve">Тема: </w:t>
      </w:r>
      <w:bookmarkStart w:id="0" w:name="_GoBack"/>
      <w:r w:rsidR="0000408A" w:rsidRPr="0000408A">
        <w:rPr>
          <w:b/>
          <w:bCs/>
          <w:color w:val="0070C0"/>
          <w:sz w:val="28"/>
          <w:szCs w:val="28"/>
        </w:rPr>
        <w:t xml:space="preserve">Узагальнення та систематизація знань. </w:t>
      </w:r>
      <w:bookmarkEnd w:id="0"/>
      <w:r w:rsidR="0000408A" w:rsidRPr="0000408A">
        <w:rPr>
          <w:b/>
          <w:bCs/>
          <w:color w:val="0070C0"/>
          <w:sz w:val="28"/>
          <w:szCs w:val="28"/>
        </w:rPr>
        <w:t>Захист навчальних проєктів.</w:t>
      </w:r>
    </w:p>
    <w:p w14:paraId="37660EA9" w14:textId="37334E9D" w:rsidR="00892DB8" w:rsidRPr="00DE7FD3" w:rsidRDefault="00892DB8" w:rsidP="00140F2B">
      <w:pPr>
        <w:jc w:val="both"/>
        <w:rPr>
          <w:color w:val="FF000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Мета:</w:t>
      </w:r>
      <w:r w:rsidRPr="00DE7FD3">
        <w:rPr>
          <w:sz w:val="28"/>
          <w:szCs w:val="28"/>
        </w:rPr>
        <w:t xml:space="preserve"> </w:t>
      </w:r>
      <w:r w:rsidR="00C151E1" w:rsidRPr="00DE7FD3">
        <w:rPr>
          <w:sz w:val="28"/>
          <w:szCs w:val="28"/>
        </w:rPr>
        <w:t xml:space="preserve">узагальнити та систематизувати знання з теми </w:t>
      </w:r>
      <w:r w:rsidR="009C5212" w:rsidRPr="00DE7FD3">
        <w:rPr>
          <w:sz w:val="28"/>
          <w:szCs w:val="28"/>
        </w:rPr>
        <w:t>«</w:t>
      </w:r>
      <w:r w:rsidR="00546422" w:rsidRPr="00546422">
        <w:rPr>
          <w:sz w:val="28"/>
          <w:szCs w:val="28"/>
        </w:rPr>
        <w:t>Фізичні величини, що характеризують механічний рух. Прямолінійний рівномірний рух</w:t>
      </w:r>
      <w:r w:rsidR="009C5212" w:rsidRPr="00DE7FD3">
        <w:rPr>
          <w:sz w:val="28"/>
          <w:szCs w:val="28"/>
        </w:rPr>
        <w:t>».</w:t>
      </w:r>
      <w:r w:rsidR="00FD2381">
        <w:rPr>
          <w:sz w:val="28"/>
          <w:szCs w:val="28"/>
        </w:rPr>
        <w:t xml:space="preserve"> </w:t>
      </w:r>
      <w:r w:rsidR="00FD2381" w:rsidRPr="001402E5">
        <w:rPr>
          <w:sz w:val="28"/>
          <w:szCs w:val="28"/>
        </w:rPr>
        <w:t>Розвивати навички публічного виступу через захист проєктів, вчити ефективно представляти свої результати дослідницьких робіт, відповідати на запитання та сприяти взаємному обміну думками.</w:t>
      </w:r>
      <w:r w:rsidR="00FD2381" w:rsidRPr="001402E5">
        <w:rPr>
          <w:b/>
          <w:bCs/>
          <w:sz w:val="28"/>
          <w:szCs w:val="28"/>
        </w:rPr>
        <w:t xml:space="preserve">  </w:t>
      </w:r>
    </w:p>
    <w:p w14:paraId="38824B1B" w14:textId="77777777" w:rsidR="0085090C" w:rsidRPr="00DE7FD3" w:rsidRDefault="0085090C" w:rsidP="0085090C">
      <w:pPr>
        <w:jc w:val="both"/>
        <w:rPr>
          <w:b/>
          <w:bCs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79882EFC" w14:textId="133705AF" w:rsidR="0085090C" w:rsidRPr="00DE7FD3" w:rsidRDefault="0085090C" w:rsidP="0085090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уміння</w:t>
      </w:r>
      <w:r w:rsidRPr="00DE7FD3">
        <w:rPr>
          <w:sz w:val="28"/>
          <w:szCs w:val="28"/>
        </w:rPr>
        <w:t xml:space="preserve"> – учні навчаються  вибудовувати власну траєкторію підготовки до контролю успішності, планують, організують, здійснюють власну навчально-пізнавальну діяльність;</w:t>
      </w:r>
    </w:p>
    <w:p w14:paraId="787F7420" w14:textId="42B60D29" w:rsidR="0085090C" w:rsidRPr="00DE7FD3" w:rsidRDefault="0085090C" w:rsidP="0085090C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ставлення</w:t>
      </w:r>
      <w:r w:rsidRPr="00DE7FD3">
        <w:rPr>
          <w:sz w:val="28"/>
          <w:szCs w:val="28"/>
        </w:rPr>
        <w:t xml:space="preserve"> – учні усвідомлюють ціннісне ставлення до фізичних знань, результатів власної праці та праці інших людей</w:t>
      </w:r>
      <w:r w:rsidR="00A26AC9" w:rsidRPr="00DE7FD3">
        <w:rPr>
          <w:sz w:val="28"/>
          <w:szCs w:val="28"/>
        </w:rPr>
        <w:t>, навчаються здійснювати самооцінку, самоаналіз</w:t>
      </w:r>
      <w:r w:rsidRPr="00DE7FD3">
        <w:rPr>
          <w:sz w:val="28"/>
          <w:szCs w:val="28"/>
        </w:rPr>
        <w:t>.</w:t>
      </w:r>
    </w:p>
    <w:p w14:paraId="6A4B9DF2" w14:textId="39E72DF9" w:rsidR="00892DB8" w:rsidRPr="00DE7FD3" w:rsidRDefault="005935D1" w:rsidP="005935D1">
      <w:p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Н</w:t>
      </w:r>
      <w:r w:rsidR="00892DB8" w:rsidRPr="00DE7FD3">
        <w:rPr>
          <w:b/>
          <w:bCs/>
          <w:color w:val="0070C0"/>
          <w:sz w:val="28"/>
          <w:szCs w:val="28"/>
        </w:rPr>
        <w:t>авчальні ресурси</w:t>
      </w:r>
      <w:r w:rsidRPr="00DE7FD3">
        <w:rPr>
          <w:color w:val="0070C0"/>
          <w:sz w:val="28"/>
          <w:szCs w:val="28"/>
        </w:rPr>
        <w:t>:</w:t>
      </w:r>
      <w:r w:rsidRPr="00DE7FD3">
        <w:rPr>
          <w:b/>
          <w:bCs/>
          <w:sz w:val="28"/>
          <w:szCs w:val="28"/>
        </w:rPr>
        <w:t xml:space="preserve"> </w:t>
      </w:r>
      <w:r w:rsidR="00892DB8" w:rsidRPr="00DE7FD3">
        <w:rPr>
          <w:sz w:val="28"/>
          <w:szCs w:val="28"/>
        </w:rPr>
        <w:t xml:space="preserve">підручник з фізики, </w:t>
      </w:r>
      <w:r w:rsidR="004147B6" w:rsidRPr="00DE7FD3">
        <w:rPr>
          <w:sz w:val="28"/>
          <w:szCs w:val="28"/>
        </w:rPr>
        <w:t>фізичні прилади</w:t>
      </w:r>
      <w:r w:rsidR="00892DB8" w:rsidRPr="00DE7FD3">
        <w:rPr>
          <w:sz w:val="28"/>
          <w:szCs w:val="28"/>
        </w:rPr>
        <w:t>,</w:t>
      </w:r>
      <w:r w:rsidR="00BB170F" w:rsidRPr="00DE7FD3">
        <w:rPr>
          <w:sz w:val="28"/>
          <w:szCs w:val="28"/>
        </w:rPr>
        <w:t xml:space="preserve"> таблиці</w:t>
      </w:r>
      <w:r w:rsidR="00C80C0C" w:rsidRPr="00DE7FD3">
        <w:rPr>
          <w:sz w:val="28"/>
          <w:szCs w:val="28"/>
        </w:rPr>
        <w:t xml:space="preserve"> СІ та префіксів,</w:t>
      </w:r>
      <w:r w:rsidR="00892DB8" w:rsidRPr="00DE7FD3">
        <w:rPr>
          <w:sz w:val="28"/>
          <w:szCs w:val="28"/>
        </w:rPr>
        <w:t xml:space="preserve"> навчальна презентація.</w:t>
      </w:r>
    </w:p>
    <w:p w14:paraId="71F73549" w14:textId="2BD99572" w:rsidR="00892DB8" w:rsidRPr="00DE7FD3" w:rsidRDefault="00892DB8" w:rsidP="00140F2B">
      <w:p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Тип уроку:</w:t>
      </w:r>
      <w:r w:rsidRPr="00DE7FD3">
        <w:rPr>
          <w:sz w:val="28"/>
          <w:szCs w:val="28"/>
        </w:rPr>
        <w:t xml:space="preserve"> </w:t>
      </w:r>
      <w:r w:rsidR="004C2804">
        <w:rPr>
          <w:sz w:val="28"/>
          <w:szCs w:val="28"/>
        </w:rPr>
        <w:t>узагальнення та систематизація знань з теми.</w:t>
      </w:r>
    </w:p>
    <w:p w14:paraId="33C432B2" w14:textId="50DB63D8" w:rsidR="00892DB8" w:rsidRPr="00DE7FD3" w:rsidRDefault="00892DB8" w:rsidP="00140F2B">
      <w:p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Можливі</w:t>
      </w:r>
      <w:r w:rsidR="0015468A" w:rsidRPr="00DE7FD3">
        <w:rPr>
          <w:b/>
          <w:bCs/>
          <w:color w:val="0070C0"/>
          <w:sz w:val="28"/>
          <w:szCs w:val="28"/>
        </w:rPr>
        <w:t xml:space="preserve"> </w:t>
      </w:r>
      <w:r w:rsidRPr="00DE7FD3">
        <w:rPr>
          <w:b/>
          <w:bCs/>
          <w:color w:val="0070C0"/>
          <w:sz w:val="28"/>
          <w:szCs w:val="28"/>
        </w:rPr>
        <w:t>труднощі:</w:t>
      </w:r>
      <w:r w:rsidRPr="00DE7FD3">
        <w:rPr>
          <w:sz w:val="28"/>
          <w:szCs w:val="28"/>
        </w:rPr>
        <w:t xml:space="preserve"> </w:t>
      </w:r>
      <w:r w:rsidR="005D0285" w:rsidRPr="00DE7FD3">
        <w:rPr>
          <w:sz w:val="28"/>
          <w:szCs w:val="28"/>
        </w:rPr>
        <w:t xml:space="preserve">у розподілі часу </w:t>
      </w:r>
      <w:r w:rsidR="002706EA" w:rsidRPr="00DE7FD3">
        <w:rPr>
          <w:sz w:val="28"/>
          <w:szCs w:val="28"/>
        </w:rPr>
        <w:t xml:space="preserve">на виконання різнорівневих завдань; в оцінюванні </w:t>
      </w:r>
      <w:r w:rsidR="00A022BC" w:rsidRPr="00DE7FD3">
        <w:rPr>
          <w:sz w:val="28"/>
          <w:szCs w:val="28"/>
        </w:rPr>
        <w:t xml:space="preserve">отриманих </w:t>
      </w:r>
      <w:r w:rsidR="002706EA" w:rsidRPr="00DE7FD3">
        <w:rPr>
          <w:sz w:val="28"/>
          <w:szCs w:val="28"/>
        </w:rPr>
        <w:t>результатів</w:t>
      </w:r>
      <w:r w:rsidR="00A022BC" w:rsidRPr="00DE7FD3">
        <w:rPr>
          <w:sz w:val="28"/>
          <w:szCs w:val="28"/>
        </w:rPr>
        <w:t xml:space="preserve"> на реальність значень</w:t>
      </w:r>
      <w:r w:rsidR="00617B66" w:rsidRPr="00DE7FD3">
        <w:rPr>
          <w:sz w:val="28"/>
          <w:szCs w:val="28"/>
        </w:rPr>
        <w:t>.</w:t>
      </w:r>
    </w:p>
    <w:p w14:paraId="2D69208B" w14:textId="77777777" w:rsidR="00B803B4" w:rsidRPr="00DE7FD3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DE7FD3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I. ПОЧАТКОВИЙ ЕТАП</w:t>
      </w:r>
    </w:p>
    <w:p w14:paraId="62FCF59C" w14:textId="62871C15" w:rsidR="00D568BF" w:rsidRDefault="00D568BF" w:rsidP="00D568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Провести бесіду за матеріалом § 1</w:t>
      </w:r>
      <w:r w:rsidR="004A3F3D">
        <w:rPr>
          <w:b/>
          <w:bCs/>
          <w:sz w:val="28"/>
          <w:szCs w:val="28"/>
        </w:rPr>
        <w:t>1</w:t>
      </w:r>
    </w:p>
    <w:p w14:paraId="31AFD29F" w14:textId="60A8A982" w:rsidR="00D568BF" w:rsidRDefault="00D568BF" w:rsidP="00D568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Перевірити виконання вправи № 1</w:t>
      </w:r>
      <w:r w:rsidR="004A3F3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завдання </w:t>
      </w:r>
      <w:r w:rsidR="004A3F3D">
        <w:rPr>
          <w:b/>
          <w:bCs/>
          <w:sz w:val="28"/>
          <w:szCs w:val="28"/>
        </w:rPr>
        <w:t>4, 5, 6</w:t>
      </w:r>
      <w:r>
        <w:rPr>
          <w:b/>
          <w:bCs/>
          <w:sz w:val="28"/>
          <w:szCs w:val="28"/>
        </w:rPr>
        <w:t>.</w:t>
      </w:r>
    </w:p>
    <w:p w14:paraId="0E440068" w14:textId="77777777" w:rsidR="00512DAE" w:rsidRPr="00DE7FD3" w:rsidRDefault="00512DAE" w:rsidP="00140F2B">
      <w:pPr>
        <w:jc w:val="both"/>
        <w:rPr>
          <w:b/>
          <w:bCs/>
          <w:color w:val="0070C0"/>
          <w:sz w:val="28"/>
          <w:szCs w:val="28"/>
        </w:rPr>
      </w:pPr>
    </w:p>
    <w:p w14:paraId="50713F0F" w14:textId="52DC8CEA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 xml:space="preserve">II. </w:t>
      </w:r>
      <w:r w:rsidR="00E27F37" w:rsidRPr="00DE7FD3">
        <w:rPr>
          <w:b/>
          <w:bCs/>
          <w:color w:val="0070C0"/>
          <w:sz w:val="28"/>
          <w:szCs w:val="28"/>
        </w:rPr>
        <w:t>РОЗВ’ЯЗУВАННЯ ЗАДАЧ</w:t>
      </w:r>
    </w:p>
    <w:p w14:paraId="5C231B4B" w14:textId="6BA1EDD3" w:rsidR="0077109F" w:rsidRPr="00DE7FD3" w:rsidRDefault="0077109F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 xml:space="preserve">1. </w:t>
      </w:r>
      <w:r w:rsidR="0091765E" w:rsidRPr="00DE7FD3">
        <w:rPr>
          <w:sz w:val="28"/>
          <w:szCs w:val="28"/>
        </w:rPr>
        <w:t>Час</w:t>
      </w:r>
      <w:r w:rsidRPr="00DE7FD3">
        <w:rPr>
          <w:sz w:val="28"/>
          <w:szCs w:val="28"/>
        </w:rPr>
        <w:t xml:space="preserve"> рівномірного руху – це фізична величина, яка дорівнює:</w:t>
      </w:r>
    </w:p>
    <w:p w14:paraId="49DAED6E" w14:textId="413679DA" w:rsidR="0077109F" w:rsidRPr="00DE7FD3" w:rsidRDefault="0077109F" w:rsidP="0077109F">
      <w:pPr>
        <w:jc w:val="both"/>
        <w:rPr>
          <w:b/>
          <w:bCs/>
          <w:sz w:val="28"/>
          <w:szCs w:val="28"/>
        </w:rPr>
      </w:pPr>
      <w:r w:rsidRPr="00DE7FD3">
        <w:rPr>
          <w:b/>
          <w:bCs/>
          <w:sz w:val="28"/>
          <w:szCs w:val="28"/>
        </w:rPr>
        <w:t xml:space="preserve">а) </w:t>
      </w:r>
      <w:r w:rsidR="0091765E" w:rsidRPr="00DE7FD3">
        <w:rPr>
          <w:b/>
          <w:bCs/>
          <w:sz w:val="28"/>
          <w:szCs w:val="28"/>
        </w:rPr>
        <w:t>відношенню</w:t>
      </w:r>
      <w:r w:rsidRPr="00DE7FD3">
        <w:rPr>
          <w:b/>
          <w:bCs/>
          <w:sz w:val="28"/>
          <w:szCs w:val="28"/>
        </w:rPr>
        <w:t xml:space="preserve"> шляху, який подолало тіло, і </w:t>
      </w:r>
      <w:r w:rsidR="002E03F0" w:rsidRPr="00DE7FD3">
        <w:rPr>
          <w:b/>
          <w:bCs/>
          <w:sz w:val="28"/>
          <w:szCs w:val="28"/>
        </w:rPr>
        <w:t>швидкості</w:t>
      </w:r>
      <w:r w:rsidRPr="00DE7FD3">
        <w:rPr>
          <w:b/>
          <w:bCs/>
          <w:sz w:val="28"/>
          <w:szCs w:val="28"/>
        </w:rPr>
        <w:t xml:space="preserve"> руху;</w:t>
      </w:r>
    </w:p>
    <w:p w14:paraId="6ED35EFD" w14:textId="61E3A6B2" w:rsidR="0077109F" w:rsidRPr="00DE7FD3" w:rsidRDefault="0077109F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 xml:space="preserve">б) відношенню </w:t>
      </w:r>
      <w:r w:rsidR="002E03F0" w:rsidRPr="00DE7FD3">
        <w:rPr>
          <w:sz w:val="28"/>
          <w:szCs w:val="28"/>
        </w:rPr>
        <w:t>швидкості</w:t>
      </w:r>
      <w:r w:rsidRPr="00DE7FD3">
        <w:rPr>
          <w:sz w:val="28"/>
          <w:szCs w:val="28"/>
        </w:rPr>
        <w:t xml:space="preserve"> руху до шляху, який подолало тіло;</w:t>
      </w:r>
    </w:p>
    <w:p w14:paraId="3DEFFB6F" w14:textId="049BECE1" w:rsidR="0077109F" w:rsidRPr="00DE7FD3" w:rsidRDefault="0077109F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 xml:space="preserve">в) </w:t>
      </w:r>
      <w:r w:rsidR="00876841" w:rsidRPr="00DE7FD3">
        <w:rPr>
          <w:sz w:val="28"/>
          <w:szCs w:val="28"/>
        </w:rPr>
        <w:t>добутку пройденого шляху руху на швидкість руху</w:t>
      </w:r>
      <w:r w:rsidRPr="00DE7FD3">
        <w:rPr>
          <w:sz w:val="28"/>
          <w:szCs w:val="28"/>
        </w:rPr>
        <w:t>;</w:t>
      </w:r>
    </w:p>
    <w:p w14:paraId="3A8D9DFA" w14:textId="05FD06AE" w:rsidR="0077109F" w:rsidRPr="00DE7FD3" w:rsidRDefault="0077109F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 xml:space="preserve">г) </w:t>
      </w:r>
      <w:r w:rsidR="00E703AB" w:rsidRPr="00DE7FD3">
        <w:rPr>
          <w:sz w:val="28"/>
          <w:szCs w:val="28"/>
        </w:rPr>
        <w:t>сумі пройденого шляху руху і швидкості руху</w:t>
      </w:r>
      <w:r w:rsidRPr="00DE7FD3">
        <w:rPr>
          <w:sz w:val="28"/>
          <w:szCs w:val="28"/>
        </w:rPr>
        <w:t>.</w:t>
      </w:r>
    </w:p>
    <w:p w14:paraId="65F252B0" w14:textId="77777777" w:rsidR="0077109F" w:rsidRPr="00DE7FD3" w:rsidRDefault="0077109F" w:rsidP="0077109F">
      <w:pPr>
        <w:jc w:val="both"/>
        <w:rPr>
          <w:sz w:val="28"/>
          <w:szCs w:val="28"/>
        </w:rPr>
      </w:pPr>
    </w:p>
    <w:p w14:paraId="1C5B2619" w14:textId="7DEE2B53" w:rsidR="0077109F" w:rsidRPr="00DE7FD3" w:rsidRDefault="0077109F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lastRenderedPageBreak/>
        <w:t xml:space="preserve">2. Космонавт, перебуваючи </w:t>
      </w:r>
      <w:r w:rsidR="00090F0F">
        <w:rPr>
          <w:sz w:val="28"/>
          <w:szCs w:val="28"/>
        </w:rPr>
        <w:t xml:space="preserve">в </w:t>
      </w:r>
      <w:r w:rsidR="00D0048D">
        <w:rPr>
          <w:sz w:val="28"/>
          <w:szCs w:val="28"/>
        </w:rPr>
        <w:t>космічному кораблі</w:t>
      </w:r>
      <w:r w:rsidRPr="00DE7FD3">
        <w:rPr>
          <w:sz w:val="28"/>
          <w:szCs w:val="28"/>
        </w:rPr>
        <w:t>, успішно прямує до Марс</w:t>
      </w:r>
      <w:r w:rsidR="000E796B">
        <w:rPr>
          <w:sz w:val="28"/>
          <w:szCs w:val="28"/>
        </w:rPr>
        <w:t>у</w:t>
      </w:r>
      <w:r w:rsidRPr="00DE7FD3">
        <w:rPr>
          <w:sz w:val="28"/>
          <w:szCs w:val="28"/>
        </w:rPr>
        <w:t>. Він перебуває в стані спокою відносно</w:t>
      </w:r>
      <w:r w:rsidR="004512B4">
        <w:rPr>
          <w:sz w:val="28"/>
          <w:szCs w:val="28"/>
        </w:rPr>
        <w:t>:</w:t>
      </w:r>
    </w:p>
    <w:p w14:paraId="6FD13FBB" w14:textId="77777777" w:rsidR="0077109F" w:rsidRPr="00DE7FD3" w:rsidRDefault="0077109F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 xml:space="preserve">а) зірок;           б) Землі;       </w:t>
      </w:r>
      <w:r w:rsidRPr="00DE7FD3">
        <w:rPr>
          <w:b/>
          <w:bCs/>
          <w:sz w:val="28"/>
          <w:szCs w:val="28"/>
        </w:rPr>
        <w:t xml:space="preserve">в) приладів, з якими працює;        </w:t>
      </w:r>
      <w:r w:rsidRPr="00DE7FD3">
        <w:rPr>
          <w:sz w:val="28"/>
          <w:szCs w:val="28"/>
        </w:rPr>
        <w:t>г) Сонця.</w:t>
      </w:r>
    </w:p>
    <w:p w14:paraId="61DD4F32" w14:textId="77777777" w:rsidR="00DE7FD3" w:rsidRPr="00DE7FD3" w:rsidRDefault="00DE7FD3" w:rsidP="0077109F">
      <w:pPr>
        <w:jc w:val="both"/>
        <w:rPr>
          <w:sz w:val="28"/>
          <w:szCs w:val="28"/>
        </w:rPr>
      </w:pPr>
    </w:p>
    <w:p w14:paraId="7C29CDC6" w14:textId="240B558A" w:rsidR="00A852CE" w:rsidRPr="00DE7FD3" w:rsidRDefault="00A852CE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 xml:space="preserve">3. </w:t>
      </w:r>
      <w:r w:rsidR="007A7772" w:rsidRPr="00DE7FD3">
        <w:rPr>
          <w:sz w:val="28"/>
          <w:szCs w:val="28"/>
        </w:rPr>
        <w:t>В якому випадку тіло можна вважати матеріальною точкою:</w:t>
      </w:r>
    </w:p>
    <w:p w14:paraId="7C320AB6" w14:textId="77777777" w:rsidR="00DE7FD3" w:rsidRPr="00DE7FD3" w:rsidRDefault="007A7772" w:rsidP="007A7772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 xml:space="preserve">а) </w:t>
      </w:r>
      <w:r w:rsidR="00D45F0C" w:rsidRPr="00DE7FD3">
        <w:rPr>
          <w:sz w:val="28"/>
          <w:szCs w:val="28"/>
        </w:rPr>
        <w:t>рюкзак розглядають під час покупки</w:t>
      </w:r>
      <w:r w:rsidRPr="00DE7FD3">
        <w:rPr>
          <w:sz w:val="28"/>
          <w:szCs w:val="28"/>
        </w:rPr>
        <w:t>;</w:t>
      </w:r>
    </w:p>
    <w:p w14:paraId="4BF6DE15" w14:textId="77777777" w:rsidR="00B020C8" w:rsidRPr="00DE7FD3" w:rsidRDefault="007A7772" w:rsidP="00B020C8">
      <w:pPr>
        <w:jc w:val="both"/>
        <w:rPr>
          <w:b/>
          <w:bCs/>
          <w:sz w:val="28"/>
          <w:szCs w:val="28"/>
        </w:rPr>
      </w:pPr>
      <w:r w:rsidRPr="00B020C8">
        <w:rPr>
          <w:b/>
          <w:bCs/>
          <w:sz w:val="28"/>
          <w:szCs w:val="28"/>
        </w:rPr>
        <w:t>б)</w:t>
      </w:r>
      <w:r w:rsidRPr="00DE7FD3">
        <w:rPr>
          <w:sz w:val="28"/>
          <w:szCs w:val="28"/>
        </w:rPr>
        <w:t xml:space="preserve"> </w:t>
      </w:r>
      <w:r w:rsidR="00B020C8" w:rsidRPr="00DE7FD3">
        <w:rPr>
          <w:b/>
          <w:bCs/>
          <w:sz w:val="28"/>
          <w:szCs w:val="28"/>
        </w:rPr>
        <w:t>рюкзак був доставлений Новою Поштою з Києва у Білу Церкву;</w:t>
      </w:r>
    </w:p>
    <w:p w14:paraId="6FAE1F9A" w14:textId="17A764C4" w:rsidR="00DE7FD3" w:rsidRPr="00DE7FD3" w:rsidRDefault="00B020C8" w:rsidP="007A77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316DC8" w:rsidRPr="00DE7FD3">
        <w:rPr>
          <w:sz w:val="28"/>
          <w:szCs w:val="28"/>
        </w:rPr>
        <w:t>одягаючи рюкзак на плече</w:t>
      </w:r>
      <w:r w:rsidR="007A7772" w:rsidRPr="00DE7FD3">
        <w:rPr>
          <w:sz w:val="28"/>
          <w:szCs w:val="28"/>
        </w:rPr>
        <w:t>;</w:t>
      </w:r>
    </w:p>
    <w:p w14:paraId="1F3C6C38" w14:textId="0AB13F09" w:rsidR="007A7772" w:rsidRPr="00DE7FD3" w:rsidRDefault="007A7772" w:rsidP="007A7772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 xml:space="preserve">г) </w:t>
      </w:r>
      <w:r w:rsidR="00BE2FBD" w:rsidRPr="00DE7FD3">
        <w:rPr>
          <w:sz w:val="28"/>
          <w:szCs w:val="28"/>
        </w:rPr>
        <w:t xml:space="preserve">один учень </w:t>
      </w:r>
      <w:r w:rsidR="00AE2C05" w:rsidRPr="00DE7FD3">
        <w:rPr>
          <w:sz w:val="28"/>
          <w:szCs w:val="28"/>
        </w:rPr>
        <w:t>подав рюкзак іншому через парту</w:t>
      </w:r>
      <w:r w:rsidRPr="00DE7FD3">
        <w:rPr>
          <w:sz w:val="28"/>
          <w:szCs w:val="28"/>
        </w:rPr>
        <w:t>.</w:t>
      </w:r>
    </w:p>
    <w:p w14:paraId="4AAD05E2" w14:textId="77777777" w:rsidR="00DE7FD3" w:rsidRPr="00DE7FD3" w:rsidRDefault="00DE7FD3" w:rsidP="0077109F">
      <w:pPr>
        <w:jc w:val="both"/>
        <w:rPr>
          <w:color w:val="FF0000"/>
          <w:sz w:val="28"/>
          <w:szCs w:val="28"/>
        </w:rPr>
      </w:pPr>
    </w:p>
    <w:p w14:paraId="775751D0" w14:textId="5FBB02F7" w:rsidR="000861ED" w:rsidRPr="00DE7FD3" w:rsidRDefault="000861ED" w:rsidP="0077109F">
      <w:pPr>
        <w:jc w:val="both"/>
        <w:rPr>
          <w:sz w:val="28"/>
          <w:szCs w:val="28"/>
        </w:rPr>
      </w:pPr>
      <w:r w:rsidRPr="00FA445C">
        <w:rPr>
          <w:bCs/>
          <w:iCs/>
          <w:sz w:val="28"/>
          <w:szCs w:val="28"/>
        </w:rPr>
        <w:t xml:space="preserve">4. Яка швидкість більша: </w:t>
      </w:r>
      <w:r w:rsidR="00D41FC3">
        <w:rPr>
          <w:bCs/>
          <w:iCs/>
          <w:sz w:val="28"/>
          <w:szCs w:val="28"/>
        </w:rPr>
        <w:t>18</w:t>
      </w:r>
      <w:r w:rsidRPr="00FA445C">
        <w:rPr>
          <w:bCs/>
          <w:iCs/>
          <w:sz w:val="28"/>
          <w:szCs w:val="28"/>
        </w:rPr>
        <w:t xml:space="preserve"> км/год чи </w:t>
      </w:r>
      <w:r w:rsidR="00D41FC3">
        <w:rPr>
          <w:bCs/>
          <w:iCs/>
          <w:sz w:val="28"/>
          <w:szCs w:val="28"/>
        </w:rPr>
        <w:t>18</w:t>
      </w:r>
      <w:r w:rsidRPr="00FA445C">
        <w:rPr>
          <w:bCs/>
          <w:iCs/>
          <w:sz w:val="28"/>
          <w:szCs w:val="28"/>
        </w:rPr>
        <w:t xml:space="preserve"> м/с?</w:t>
      </w:r>
    </w:p>
    <w:p w14:paraId="68576FD0" w14:textId="6F6A1B80" w:rsidR="00D41FC3" w:rsidRPr="00FA445C" w:rsidRDefault="00D41FC3" w:rsidP="00D41FC3">
      <w:pPr>
        <w:jc w:val="both"/>
        <w:rPr>
          <w:bCs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18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год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 км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 год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18∙1000 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3600 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=5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</m:oMath>
      </m:oMathPara>
    </w:p>
    <w:p w14:paraId="7D6970C0" w14:textId="0562AC7E" w:rsidR="00D41FC3" w:rsidRPr="00FA445C" w:rsidRDefault="00D41FC3" w:rsidP="00D41FC3">
      <w:pPr>
        <w:jc w:val="both"/>
        <w:rPr>
          <w:bCs/>
          <w:iCs/>
          <w:sz w:val="28"/>
          <w:szCs w:val="28"/>
        </w:rPr>
      </w:pPr>
      <w:r w:rsidRPr="00FA445C">
        <w:rPr>
          <w:bCs/>
          <w:iCs/>
          <w:sz w:val="28"/>
          <w:szCs w:val="28"/>
        </w:rPr>
        <w:t xml:space="preserve">Швидкість </w:t>
      </w:r>
      <w:r>
        <w:rPr>
          <w:bCs/>
          <w:iCs/>
          <w:sz w:val="28"/>
          <w:szCs w:val="28"/>
        </w:rPr>
        <w:t>18</w:t>
      </w:r>
      <w:r w:rsidRPr="00FA445C">
        <w:rPr>
          <w:bCs/>
          <w:iCs/>
          <w:sz w:val="28"/>
          <w:szCs w:val="28"/>
        </w:rPr>
        <w:t xml:space="preserve"> м/с більша ніж </w:t>
      </w:r>
      <w:r>
        <w:rPr>
          <w:bCs/>
          <w:iCs/>
          <w:sz w:val="28"/>
          <w:szCs w:val="28"/>
        </w:rPr>
        <w:t>18</w:t>
      </w:r>
      <w:r w:rsidRPr="00FA445C">
        <w:rPr>
          <w:bCs/>
          <w:iCs/>
          <w:sz w:val="28"/>
          <w:szCs w:val="28"/>
        </w:rPr>
        <w:t xml:space="preserve"> км/год.</w:t>
      </w:r>
    </w:p>
    <w:p w14:paraId="1D887286" w14:textId="77777777" w:rsidR="006508A9" w:rsidRPr="00DE7FD3" w:rsidRDefault="006508A9" w:rsidP="0077109F">
      <w:pPr>
        <w:jc w:val="both"/>
        <w:rPr>
          <w:sz w:val="28"/>
          <w:szCs w:val="28"/>
        </w:rPr>
      </w:pPr>
    </w:p>
    <w:p w14:paraId="0D13A2A1" w14:textId="52185F8C" w:rsidR="0077109F" w:rsidRPr="00DE7FD3" w:rsidRDefault="007C10FA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>5</w:t>
      </w:r>
      <w:r w:rsidR="0077109F" w:rsidRPr="00DE7FD3">
        <w:rPr>
          <w:sz w:val="28"/>
          <w:szCs w:val="28"/>
        </w:rPr>
        <w:t xml:space="preserve">. </w:t>
      </w:r>
      <w:r w:rsidR="006765F7" w:rsidRPr="00DE7FD3">
        <w:rPr>
          <w:sz w:val="28"/>
          <w:szCs w:val="28"/>
        </w:rPr>
        <w:t>Штучний супутник Землі</w:t>
      </w:r>
      <w:r w:rsidR="0077109F" w:rsidRPr="00DE7FD3">
        <w:rPr>
          <w:sz w:val="28"/>
          <w:szCs w:val="28"/>
        </w:rPr>
        <w:t xml:space="preserve"> протягом </w:t>
      </w:r>
      <w:r w:rsidR="00CC6544" w:rsidRPr="00DE7FD3">
        <w:rPr>
          <w:sz w:val="28"/>
          <w:szCs w:val="28"/>
        </w:rPr>
        <w:t>35</w:t>
      </w:r>
      <w:r w:rsidR="0077109F" w:rsidRPr="00DE7FD3">
        <w:rPr>
          <w:sz w:val="28"/>
          <w:szCs w:val="28"/>
        </w:rPr>
        <w:t xml:space="preserve"> с руха</w:t>
      </w:r>
      <w:r w:rsidR="006765F7" w:rsidRPr="00DE7FD3">
        <w:rPr>
          <w:sz w:val="28"/>
          <w:szCs w:val="28"/>
        </w:rPr>
        <w:t>вся</w:t>
      </w:r>
      <w:r w:rsidR="0077109F" w:rsidRPr="00DE7FD3">
        <w:rPr>
          <w:sz w:val="28"/>
          <w:szCs w:val="28"/>
        </w:rPr>
        <w:t xml:space="preserve"> зі швидкістю </w:t>
      </w:r>
      <w:r w:rsidR="00CC6544" w:rsidRPr="00DE7FD3">
        <w:rPr>
          <w:sz w:val="28"/>
          <w:szCs w:val="28"/>
        </w:rPr>
        <w:t xml:space="preserve">7500 </w:t>
      </w:r>
      <w:r w:rsidR="0077109F" w:rsidRPr="00DE7FD3">
        <w:rPr>
          <w:sz w:val="28"/>
          <w:szCs w:val="28"/>
        </w:rPr>
        <w:t>м/с. Яку відстань подола</w:t>
      </w:r>
      <w:r w:rsidR="006765F7" w:rsidRPr="00DE7FD3">
        <w:rPr>
          <w:sz w:val="28"/>
          <w:szCs w:val="28"/>
        </w:rPr>
        <w:t>в</w:t>
      </w:r>
      <w:r w:rsidR="0077109F" w:rsidRPr="00DE7FD3">
        <w:rPr>
          <w:sz w:val="28"/>
          <w:szCs w:val="28"/>
        </w:rPr>
        <w:t xml:space="preserve"> </w:t>
      </w:r>
      <w:r w:rsidR="006765F7" w:rsidRPr="00DE7FD3">
        <w:rPr>
          <w:sz w:val="28"/>
          <w:szCs w:val="28"/>
        </w:rPr>
        <w:t>супутник</w:t>
      </w:r>
      <w:r w:rsidR="00CC6544" w:rsidRPr="00DE7FD3">
        <w:rPr>
          <w:sz w:val="28"/>
          <w:szCs w:val="28"/>
        </w:rPr>
        <w:t xml:space="preserve"> </w:t>
      </w:r>
      <w:r w:rsidR="0077109F" w:rsidRPr="00DE7FD3">
        <w:rPr>
          <w:sz w:val="28"/>
          <w:szCs w:val="28"/>
        </w:rPr>
        <w:t>за цей час?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DE7FD3" w:rsidRPr="00DE7FD3" w14:paraId="1B075C62" w14:textId="77777777" w:rsidTr="00F77CEE">
        <w:tc>
          <w:tcPr>
            <w:tcW w:w="2689" w:type="dxa"/>
            <w:hideMark/>
          </w:tcPr>
          <w:p w14:paraId="4552C378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Дано:</w:t>
            </w:r>
          </w:p>
          <w:p w14:paraId="1321A94A" w14:textId="18CCE1E3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t=35 с</m:t>
                </m:r>
              </m:oMath>
            </m:oMathPara>
          </w:p>
          <w:p w14:paraId="0D68356E" w14:textId="6A328A98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7500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  <w:hideMark/>
          </w:tcPr>
          <w:p w14:paraId="71D6839E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Розв’язання</w:t>
            </w:r>
          </w:p>
          <w:p w14:paraId="4D842940" w14:textId="4F3789E3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l=vt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∙с=м</m:t>
                </m:r>
              </m:oMath>
            </m:oMathPara>
          </w:p>
          <w:p w14:paraId="622F68F8" w14:textId="3347F741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7500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∙30=225000 (м)</m:t>
                </m:r>
              </m:oMath>
            </m:oMathPara>
          </w:p>
          <w:p w14:paraId="4FDAE170" w14:textId="02E3B93C" w:rsidR="0077109F" w:rsidRPr="00DE7FD3" w:rsidRDefault="0077109F" w:rsidP="00A073E0">
            <w:pPr>
              <w:jc w:val="both"/>
              <w:rPr>
                <w:iCs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Відповідь:</w:t>
            </w:r>
            <w:r w:rsidRPr="00DE7FD3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l=225 км</m:t>
              </m:r>
            </m:oMath>
            <w:r w:rsidRPr="00DE7FD3">
              <w:rPr>
                <w:sz w:val="28"/>
                <w:szCs w:val="28"/>
              </w:rPr>
              <w:t>.</w:t>
            </w:r>
          </w:p>
        </w:tc>
      </w:tr>
      <w:tr w:rsidR="00D61EA7" w:rsidRPr="00DE7FD3" w14:paraId="25B368B9" w14:textId="77777777" w:rsidTr="00F77CEE">
        <w:tc>
          <w:tcPr>
            <w:tcW w:w="2689" w:type="dxa"/>
            <w:hideMark/>
          </w:tcPr>
          <w:p w14:paraId="046FD527" w14:textId="468BB8DB" w:rsidR="0077109F" w:rsidRPr="00DE7FD3" w:rsidRDefault="0077109F" w:rsidP="00A073E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5150D976" w14:textId="77777777" w:rsidR="0077109F" w:rsidRPr="00DE7FD3" w:rsidRDefault="0077109F" w:rsidP="00A073E0">
            <w:pPr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5302C039" w14:textId="77777777" w:rsidR="00FA5927" w:rsidRPr="00DE7FD3" w:rsidRDefault="00FA5927" w:rsidP="0077109F">
      <w:pPr>
        <w:jc w:val="both"/>
        <w:rPr>
          <w:sz w:val="28"/>
          <w:szCs w:val="28"/>
        </w:rPr>
      </w:pPr>
    </w:p>
    <w:p w14:paraId="41107674" w14:textId="04DD7DBC" w:rsidR="00A073E0" w:rsidRPr="00DE7FD3" w:rsidRDefault="007C10FA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>6</w:t>
      </w:r>
      <w:r w:rsidR="00AF4FD2" w:rsidRPr="00DE7FD3">
        <w:rPr>
          <w:sz w:val="28"/>
          <w:szCs w:val="28"/>
        </w:rPr>
        <w:t>.</w:t>
      </w:r>
      <w:r w:rsidR="003A56CB">
        <w:rPr>
          <w:sz w:val="28"/>
          <w:szCs w:val="28"/>
        </w:rPr>
        <w:t xml:space="preserve"> </w:t>
      </w:r>
      <w:r w:rsidR="003A56CB" w:rsidRPr="00595475">
        <w:rPr>
          <w:bCs/>
          <w:iCs/>
          <w:sz w:val="28"/>
          <w:szCs w:val="28"/>
        </w:rPr>
        <w:t xml:space="preserve">За графіком </w:t>
      </w:r>
      <w:r w:rsidR="005C583E" w:rsidRPr="00DE7FD3">
        <w:rPr>
          <w:sz w:val="28"/>
          <w:szCs w:val="28"/>
        </w:rPr>
        <w:t xml:space="preserve">залежності </w:t>
      </w:r>
      <w:r w:rsidR="003A56CB" w:rsidRPr="00595475">
        <w:rPr>
          <w:bCs/>
          <w:iCs/>
          <w:sz w:val="28"/>
          <w:szCs w:val="28"/>
        </w:rPr>
        <w:t>швидкості від часу, знайдіть пройдений</w:t>
      </w:r>
      <w:r w:rsidR="001B4892">
        <w:rPr>
          <w:bCs/>
          <w:iCs/>
          <w:sz w:val="28"/>
          <w:szCs w:val="28"/>
        </w:rPr>
        <w:t xml:space="preserve"> автомобілем</w:t>
      </w:r>
      <w:r w:rsidR="003A56CB" w:rsidRPr="00595475">
        <w:rPr>
          <w:bCs/>
          <w:iCs/>
          <w:sz w:val="28"/>
          <w:szCs w:val="28"/>
        </w:rPr>
        <w:t xml:space="preserve"> шлях</w:t>
      </w:r>
      <w:r w:rsidR="00CD4B6B" w:rsidRPr="00DE7FD3">
        <w:rPr>
          <w:sz w:val="28"/>
          <w:szCs w:val="28"/>
        </w:rPr>
        <w:t>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7784"/>
      </w:tblGrid>
      <w:tr w:rsidR="00792C6A" w:rsidRPr="00EC302B" w14:paraId="7C928F72" w14:textId="77777777" w:rsidTr="00F77CEE">
        <w:tc>
          <w:tcPr>
            <w:tcW w:w="2674" w:type="dxa"/>
          </w:tcPr>
          <w:p w14:paraId="5679A1BB" w14:textId="77777777" w:rsidR="00792C6A" w:rsidRPr="00EC302B" w:rsidRDefault="00792C6A" w:rsidP="00BC37E2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EC302B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5D094C1D" w14:textId="56B59614" w:rsidR="00792C6A" w:rsidRPr="00EC302B" w:rsidRDefault="00792C6A" w:rsidP="00BC37E2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=45 с</m:t>
                </m:r>
              </m:oMath>
            </m:oMathPara>
          </w:p>
          <w:p w14:paraId="48B9E168" w14:textId="52754E80" w:rsidR="00792C6A" w:rsidRPr="00EC302B" w:rsidRDefault="00792C6A" w:rsidP="00BC37E2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=46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792" w:type="dxa"/>
            <w:vMerge w:val="restart"/>
          </w:tcPr>
          <w:p w14:paraId="1E0929B3" w14:textId="77777777" w:rsidR="00792C6A" w:rsidRDefault="00792C6A" w:rsidP="00BC37E2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EC302B">
              <w:rPr>
                <w:b/>
                <w:bCs/>
                <w:i/>
                <w:sz w:val="28"/>
                <w:szCs w:val="28"/>
              </w:rPr>
              <w:t>Розв’язання</w:t>
            </w:r>
            <w:r w:rsidRPr="00EC302B">
              <w:rPr>
                <w:b/>
                <w:bCs/>
                <w:i/>
                <w:sz w:val="28"/>
                <w:szCs w:val="28"/>
              </w:rPr>
              <w:tab/>
            </w:r>
          </w:p>
          <w:p w14:paraId="6091867A" w14:textId="4B0F9B4E" w:rsidR="00792C6A" w:rsidRPr="00EC302B" w:rsidRDefault="00B5594B" w:rsidP="00BC37E2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9F0A8EF" wp14:editId="538647EB">
                  <wp:extent cx="2160000" cy="2284840"/>
                  <wp:effectExtent l="0" t="0" r="0" b="1270"/>
                  <wp:docPr id="880316245" name="Рисунок 880316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284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9E0D6FA" w14:textId="77777777" w:rsidR="00792C6A" w:rsidRPr="00EC302B" w:rsidRDefault="00792C6A" w:rsidP="00BC37E2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 xml:space="preserve">l=vt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∙с=м</m:t>
                </m:r>
              </m:oMath>
            </m:oMathPara>
          </w:p>
          <w:p w14:paraId="51A41ACC" w14:textId="77777777" w:rsidR="00792C6A" w:rsidRDefault="00792C6A" w:rsidP="00BC37E2">
            <w:pPr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</w:p>
          <w:p w14:paraId="1FA4E61E" w14:textId="06731931" w:rsidR="00792C6A" w:rsidRPr="00EC302B" w:rsidRDefault="00792C6A" w:rsidP="00BC37E2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=46∙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2070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(м)</m:t>
                </m:r>
              </m:oMath>
            </m:oMathPara>
          </w:p>
          <w:p w14:paraId="141CD6DB" w14:textId="77777777" w:rsidR="00792C6A" w:rsidRPr="00EC302B" w:rsidRDefault="00792C6A" w:rsidP="00BC37E2">
            <w:pPr>
              <w:jc w:val="both"/>
              <w:rPr>
                <w:b/>
                <w:bCs/>
                <w:i/>
                <w:sz w:val="28"/>
                <w:szCs w:val="28"/>
              </w:rPr>
            </w:pPr>
          </w:p>
          <w:p w14:paraId="316B4DC0" w14:textId="7D146E42" w:rsidR="00792C6A" w:rsidRPr="00EC302B" w:rsidRDefault="00792C6A" w:rsidP="00BC37E2">
            <w:pPr>
              <w:jc w:val="both"/>
              <w:rPr>
                <w:bCs/>
                <w:sz w:val="28"/>
                <w:szCs w:val="28"/>
              </w:rPr>
            </w:pPr>
            <w:r w:rsidRPr="00EC302B">
              <w:rPr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=2070 м</m:t>
              </m:r>
            </m:oMath>
            <w:r w:rsidRPr="00EC302B">
              <w:rPr>
                <w:bCs/>
                <w:sz w:val="28"/>
                <w:szCs w:val="28"/>
              </w:rPr>
              <w:t>.</w:t>
            </w:r>
          </w:p>
        </w:tc>
      </w:tr>
      <w:tr w:rsidR="00792C6A" w:rsidRPr="00EC302B" w14:paraId="1256F5D1" w14:textId="77777777" w:rsidTr="00F77CEE">
        <w:trPr>
          <w:trHeight w:val="1401"/>
        </w:trPr>
        <w:tc>
          <w:tcPr>
            <w:tcW w:w="2674" w:type="dxa"/>
          </w:tcPr>
          <w:p w14:paraId="1D95FA4F" w14:textId="77777777" w:rsidR="00792C6A" w:rsidRPr="00EC302B" w:rsidRDefault="00792C6A" w:rsidP="00BC37E2">
            <w:pPr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l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 ?</m:t>
                </m:r>
              </m:oMath>
            </m:oMathPara>
          </w:p>
        </w:tc>
        <w:tc>
          <w:tcPr>
            <w:tcW w:w="7792" w:type="dxa"/>
            <w:vMerge/>
          </w:tcPr>
          <w:p w14:paraId="1DB05FC6" w14:textId="77777777" w:rsidR="00792C6A" w:rsidRPr="00EC302B" w:rsidRDefault="00792C6A" w:rsidP="00BC37E2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6EC5476A" w14:textId="1A6145B0" w:rsidR="0077109F" w:rsidRPr="00DE7FD3" w:rsidRDefault="007C10FA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lastRenderedPageBreak/>
        <w:t>7</w:t>
      </w:r>
      <w:r w:rsidR="0077109F" w:rsidRPr="00DE7FD3">
        <w:rPr>
          <w:sz w:val="28"/>
          <w:szCs w:val="28"/>
        </w:rPr>
        <w:t>. За графіком залежності шляху від часу визначте швидкість руху потягу. Відповідь подайте в м/с і км/год.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7784"/>
      </w:tblGrid>
      <w:tr w:rsidR="0077109F" w:rsidRPr="00DE7FD3" w14:paraId="4BEDD0DA" w14:textId="77777777" w:rsidTr="00F77CEE">
        <w:tc>
          <w:tcPr>
            <w:tcW w:w="2689" w:type="dxa"/>
          </w:tcPr>
          <w:p w14:paraId="21518EEB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Дано:</w:t>
            </w:r>
          </w:p>
          <w:p w14:paraId="50E485F1" w14:textId="4D166CDA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t=10 с</m:t>
                </m:r>
              </m:oMath>
            </m:oMathPara>
          </w:p>
          <w:p w14:paraId="69F34DB5" w14:textId="7F8CB85E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l=400 м</m:t>
                </m:r>
              </m:oMath>
            </m:oMathPara>
          </w:p>
        </w:tc>
        <w:tc>
          <w:tcPr>
            <w:tcW w:w="7839" w:type="dxa"/>
            <w:vMerge w:val="restart"/>
          </w:tcPr>
          <w:p w14:paraId="35F90CD2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35E8C13A" wp14:editId="46DD16D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0</wp:posOffset>
                  </wp:positionV>
                  <wp:extent cx="1981835" cy="1976755"/>
                  <wp:effectExtent l="0" t="0" r="0" b="4445"/>
                  <wp:wrapSquare wrapText="bothSides"/>
                  <wp:docPr id="3" name="Графік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E7FD3">
              <w:rPr>
                <w:b/>
                <w:i/>
                <w:sz w:val="28"/>
                <w:szCs w:val="28"/>
              </w:rPr>
              <w:t>Розв’язання</w:t>
            </w:r>
            <w:r w:rsidRPr="00DE7FD3">
              <w:rPr>
                <w:b/>
                <w:i/>
                <w:sz w:val="28"/>
                <w:szCs w:val="28"/>
              </w:rPr>
              <w:tab/>
            </w:r>
          </w:p>
          <w:p w14:paraId="2E6D95A1" w14:textId="7A2C24A1" w:rsidR="0077109F" w:rsidRPr="00DE7FD3" w:rsidRDefault="0077109F" w:rsidP="00A073E0">
            <w:pPr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  <w:p w14:paraId="3D1203F3" w14:textId="77777777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</w:p>
          <w:p w14:paraId="772E5F89" w14:textId="61703A72" w:rsidR="0077109F" w:rsidRPr="00DE7FD3" w:rsidRDefault="00852866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1000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=3,6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4913F7F1" w14:textId="77777777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</w:p>
          <w:p w14:paraId="1E1BA50E" w14:textId="02E56417" w:rsidR="0077109F" w:rsidRPr="00DE7FD3" w:rsidRDefault="0077109F" w:rsidP="00A073E0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=40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=40∙3,6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=144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2597CF06" w14:textId="44564B4D" w:rsidR="0077109F" w:rsidRPr="00DE7FD3" w:rsidRDefault="0077109F" w:rsidP="00A073E0">
            <w:pPr>
              <w:jc w:val="both"/>
              <w:rPr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 xml:space="preserve">Відповідь: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v=40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=144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год</m:t>
                  </m:r>
                </m:den>
              </m:f>
            </m:oMath>
            <w:r w:rsidRPr="00DE7FD3">
              <w:rPr>
                <w:sz w:val="28"/>
                <w:szCs w:val="28"/>
              </w:rPr>
              <w:t>.</w:t>
            </w:r>
          </w:p>
        </w:tc>
      </w:tr>
      <w:tr w:rsidR="0077109F" w:rsidRPr="00DE7FD3" w14:paraId="60DF064F" w14:textId="77777777" w:rsidTr="00F77CEE">
        <w:trPr>
          <w:trHeight w:val="1900"/>
        </w:trPr>
        <w:tc>
          <w:tcPr>
            <w:tcW w:w="2689" w:type="dxa"/>
          </w:tcPr>
          <w:p w14:paraId="7D721375" w14:textId="0B1A2B13" w:rsidR="0077109F" w:rsidRPr="00DE7FD3" w:rsidRDefault="0077109F" w:rsidP="00A073E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 - ?</m:t>
                </m:r>
              </m:oMath>
            </m:oMathPara>
          </w:p>
        </w:tc>
        <w:tc>
          <w:tcPr>
            <w:tcW w:w="7839" w:type="dxa"/>
            <w:vMerge/>
          </w:tcPr>
          <w:p w14:paraId="1C616EA9" w14:textId="77777777" w:rsidR="0077109F" w:rsidRPr="00DE7FD3" w:rsidRDefault="0077109F" w:rsidP="00A073E0">
            <w:pPr>
              <w:jc w:val="both"/>
              <w:rPr>
                <w:sz w:val="28"/>
                <w:szCs w:val="28"/>
              </w:rPr>
            </w:pPr>
          </w:p>
        </w:tc>
      </w:tr>
    </w:tbl>
    <w:p w14:paraId="6701F863" w14:textId="77777777" w:rsidR="0077109F" w:rsidRPr="00DE7FD3" w:rsidRDefault="0077109F" w:rsidP="0077109F">
      <w:pPr>
        <w:jc w:val="both"/>
        <w:rPr>
          <w:sz w:val="28"/>
          <w:szCs w:val="28"/>
        </w:rPr>
      </w:pPr>
    </w:p>
    <w:p w14:paraId="51A2D930" w14:textId="7A78B645" w:rsidR="0077109F" w:rsidRPr="00DE7FD3" w:rsidRDefault="007C10FA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t>8</w:t>
      </w:r>
      <w:r w:rsidR="0077109F" w:rsidRPr="00DE7FD3">
        <w:rPr>
          <w:sz w:val="28"/>
          <w:szCs w:val="28"/>
        </w:rPr>
        <w:t xml:space="preserve">. Скільки кроків зробить студент, поспішаючи на лекцію, якщо відомо, що довжина кроку становить 85 см, а рухається він зі швидкістю 2 м/с. Відомо, що до університету від дійшов за 8,5 хв.  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7780"/>
      </w:tblGrid>
      <w:tr w:rsidR="0077109F" w:rsidRPr="00DE7FD3" w14:paraId="6A01EEBF" w14:textId="77777777" w:rsidTr="00F77CEE">
        <w:tc>
          <w:tcPr>
            <w:tcW w:w="2689" w:type="dxa"/>
            <w:hideMark/>
          </w:tcPr>
          <w:p w14:paraId="6F72DD80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Дано:</w:t>
            </w:r>
          </w:p>
          <w:p w14:paraId="24A87A40" w14:textId="4ED55E21" w:rsidR="0077109F" w:rsidRPr="00DE7FD3" w:rsidRDefault="00852866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кроку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=85 см=0,85 м</m:t>
                </m:r>
              </m:oMath>
            </m:oMathPara>
          </w:p>
          <w:p w14:paraId="6E66C1BD" w14:textId="19D7A564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2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77235D5A" w14:textId="384C854D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t=8,5 хв</m:t>
                </m:r>
              </m:oMath>
            </m:oMathPara>
          </w:p>
          <w:p w14:paraId="22C142E7" w14:textId="7E898689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=8,5∙60 с=510 с</m:t>
                </m:r>
              </m:oMath>
            </m:oMathPara>
          </w:p>
          <w:p w14:paraId="6B305F79" w14:textId="77777777" w:rsidR="0077109F" w:rsidRPr="00DE7FD3" w:rsidRDefault="0077109F" w:rsidP="00A073E0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839" w:type="dxa"/>
            <w:vMerge w:val="restart"/>
            <w:hideMark/>
          </w:tcPr>
          <w:p w14:paraId="39CB90B4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Розв’язання</w:t>
            </w:r>
          </w:p>
          <w:p w14:paraId="517B2B05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1 спосіб</w:t>
            </w:r>
          </w:p>
          <w:p w14:paraId="7D2E52A7" w14:textId="5D1E5CE9" w:rsidR="0077109F" w:rsidRPr="00C02837" w:rsidRDefault="0077109F" w:rsidP="00A073E0">
            <w:pPr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l=vt           l=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кроку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  <w:p w14:paraId="354C3FDC" w14:textId="77777777" w:rsidR="00C02837" w:rsidRPr="00DE7FD3" w:rsidRDefault="00C02837" w:rsidP="00A073E0">
            <w:pPr>
              <w:jc w:val="both"/>
              <w:rPr>
                <w:i/>
                <w:sz w:val="28"/>
                <w:szCs w:val="28"/>
              </w:rPr>
            </w:pPr>
          </w:p>
          <w:p w14:paraId="7525C9D3" w14:textId="57F482BD" w:rsidR="0077109F" w:rsidRPr="00C02837" w:rsidRDefault="0077109F" w:rsidP="00A073E0">
            <w:pPr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vt=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кроку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N     =&gt;       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кроку</m:t>
                        </m:r>
                      </m:sub>
                    </m:sSub>
                  </m:den>
                </m:f>
              </m:oMath>
            </m:oMathPara>
          </w:p>
          <w:p w14:paraId="6A0AA778" w14:textId="77777777" w:rsidR="00C02837" w:rsidRPr="00DE7FD3" w:rsidRDefault="00C02837" w:rsidP="00A073E0">
            <w:pPr>
              <w:jc w:val="both"/>
              <w:rPr>
                <w:i/>
                <w:sz w:val="28"/>
                <w:szCs w:val="28"/>
              </w:rPr>
            </w:pPr>
          </w:p>
          <w:p w14:paraId="45BC98EA" w14:textId="7FD9818A" w:rsidR="0077109F" w:rsidRPr="00C02837" w:rsidRDefault="00852866" w:rsidP="00A073E0">
            <w:pPr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        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2∙510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0,85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=1200</m:t>
                </m:r>
              </m:oMath>
            </m:oMathPara>
          </w:p>
          <w:p w14:paraId="6B64E98E" w14:textId="77777777" w:rsidR="00C02837" w:rsidRPr="00DE7FD3" w:rsidRDefault="00C02837" w:rsidP="00A073E0">
            <w:pPr>
              <w:jc w:val="both"/>
              <w:rPr>
                <w:i/>
                <w:sz w:val="28"/>
                <w:szCs w:val="28"/>
              </w:rPr>
            </w:pPr>
          </w:p>
          <w:p w14:paraId="6F432D2F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2 спосіб</w:t>
            </w:r>
          </w:p>
          <w:p w14:paraId="7F295EA7" w14:textId="44357DAD" w:rsidR="0077109F" w:rsidRPr="00C02837" w:rsidRDefault="0077109F" w:rsidP="00A073E0">
            <w:pPr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l=vt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∙с=м       l=2∙510=1020 (м)</m:t>
                </m:r>
              </m:oMath>
            </m:oMathPara>
          </w:p>
          <w:p w14:paraId="00134629" w14:textId="77777777" w:rsidR="003E3D54" w:rsidRPr="00C02837" w:rsidRDefault="0077109F" w:rsidP="00A073E0">
            <w:pPr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кроку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N    =&gt; 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кроку</m:t>
                        </m:r>
                      </m:sub>
                    </m:sSub>
                  </m:den>
                </m:f>
              </m:oMath>
            </m:oMathPara>
          </w:p>
          <w:p w14:paraId="71213329" w14:textId="25A32D72" w:rsidR="0077109F" w:rsidRPr="00DE7FD3" w:rsidRDefault="00852866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       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0,85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=1200</m:t>
                </m:r>
              </m:oMath>
            </m:oMathPara>
          </w:p>
          <w:p w14:paraId="2B8009BA" w14:textId="5BDC35A3" w:rsidR="0077109F" w:rsidRPr="00DE7FD3" w:rsidRDefault="0077109F" w:rsidP="00A073E0">
            <w:pPr>
              <w:jc w:val="both"/>
              <w:rPr>
                <w:iCs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Відповідь:</w:t>
            </w:r>
            <w:r w:rsidRPr="00DE7FD3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N=1200</m:t>
              </m:r>
            </m:oMath>
            <w:r w:rsidRPr="00DE7FD3">
              <w:rPr>
                <w:sz w:val="28"/>
                <w:szCs w:val="28"/>
              </w:rPr>
              <w:t>.</w:t>
            </w:r>
          </w:p>
        </w:tc>
      </w:tr>
      <w:tr w:rsidR="0077109F" w:rsidRPr="00DE7FD3" w14:paraId="6236C145" w14:textId="77777777" w:rsidTr="00F77CEE">
        <w:tc>
          <w:tcPr>
            <w:tcW w:w="2689" w:type="dxa"/>
            <w:hideMark/>
          </w:tcPr>
          <w:p w14:paraId="67310ED8" w14:textId="23475989" w:rsidR="0077109F" w:rsidRPr="00DE7FD3" w:rsidRDefault="0077109F" w:rsidP="00A073E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60135F2A" w14:textId="77777777" w:rsidR="0077109F" w:rsidRPr="00DE7FD3" w:rsidRDefault="0077109F" w:rsidP="00A073E0">
            <w:pPr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7DB2560C" w14:textId="4F1354F6" w:rsidR="0077109F" w:rsidRPr="00DE7FD3" w:rsidRDefault="007C10FA" w:rsidP="0077109F">
      <w:pPr>
        <w:jc w:val="both"/>
        <w:rPr>
          <w:sz w:val="28"/>
          <w:szCs w:val="28"/>
        </w:rPr>
      </w:pPr>
      <w:r w:rsidRPr="00DE7FD3">
        <w:rPr>
          <w:sz w:val="28"/>
          <w:szCs w:val="28"/>
        </w:rPr>
        <w:lastRenderedPageBreak/>
        <w:t>9</w:t>
      </w:r>
      <w:r w:rsidR="0077109F" w:rsidRPr="00DE7FD3">
        <w:rPr>
          <w:sz w:val="28"/>
          <w:szCs w:val="28"/>
        </w:rPr>
        <w:t>. Пів години хлопчик їхав на велосипеді зі швидкістю 24 км/год, а потім ішов пішки 6</w:t>
      </w:r>
      <w:r w:rsidR="00C02BA3">
        <w:rPr>
          <w:sz w:val="28"/>
          <w:szCs w:val="28"/>
        </w:rPr>
        <w:t> </w:t>
      </w:r>
      <w:r w:rsidR="0077109F" w:rsidRPr="00DE7FD3">
        <w:rPr>
          <w:sz w:val="28"/>
          <w:szCs w:val="28"/>
        </w:rPr>
        <w:t>км зі швидкістю 4 км/год. Визначте середню швидкість руху хлопчика.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68"/>
        <w:gridCol w:w="7787"/>
      </w:tblGrid>
      <w:tr w:rsidR="0077109F" w:rsidRPr="00DE7FD3" w14:paraId="117AEE74" w14:textId="77777777" w:rsidTr="00F77CEE">
        <w:tc>
          <w:tcPr>
            <w:tcW w:w="2671" w:type="dxa"/>
            <w:hideMark/>
          </w:tcPr>
          <w:p w14:paraId="3D9C09E3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Дано:</w:t>
            </w:r>
          </w:p>
          <w:p w14:paraId="2634294D" w14:textId="657A72F6" w:rsidR="0077109F" w:rsidRPr="00DE7FD3" w:rsidRDefault="00852866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=30 хв==30∙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год=0,5 год</m:t>
                </m:r>
              </m:oMath>
            </m:oMathPara>
          </w:p>
          <w:p w14:paraId="3A212EAA" w14:textId="4546B621" w:rsidR="0077109F" w:rsidRPr="00DE7FD3" w:rsidRDefault="00852866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2607F25F" w14:textId="517D99DE" w:rsidR="0077109F" w:rsidRPr="00DE7FD3" w:rsidRDefault="00852866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=6 км</m:t>
                </m:r>
              </m:oMath>
            </m:oMathPara>
          </w:p>
          <w:p w14:paraId="19E9EC59" w14:textId="0A19C887" w:rsidR="0077109F" w:rsidRPr="00DE7FD3" w:rsidRDefault="00852866" w:rsidP="00A073E0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795" w:type="dxa"/>
            <w:vMerge w:val="restart"/>
          </w:tcPr>
          <w:p w14:paraId="3E1CD0E6" w14:textId="77777777" w:rsidR="0077109F" w:rsidRPr="00DE7FD3" w:rsidRDefault="0077109F" w:rsidP="00A073E0">
            <w:pPr>
              <w:jc w:val="both"/>
              <w:rPr>
                <w:b/>
                <w:i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Розв’язання</w:t>
            </w:r>
          </w:p>
          <w:p w14:paraId="7286D4BA" w14:textId="77777777" w:rsidR="0077109F" w:rsidRPr="00DE7FD3" w:rsidRDefault="0077109F" w:rsidP="0011044B">
            <w:pPr>
              <w:jc w:val="center"/>
              <w:rPr>
                <w:sz w:val="28"/>
                <w:szCs w:val="28"/>
              </w:rPr>
            </w:pPr>
            <w:r w:rsidRPr="00DE7FD3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B76C171" wp14:editId="25E7D9E7">
                  <wp:extent cx="2728662" cy="540000"/>
                  <wp:effectExtent l="0" t="0" r="0" b="0"/>
                  <wp:docPr id="5" name="Рисунок 5" descr="Зображення, що містить знімок екрана, Барвистість, ряд, джерело світла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Зображення, що містить знімок екрана, Барвистість, ряд, джерело світла&#10;&#10;Автоматично згенерований оп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662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022EBB" w14:textId="77777777" w:rsidR="0077109F" w:rsidRPr="00DE7FD3" w:rsidRDefault="0077109F" w:rsidP="00A073E0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DE7FD3">
              <w:rPr>
                <w:b/>
                <w:bCs/>
                <w:i/>
                <w:iCs/>
                <w:sz w:val="28"/>
                <w:szCs w:val="28"/>
              </w:rPr>
              <w:t>1 спосіб</w:t>
            </w:r>
          </w:p>
          <w:p w14:paraId="47C7782D" w14:textId="63FB20C8" w:rsidR="0077109F" w:rsidRPr="00DE7FD3" w:rsidRDefault="00852866" w:rsidP="00A073E0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сер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A5A31AF" w14:textId="73B0F3B6" w:rsidR="0077109F" w:rsidRPr="00DE7FD3" w:rsidRDefault="00852866" w:rsidP="00A073E0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сер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сер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∙год+км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км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год</m:t>
                            </m:r>
                          </m:den>
                        </m:f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0130F087" w14:textId="71B9AADF" w:rsidR="0077109F" w:rsidRPr="00DE7FD3" w:rsidRDefault="00852866" w:rsidP="00A073E0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сер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24∙0,5+6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0,5+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12+6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0,5+1,5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=9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год</m:t>
                        </m:r>
                      </m:den>
                    </m:f>
                  </m:e>
                </m:d>
              </m:oMath>
            </m:oMathPara>
          </w:p>
          <w:p w14:paraId="4D881860" w14:textId="77777777" w:rsidR="0077109F" w:rsidRPr="00DE7FD3" w:rsidRDefault="0077109F" w:rsidP="00A073E0">
            <w:pPr>
              <w:jc w:val="both"/>
              <w:rPr>
                <w:sz w:val="28"/>
                <w:szCs w:val="28"/>
              </w:rPr>
            </w:pPr>
          </w:p>
          <w:p w14:paraId="791BF097" w14:textId="77777777" w:rsidR="0077109F" w:rsidRPr="00DE7FD3" w:rsidRDefault="0077109F" w:rsidP="00A073E0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DE7FD3">
              <w:rPr>
                <w:b/>
                <w:bCs/>
                <w:i/>
                <w:iCs/>
                <w:sz w:val="28"/>
                <w:szCs w:val="28"/>
              </w:rPr>
              <w:t>2 спосіб</w:t>
            </w:r>
          </w:p>
          <w:p w14:paraId="3FE9D4BB" w14:textId="3567F39F" w:rsidR="0077109F" w:rsidRPr="00DE7FD3" w:rsidRDefault="00852866" w:rsidP="00A073E0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сер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892D7CA" w14:textId="2B1D819E" w:rsidR="0077109F" w:rsidRPr="00DE7FD3" w:rsidRDefault="00852866" w:rsidP="00A073E0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∙год=км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=24∙0,5=12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e>
                </m:d>
              </m:oMath>
            </m:oMathPara>
          </w:p>
          <w:p w14:paraId="046D094C" w14:textId="7B54BE7E" w:rsidR="0077109F" w:rsidRPr="00DE7FD3" w:rsidRDefault="00852866" w:rsidP="00A073E0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=год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=1,5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e>
                </m:d>
              </m:oMath>
            </m:oMathPara>
          </w:p>
          <w:p w14:paraId="377E3E07" w14:textId="1EE1CAF4" w:rsidR="0077109F" w:rsidRPr="00DE7FD3" w:rsidRDefault="00852866" w:rsidP="00A073E0">
            <w:pPr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сер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км+км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год+год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011E5250" w14:textId="2D0A90E9" w:rsidR="0077109F" w:rsidRPr="00DE7FD3" w:rsidRDefault="00852866" w:rsidP="00A073E0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сер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12+6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0,5+1,5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=9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год</m:t>
                        </m:r>
                      </m:den>
                    </m:f>
                  </m:e>
                </m:d>
              </m:oMath>
            </m:oMathPara>
          </w:p>
          <w:p w14:paraId="0C220DDF" w14:textId="3321708D" w:rsidR="0077109F" w:rsidRPr="00DE7FD3" w:rsidRDefault="0077109F" w:rsidP="00A073E0">
            <w:pPr>
              <w:jc w:val="both"/>
              <w:rPr>
                <w:iCs/>
                <w:sz w:val="28"/>
                <w:szCs w:val="28"/>
              </w:rPr>
            </w:pPr>
            <w:r w:rsidRPr="00DE7FD3">
              <w:rPr>
                <w:b/>
                <w:i/>
                <w:sz w:val="28"/>
                <w:szCs w:val="28"/>
              </w:rPr>
              <w:t>Відповідь:</w:t>
            </w:r>
            <w:r w:rsidRPr="00DE7FD3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сер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=9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год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</w:tc>
      </w:tr>
      <w:tr w:rsidR="0077109F" w:rsidRPr="00DE7FD3" w14:paraId="761FEFF5" w14:textId="77777777" w:rsidTr="00F77CEE">
        <w:trPr>
          <w:trHeight w:val="1275"/>
        </w:trPr>
        <w:tc>
          <w:tcPr>
            <w:tcW w:w="2671" w:type="dxa"/>
            <w:hideMark/>
          </w:tcPr>
          <w:p w14:paraId="341A9973" w14:textId="4B339ECB" w:rsidR="0077109F" w:rsidRPr="00DE7FD3" w:rsidRDefault="00852866" w:rsidP="00A073E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сер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  <w:p w14:paraId="7B7DB22E" w14:textId="77777777" w:rsidR="0077109F" w:rsidRPr="00DE7FD3" w:rsidRDefault="0077109F" w:rsidP="00A073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299403" w14:textId="77777777" w:rsidR="0077109F" w:rsidRPr="00DE7FD3" w:rsidRDefault="0077109F" w:rsidP="00A073E0">
            <w:pPr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1CF4CE61" w14:textId="77777777" w:rsidR="00E7541D" w:rsidRDefault="00E7541D" w:rsidP="00E7541D">
      <w:pPr>
        <w:jc w:val="both"/>
        <w:rPr>
          <w:b/>
          <w:bCs/>
          <w:color w:val="0070C0"/>
          <w:sz w:val="28"/>
          <w:szCs w:val="28"/>
        </w:rPr>
      </w:pPr>
    </w:p>
    <w:p w14:paraId="57F2A3FC" w14:textId="0F5DCFAD" w:rsidR="00E7541D" w:rsidRDefault="00E7541D" w:rsidP="00E7541D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I</w:t>
      </w:r>
      <w:r>
        <w:rPr>
          <w:b/>
          <w:bCs/>
          <w:color w:val="0070C0"/>
          <w:sz w:val="28"/>
          <w:szCs w:val="28"/>
          <w:lang w:val="en-US"/>
        </w:rPr>
        <w:t>II</w:t>
      </w:r>
      <w:r>
        <w:rPr>
          <w:b/>
          <w:bCs/>
          <w:color w:val="0070C0"/>
          <w:sz w:val="28"/>
          <w:szCs w:val="28"/>
        </w:rPr>
        <w:t xml:space="preserve">. ЗАХИСТ ПРОЄКТІВ </w:t>
      </w:r>
    </w:p>
    <w:p w14:paraId="6DC654DA" w14:textId="77777777" w:rsidR="00E7541D" w:rsidRDefault="00E7541D" w:rsidP="00140F2B">
      <w:pPr>
        <w:jc w:val="both"/>
        <w:rPr>
          <w:b/>
          <w:bCs/>
          <w:color w:val="0070C0"/>
          <w:sz w:val="28"/>
          <w:szCs w:val="28"/>
        </w:rPr>
      </w:pPr>
    </w:p>
    <w:p w14:paraId="238CF552" w14:textId="2B06A844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I</w:t>
      </w:r>
      <w:r w:rsidR="00E7541D">
        <w:rPr>
          <w:b/>
          <w:bCs/>
          <w:color w:val="0070C0"/>
          <w:sz w:val="28"/>
          <w:szCs w:val="28"/>
          <w:lang w:val="en-US"/>
        </w:rPr>
        <w:t>V</w:t>
      </w:r>
      <w:r w:rsidRPr="00DE7FD3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4406CA10" w14:textId="77777777" w:rsidR="00CF5D3A" w:rsidRPr="00DE7FD3" w:rsidRDefault="00CF5D3A" w:rsidP="00CF5D3A">
      <w:pPr>
        <w:jc w:val="both"/>
        <w:rPr>
          <w:sz w:val="28"/>
          <w:szCs w:val="28"/>
        </w:rPr>
      </w:pPr>
    </w:p>
    <w:p w14:paraId="71AC2094" w14:textId="39720B5A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V. ДОМАШНЄ ЗАВДАННЯ</w:t>
      </w:r>
    </w:p>
    <w:p w14:paraId="77CF0C68" w14:textId="66507DAE" w:rsidR="004630AE" w:rsidRDefault="004630AE" w:rsidP="001B63B1">
      <w:pPr>
        <w:jc w:val="both"/>
        <w:rPr>
          <w:sz w:val="28"/>
          <w:szCs w:val="28"/>
        </w:rPr>
      </w:pPr>
      <w:r w:rsidRPr="004630AE">
        <w:rPr>
          <w:sz w:val="28"/>
          <w:szCs w:val="28"/>
        </w:rPr>
        <w:t xml:space="preserve">Повторити § </w:t>
      </w:r>
      <w:r>
        <w:rPr>
          <w:sz w:val="28"/>
          <w:szCs w:val="28"/>
        </w:rPr>
        <w:t>6</w:t>
      </w:r>
      <w:r w:rsidRPr="004630AE">
        <w:rPr>
          <w:sz w:val="28"/>
          <w:szCs w:val="28"/>
        </w:rPr>
        <w:t>-1</w:t>
      </w:r>
      <w:r>
        <w:rPr>
          <w:sz w:val="28"/>
          <w:szCs w:val="28"/>
        </w:rPr>
        <w:t>1</w:t>
      </w:r>
      <w:r w:rsidRPr="004630AE">
        <w:rPr>
          <w:sz w:val="28"/>
          <w:szCs w:val="28"/>
        </w:rPr>
        <w:t>. Виконати завдання для самоперевірки до теми «</w:t>
      </w:r>
      <w:r w:rsidRPr="00550AA4">
        <w:rPr>
          <w:sz w:val="28"/>
          <w:szCs w:val="28"/>
        </w:rPr>
        <w:t>Фізичні величини, що характеризують механічний рух. Прямолінійний рівномірний рух</w:t>
      </w:r>
      <w:r w:rsidRPr="004630AE">
        <w:rPr>
          <w:sz w:val="28"/>
          <w:szCs w:val="28"/>
        </w:rPr>
        <w:t>»</w:t>
      </w:r>
    </w:p>
    <w:p w14:paraId="018BA47C" w14:textId="77777777" w:rsidR="00106458" w:rsidRDefault="00106458" w:rsidP="0010645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531D900" w14:textId="77777777" w:rsidR="00106458" w:rsidRDefault="00106458" w:rsidP="0010645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5693DCD4" w14:textId="77777777" w:rsidR="00106458" w:rsidRPr="001D1305" w:rsidRDefault="00106458" w:rsidP="001B63B1">
      <w:pPr>
        <w:jc w:val="both"/>
        <w:rPr>
          <w:sz w:val="28"/>
          <w:szCs w:val="28"/>
        </w:rPr>
      </w:pPr>
    </w:p>
    <w:sectPr w:rsidR="00106458" w:rsidRPr="001D1305" w:rsidSect="00454CBF">
      <w:footerReference w:type="default" r:id="rId13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DD4AF" w14:textId="77777777" w:rsidR="00852866" w:rsidRDefault="00852866" w:rsidP="00794C28">
      <w:pPr>
        <w:spacing w:after="0" w:line="240" w:lineRule="auto"/>
      </w:pPr>
      <w:r>
        <w:separator/>
      </w:r>
    </w:p>
  </w:endnote>
  <w:endnote w:type="continuationSeparator" w:id="0">
    <w:p w14:paraId="3311E5BD" w14:textId="77777777" w:rsidR="00852866" w:rsidRDefault="00852866" w:rsidP="00794C28">
      <w:pPr>
        <w:spacing w:after="0" w:line="240" w:lineRule="auto"/>
      </w:pPr>
      <w:r>
        <w:continuationSeparator/>
      </w:r>
    </w:p>
  </w:endnote>
  <w:endnote w:type="continuationNotice" w:id="1">
    <w:p w14:paraId="40925F79" w14:textId="77777777" w:rsidR="00852866" w:rsidRDefault="008528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458">
          <w:rPr>
            <w:noProof/>
          </w:rP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21ADC" w14:textId="77777777" w:rsidR="00852866" w:rsidRDefault="00852866" w:rsidP="00794C28">
      <w:pPr>
        <w:spacing w:after="0" w:line="240" w:lineRule="auto"/>
      </w:pPr>
      <w:r>
        <w:separator/>
      </w:r>
    </w:p>
  </w:footnote>
  <w:footnote w:type="continuationSeparator" w:id="0">
    <w:p w14:paraId="0E2FEC44" w14:textId="77777777" w:rsidR="00852866" w:rsidRDefault="00852866" w:rsidP="00794C28">
      <w:pPr>
        <w:spacing w:after="0" w:line="240" w:lineRule="auto"/>
      </w:pPr>
      <w:r>
        <w:continuationSeparator/>
      </w:r>
    </w:p>
  </w:footnote>
  <w:footnote w:type="continuationNotice" w:id="1">
    <w:p w14:paraId="718BD135" w14:textId="77777777" w:rsidR="00852866" w:rsidRDefault="008528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6"/>
  </w:num>
  <w:num w:numId="5">
    <w:abstractNumId w:val="10"/>
  </w:num>
  <w:num w:numId="6">
    <w:abstractNumId w:val="5"/>
  </w:num>
  <w:num w:numId="7">
    <w:abstractNumId w:val="19"/>
  </w:num>
  <w:num w:numId="8">
    <w:abstractNumId w:val="4"/>
  </w:num>
  <w:num w:numId="9">
    <w:abstractNumId w:val="7"/>
  </w:num>
  <w:num w:numId="10">
    <w:abstractNumId w:val="8"/>
  </w:num>
  <w:num w:numId="11">
    <w:abstractNumId w:val="16"/>
  </w:num>
  <w:num w:numId="12">
    <w:abstractNumId w:val="9"/>
  </w:num>
  <w:num w:numId="13">
    <w:abstractNumId w:val="20"/>
  </w:num>
  <w:num w:numId="14">
    <w:abstractNumId w:val="11"/>
  </w:num>
  <w:num w:numId="15">
    <w:abstractNumId w:val="14"/>
  </w:num>
  <w:num w:numId="16">
    <w:abstractNumId w:val="2"/>
  </w:num>
  <w:num w:numId="17">
    <w:abstractNumId w:val="3"/>
  </w:num>
  <w:num w:numId="18">
    <w:abstractNumId w:val="18"/>
  </w:num>
  <w:num w:numId="19">
    <w:abstractNumId w:val="17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284A"/>
    <w:rsid w:val="00003CC3"/>
    <w:rsid w:val="0000408A"/>
    <w:rsid w:val="0000628A"/>
    <w:rsid w:val="00006553"/>
    <w:rsid w:val="0000747B"/>
    <w:rsid w:val="0001195B"/>
    <w:rsid w:val="00012261"/>
    <w:rsid w:val="0001260E"/>
    <w:rsid w:val="00012F7C"/>
    <w:rsid w:val="00013989"/>
    <w:rsid w:val="00017F13"/>
    <w:rsid w:val="0002092D"/>
    <w:rsid w:val="00023D0E"/>
    <w:rsid w:val="00024292"/>
    <w:rsid w:val="00032B56"/>
    <w:rsid w:val="00034648"/>
    <w:rsid w:val="00034B8A"/>
    <w:rsid w:val="00036FA2"/>
    <w:rsid w:val="0003742D"/>
    <w:rsid w:val="000412C5"/>
    <w:rsid w:val="00042F54"/>
    <w:rsid w:val="000430A5"/>
    <w:rsid w:val="0004403E"/>
    <w:rsid w:val="000467BD"/>
    <w:rsid w:val="00047551"/>
    <w:rsid w:val="00051F50"/>
    <w:rsid w:val="000529A4"/>
    <w:rsid w:val="00060A98"/>
    <w:rsid w:val="000614F3"/>
    <w:rsid w:val="00070575"/>
    <w:rsid w:val="000738D2"/>
    <w:rsid w:val="00074484"/>
    <w:rsid w:val="000762FD"/>
    <w:rsid w:val="00076E2A"/>
    <w:rsid w:val="00085BAA"/>
    <w:rsid w:val="000861ED"/>
    <w:rsid w:val="00086D5B"/>
    <w:rsid w:val="000872FC"/>
    <w:rsid w:val="000876E6"/>
    <w:rsid w:val="00087B85"/>
    <w:rsid w:val="00087E9E"/>
    <w:rsid w:val="00090F0F"/>
    <w:rsid w:val="000921F8"/>
    <w:rsid w:val="000940CA"/>
    <w:rsid w:val="00095253"/>
    <w:rsid w:val="00096E1E"/>
    <w:rsid w:val="0009745A"/>
    <w:rsid w:val="0009798C"/>
    <w:rsid w:val="000A124A"/>
    <w:rsid w:val="000A1C95"/>
    <w:rsid w:val="000A2581"/>
    <w:rsid w:val="000A2E73"/>
    <w:rsid w:val="000A3662"/>
    <w:rsid w:val="000A502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65A1"/>
    <w:rsid w:val="000B75A8"/>
    <w:rsid w:val="000C0DB2"/>
    <w:rsid w:val="000C14A2"/>
    <w:rsid w:val="000C20B7"/>
    <w:rsid w:val="000C41DE"/>
    <w:rsid w:val="000C4559"/>
    <w:rsid w:val="000C487C"/>
    <w:rsid w:val="000C7DA7"/>
    <w:rsid w:val="000D079C"/>
    <w:rsid w:val="000D0B60"/>
    <w:rsid w:val="000D0EA3"/>
    <w:rsid w:val="000D1339"/>
    <w:rsid w:val="000D1BD9"/>
    <w:rsid w:val="000D2499"/>
    <w:rsid w:val="000D24D0"/>
    <w:rsid w:val="000D3F24"/>
    <w:rsid w:val="000D49C8"/>
    <w:rsid w:val="000D6FBB"/>
    <w:rsid w:val="000E130C"/>
    <w:rsid w:val="000E3A28"/>
    <w:rsid w:val="000E3F12"/>
    <w:rsid w:val="000E464F"/>
    <w:rsid w:val="000E4BC8"/>
    <w:rsid w:val="000E4C65"/>
    <w:rsid w:val="000E613F"/>
    <w:rsid w:val="000E6207"/>
    <w:rsid w:val="000E65E1"/>
    <w:rsid w:val="000E6A70"/>
    <w:rsid w:val="000E796B"/>
    <w:rsid w:val="000F0C52"/>
    <w:rsid w:val="000F1FDB"/>
    <w:rsid w:val="000F4197"/>
    <w:rsid w:val="000F5A51"/>
    <w:rsid w:val="000F76B6"/>
    <w:rsid w:val="001009F9"/>
    <w:rsid w:val="0010209F"/>
    <w:rsid w:val="00104A6F"/>
    <w:rsid w:val="00105577"/>
    <w:rsid w:val="00105C45"/>
    <w:rsid w:val="00106458"/>
    <w:rsid w:val="0011044B"/>
    <w:rsid w:val="00111CA6"/>
    <w:rsid w:val="00111ED9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44A59"/>
    <w:rsid w:val="00150AC7"/>
    <w:rsid w:val="00150E96"/>
    <w:rsid w:val="00152228"/>
    <w:rsid w:val="0015468A"/>
    <w:rsid w:val="00157217"/>
    <w:rsid w:val="00157497"/>
    <w:rsid w:val="001578EF"/>
    <w:rsid w:val="00160543"/>
    <w:rsid w:val="00163EAF"/>
    <w:rsid w:val="00164BAF"/>
    <w:rsid w:val="00165B60"/>
    <w:rsid w:val="0017328D"/>
    <w:rsid w:val="00173AA4"/>
    <w:rsid w:val="001745B3"/>
    <w:rsid w:val="00175B31"/>
    <w:rsid w:val="00183D3E"/>
    <w:rsid w:val="001909C9"/>
    <w:rsid w:val="00197ED6"/>
    <w:rsid w:val="001A008B"/>
    <w:rsid w:val="001A36CF"/>
    <w:rsid w:val="001A481E"/>
    <w:rsid w:val="001A4EAA"/>
    <w:rsid w:val="001A54A2"/>
    <w:rsid w:val="001A5E7A"/>
    <w:rsid w:val="001B1EA8"/>
    <w:rsid w:val="001B40CF"/>
    <w:rsid w:val="001B4892"/>
    <w:rsid w:val="001B57B9"/>
    <w:rsid w:val="001B63B1"/>
    <w:rsid w:val="001C0B2C"/>
    <w:rsid w:val="001C1640"/>
    <w:rsid w:val="001C3AC7"/>
    <w:rsid w:val="001C47A9"/>
    <w:rsid w:val="001C6B13"/>
    <w:rsid w:val="001D0C75"/>
    <w:rsid w:val="001D0F5A"/>
    <w:rsid w:val="001D1305"/>
    <w:rsid w:val="001D160D"/>
    <w:rsid w:val="001D35B0"/>
    <w:rsid w:val="001D4A0C"/>
    <w:rsid w:val="001D609A"/>
    <w:rsid w:val="001D6731"/>
    <w:rsid w:val="001D74E0"/>
    <w:rsid w:val="001E30BC"/>
    <w:rsid w:val="001E3179"/>
    <w:rsid w:val="001E3CA7"/>
    <w:rsid w:val="001E618A"/>
    <w:rsid w:val="001E77EC"/>
    <w:rsid w:val="001F1FD3"/>
    <w:rsid w:val="001F2000"/>
    <w:rsid w:val="001F3E63"/>
    <w:rsid w:val="001F6EC0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17337"/>
    <w:rsid w:val="00220663"/>
    <w:rsid w:val="00220D46"/>
    <w:rsid w:val="00222E88"/>
    <w:rsid w:val="00223754"/>
    <w:rsid w:val="00225162"/>
    <w:rsid w:val="00225598"/>
    <w:rsid w:val="00225C20"/>
    <w:rsid w:val="0022767D"/>
    <w:rsid w:val="00227B1E"/>
    <w:rsid w:val="00230AA0"/>
    <w:rsid w:val="00233D1E"/>
    <w:rsid w:val="00235363"/>
    <w:rsid w:val="00235D46"/>
    <w:rsid w:val="0023653F"/>
    <w:rsid w:val="002365B7"/>
    <w:rsid w:val="00240983"/>
    <w:rsid w:val="00247C58"/>
    <w:rsid w:val="00251082"/>
    <w:rsid w:val="002525A9"/>
    <w:rsid w:val="00253308"/>
    <w:rsid w:val="0025383F"/>
    <w:rsid w:val="002544B7"/>
    <w:rsid w:val="002601D4"/>
    <w:rsid w:val="00262072"/>
    <w:rsid w:val="002621A8"/>
    <w:rsid w:val="00263EAF"/>
    <w:rsid w:val="0026560C"/>
    <w:rsid w:val="002706EA"/>
    <w:rsid w:val="00272B75"/>
    <w:rsid w:val="00272D05"/>
    <w:rsid w:val="00273CE7"/>
    <w:rsid w:val="00273ECB"/>
    <w:rsid w:val="00277DF1"/>
    <w:rsid w:val="00280475"/>
    <w:rsid w:val="00281836"/>
    <w:rsid w:val="00284456"/>
    <w:rsid w:val="0028505F"/>
    <w:rsid w:val="0028654C"/>
    <w:rsid w:val="00287FAD"/>
    <w:rsid w:val="00291A5A"/>
    <w:rsid w:val="00296CA1"/>
    <w:rsid w:val="002A0EB7"/>
    <w:rsid w:val="002A1538"/>
    <w:rsid w:val="002A5F4F"/>
    <w:rsid w:val="002B029F"/>
    <w:rsid w:val="002B11AF"/>
    <w:rsid w:val="002B24E9"/>
    <w:rsid w:val="002B6349"/>
    <w:rsid w:val="002B6E6A"/>
    <w:rsid w:val="002B7B6D"/>
    <w:rsid w:val="002C2ACD"/>
    <w:rsid w:val="002C3E7F"/>
    <w:rsid w:val="002C6A78"/>
    <w:rsid w:val="002C6E17"/>
    <w:rsid w:val="002C7920"/>
    <w:rsid w:val="002D225A"/>
    <w:rsid w:val="002D459C"/>
    <w:rsid w:val="002D4D56"/>
    <w:rsid w:val="002D4FCF"/>
    <w:rsid w:val="002D57A9"/>
    <w:rsid w:val="002E03F0"/>
    <w:rsid w:val="002E4145"/>
    <w:rsid w:val="002E7B57"/>
    <w:rsid w:val="002E7E07"/>
    <w:rsid w:val="002F00E7"/>
    <w:rsid w:val="002F067F"/>
    <w:rsid w:val="002F155C"/>
    <w:rsid w:val="002F2FFB"/>
    <w:rsid w:val="003019F0"/>
    <w:rsid w:val="00301F25"/>
    <w:rsid w:val="0030303A"/>
    <w:rsid w:val="003049AC"/>
    <w:rsid w:val="00305E64"/>
    <w:rsid w:val="0030643F"/>
    <w:rsid w:val="00312E90"/>
    <w:rsid w:val="003139A7"/>
    <w:rsid w:val="00316DC8"/>
    <w:rsid w:val="0031742B"/>
    <w:rsid w:val="003176B9"/>
    <w:rsid w:val="00320AC3"/>
    <w:rsid w:val="00321395"/>
    <w:rsid w:val="00321BD8"/>
    <w:rsid w:val="00321E9D"/>
    <w:rsid w:val="00323B9F"/>
    <w:rsid w:val="00323F1D"/>
    <w:rsid w:val="0032516D"/>
    <w:rsid w:val="00325718"/>
    <w:rsid w:val="00326001"/>
    <w:rsid w:val="0033015B"/>
    <w:rsid w:val="00330E3E"/>
    <w:rsid w:val="003332DE"/>
    <w:rsid w:val="0033449D"/>
    <w:rsid w:val="00334920"/>
    <w:rsid w:val="003455C8"/>
    <w:rsid w:val="0034730A"/>
    <w:rsid w:val="00353128"/>
    <w:rsid w:val="00356F95"/>
    <w:rsid w:val="00360A69"/>
    <w:rsid w:val="00361E2C"/>
    <w:rsid w:val="0036291A"/>
    <w:rsid w:val="0036329D"/>
    <w:rsid w:val="00363477"/>
    <w:rsid w:val="00363ABB"/>
    <w:rsid w:val="00366495"/>
    <w:rsid w:val="003670C5"/>
    <w:rsid w:val="00367704"/>
    <w:rsid w:val="0037161B"/>
    <w:rsid w:val="00374AFF"/>
    <w:rsid w:val="00375496"/>
    <w:rsid w:val="00375CAB"/>
    <w:rsid w:val="00380680"/>
    <w:rsid w:val="003815CB"/>
    <w:rsid w:val="00384AB5"/>
    <w:rsid w:val="00384B15"/>
    <w:rsid w:val="003860A3"/>
    <w:rsid w:val="00391307"/>
    <w:rsid w:val="00392E15"/>
    <w:rsid w:val="003930CF"/>
    <w:rsid w:val="0039425E"/>
    <w:rsid w:val="0039439B"/>
    <w:rsid w:val="00395FF0"/>
    <w:rsid w:val="003A2F67"/>
    <w:rsid w:val="003A3C58"/>
    <w:rsid w:val="003A429F"/>
    <w:rsid w:val="003A486A"/>
    <w:rsid w:val="003A56CB"/>
    <w:rsid w:val="003A5BDE"/>
    <w:rsid w:val="003A6BD3"/>
    <w:rsid w:val="003A709E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673"/>
    <w:rsid w:val="003C5881"/>
    <w:rsid w:val="003C63E8"/>
    <w:rsid w:val="003D44C4"/>
    <w:rsid w:val="003E09E3"/>
    <w:rsid w:val="003E1961"/>
    <w:rsid w:val="003E3D54"/>
    <w:rsid w:val="003E4AE9"/>
    <w:rsid w:val="003E5D26"/>
    <w:rsid w:val="003E7224"/>
    <w:rsid w:val="003F18AB"/>
    <w:rsid w:val="003F1921"/>
    <w:rsid w:val="003F2719"/>
    <w:rsid w:val="003F2E76"/>
    <w:rsid w:val="003F3185"/>
    <w:rsid w:val="003F481A"/>
    <w:rsid w:val="003F4BD1"/>
    <w:rsid w:val="00404BFB"/>
    <w:rsid w:val="00406683"/>
    <w:rsid w:val="00410620"/>
    <w:rsid w:val="00410BF1"/>
    <w:rsid w:val="00410CCB"/>
    <w:rsid w:val="0041213C"/>
    <w:rsid w:val="004147B6"/>
    <w:rsid w:val="00414E40"/>
    <w:rsid w:val="00414FC2"/>
    <w:rsid w:val="004174F9"/>
    <w:rsid w:val="00417C5C"/>
    <w:rsid w:val="00422407"/>
    <w:rsid w:val="00422CBA"/>
    <w:rsid w:val="00423301"/>
    <w:rsid w:val="004234A0"/>
    <w:rsid w:val="004266C6"/>
    <w:rsid w:val="00426785"/>
    <w:rsid w:val="00431396"/>
    <w:rsid w:val="00431C08"/>
    <w:rsid w:val="00434559"/>
    <w:rsid w:val="00436132"/>
    <w:rsid w:val="004369ED"/>
    <w:rsid w:val="00440AF6"/>
    <w:rsid w:val="00441BFE"/>
    <w:rsid w:val="0044624C"/>
    <w:rsid w:val="00446AF9"/>
    <w:rsid w:val="00446B9D"/>
    <w:rsid w:val="004472EA"/>
    <w:rsid w:val="0044774D"/>
    <w:rsid w:val="004510A2"/>
    <w:rsid w:val="004512B4"/>
    <w:rsid w:val="004525BD"/>
    <w:rsid w:val="00453643"/>
    <w:rsid w:val="00454B6C"/>
    <w:rsid w:val="00454CBF"/>
    <w:rsid w:val="00457339"/>
    <w:rsid w:val="0046108F"/>
    <w:rsid w:val="004613DD"/>
    <w:rsid w:val="00462F44"/>
    <w:rsid w:val="004630AE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5ABE"/>
    <w:rsid w:val="00486924"/>
    <w:rsid w:val="00487F87"/>
    <w:rsid w:val="004900D8"/>
    <w:rsid w:val="004A1BA3"/>
    <w:rsid w:val="004A2964"/>
    <w:rsid w:val="004A30C8"/>
    <w:rsid w:val="004A3F3D"/>
    <w:rsid w:val="004A43F8"/>
    <w:rsid w:val="004A5852"/>
    <w:rsid w:val="004A7454"/>
    <w:rsid w:val="004A7BA6"/>
    <w:rsid w:val="004B1261"/>
    <w:rsid w:val="004B27A9"/>
    <w:rsid w:val="004B310E"/>
    <w:rsid w:val="004B4058"/>
    <w:rsid w:val="004B615B"/>
    <w:rsid w:val="004B67DD"/>
    <w:rsid w:val="004B753E"/>
    <w:rsid w:val="004B77D3"/>
    <w:rsid w:val="004B7B0A"/>
    <w:rsid w:val="004C0EAE"/>
    <w:rsid w:val="004C2804"/>
    <w:rsid w:val="004C603B"/>
    <w:rsid w:val="004C6552"/>
    <w:rsid w:val="004D1BDC"/>
    <w:rsid w:val="004D2FF5"/>
    <w:rsid w:val="004D5141"/>
    <w:rsid w:val="004D5741"/>
    <w:rsid w:val="004D6C4E"/>
    <w:rsid w:val="004E00F6"/>
    <w:rsid w:val="004E0DF4"/>
    <w:rsid w:val="004E279A"/>
    <w:rsid w:val="004E3474"/>
    <w:rsid w:val="004E59DB"/>
    <w:rsid w:val="004E7192"/>
    <w:rsid w:val="004F057B"/>
    <w:rsid w:val="004F1090"/>
    <w:rsid w:val="004F4BC1"/>
    <w:rsid w:val="00502393"/>
    <w:rsid w:val="00505081"/>
    <w:rsid w:val="00512DAE"/>
    <w:rsid w:val="005130CE"/>
    <w:rsid w:val="00516ADA"/>
    <w:rsid w:val="00517889"/>
    <w:rsid w:val="00520723"/>
    <w:rsid w:val="0052327D"/>
    <w:rsid w:val="00527A18"/>
    <w:rsid w:val="00531D4B"/>
    <w:rsid w:val="00531D62"/>
    <w:rsid w:val="005350D4"/>
    <w:rsid w:val="0053605E"/>
    <w:rsid w:val="005363C2"/>
    <w:rsid w:val="005375BE"/>
    <w:rsid w:val="005400D9"/>
    <w:rsid w:val="00542275"/>
    <w:rsid w:val="0054266F"/>
    <w:rsid w:val="00546023"/>
    <w:rsid w:val="00546422"/>
    <w:rsid w:val="005474D5"/>
    <w:rsid w:val="00547814"/>
    <w:rsid w:val="005506E9"/>
    <w:rsid w:val="00550AA4"/>
    <w:rsid w:val="00550E81"/>
    <w:rsid w:val="00552F43"/>
    <w:rsid w:val="00554421"/>
    <w:rsid w:val="00560FA5"/>
    <w:rsid w:val="00562E8B"/>
    <w:rsid w:val="005636FA"/>
    <w:rsid w:val="00563B58"/>
    <w:rsid w:val="00565A3F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26A"/>
    <w:rsid w:val="00597140"/>
    <w:rsid w:val="00597D18"/>
    <w:rsid w:val="00597FCA"/>
    <w:rsid w:val="005A0FE9"/>
    <w:rsid w:val="005A5086"/>
    <w:rsid w:val="005B0B1B"/>
    <w:rsid w:val="005B0D2F"/>
    <w:rsid w:val="005B0D84"/>
    <w:rsid w:val="005B3C17"/>
    <w:rsid w:val="005B3C4C"/>
    <w:rsid w:val="005B53BA"/>
    <w:rsid w:val="005B7B73"/>
    <w:rsid w:val="005C0B92"/>
    <w:rsid w:val="005C272C"/>
    <w:rsid w:val="005C583E"/>
    <w:rsid w:val="005D0285"/>
    <w:rsid w:val="005D2288"/>
    <w:rsid w:val="005D5791"/>
    <w:rsid w:val="005E0ED1"/>
    <w:rsid w:val="005E27D8"/>
    <w:rsid w:val="005E3B9D"/>
    <w:rsid w:val="005E57B9"/>
    <w:rsid w:val="005E5AF1"/>
    <w:rsid w:val="005E754D"/>
    <w:rsid w:val="005F117A"/>
    <w:rsid w:val="005F1D7D"/>
    <w:rsid w:val="005F4E6B"/>
    <w:rsid w:val="005F650A"/>
    <w:rsid w:val="005F719F"/>
    <w:rsid w:val="005F731E"/>
    <w:rsid w:val="00600B11"/>
    <w:rsid w:val="00601FCA"/>
    <w:rsid w:val="006026D6"/>
    <w:rsid w:val="00602D7B"/>
    <w:rsid w:val="00603D64"/>
    <w:rsid w:val="0060405E"/>
    <w:rsid w:val="00604FA6"/>
    <w:rsid w:val="00605D6A"/>
    <w:rsid w:val="00605F84"/>
    <w:rsid w:val="00610650"/>
    <w:rsid w:val="00611EBF"/>
    <w:rsid w:val="006142FC"/>
    <w:rsid w:val="00614576"/>
    <w:rsid w:val="00617155"/>
    <w:rsid w:val="00617B66"/>
    <w:rsid w:val="00621155"/>
    <w:rsid w:val="006211DE"/>
    <w:rsid w:val="00621DD1"/>
    <w:rsid w:val="0062536D"/>
    <w:rsid w:val="00625467"/>
    <w:rsid w:val="0063239B"/>
    <w:rsid w:val="00632547"/>
    <w:rsid w:val="00635F5A"/>
    <w:rsid w:val="006423C5"/>
    <w:rsid w:val="00645138"/>
    <w:rsid w:val="00646204"/>
    <w:rsid w:val="006508A9"/>
    <w:rsid w:val="00652C5E"/>
    <w:rsid w:val="006531EC"/>
    <w:rsid w:val="00653DB7"/>
    <w:rsid w:val="006558B3"/>
    <w:rsid w:val="006560A8"/>
    <w:rsid w:val="00657B0B"/>
    <w:rsid w:val="00661764"/>
    <w:rsid w:val="00661896"/>
    <w:rsid w:val="006646FC"/>
    <w:rsid w:val="00667D97"/>
    <w:rsid w:val="00670BE6"/>
    <w:rsid w:val="00673CE3"/>
    <w:rsid w:val="006745B7"/>
    <w:rsid w:val="00674D37"/>
    <w:rsid w:val="00675D0F"/>
    <w:rsid w:val="006765F7"/>
    <w:rsid w:val="006807CE"/>
    <w:rsid w:val="0068152B"/>
    <w:rsid w:val="00684089"/>
    <w:rsid w:val="006877C3"/>
    <w:rsid w:val="00691521"/>
    <w:rsid w:val="006919F9"/>
    <w:rsid w:val="006922B8"/>
    <w:rsid w:val="00693646"/>
    <w:rsid w:val="00695D0C"/>
    <w:rsid w:val="0069648C"/>
    <w:rsid w:val="006A06F9"/>
    <w:rsid w:val="006A0D74"/>
    <w:rsid w:val="006A349D"/>
    <w:rsid w:val="006A5678"/>
    <w:rsid w:val="006A6A0C"/>
    <w:rsid w:val="006B0385"/>
    <w:rsid w:val="006B2FD8"/>
    <w:rsid w:val="006C2FD0"/>
    <w:rsid w:val="006C5AD8"/>
    <w:rsid w:val="006C76B5"/>
    <w:rsid w:val="006D2BBB"/>
    <w:rsid w:val="006D3073"/>
    <w:rsid w:val="006D3566"/>
    <w:rsid w:val="006D3625"/>
    <w:rsid w:val="006D4F5E"/>
    <w:rsid w:val="006E2D15"/>
    <w:rsid w:val="006E3E29"/>
    <w:rsid w:val="006F09CE"/>
    <w:rsid w:val="006F0C36"/>
    <w:rsid w:val="006F0FB2"/>
    <w:rsid w:val="006F4AF8"/>
    <w:rsid w:val="006F4DEF"/>
    <w:rsid w:val="00705B7A"/>
    <w:rsid w:val="00705E74"/>
    <w:rsid w:val="00710FB0"/>
    <w:rsid w:val="00714456"/>
    <w:rsid w:val="007167E7"/>
    <w:rsid w:val="00716917"/>
    <w:rsid w:val="00716D9E"/>
    <w:rsid w:val="00716FFA"/>
    <w:rsid w:val="0071734F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33030"/>
    <w:rsid w:val="00734FA4"/>
    <w:rsid w:val="00734FFF"/>
    <w:rsid w:val="007350B3"/>
    <w:rsid w:val="007351BD"/>
    <w:rsid w:val="007352F9"/>
    <w:rsid w:val="0073612E"/>
    <w:rsid w:val="007403AA"/>
    <w:rsid w:val="007434D1"/>
    <w:rsid w:val="00744B59"/>
    <w:rsid w:val="007452E4"/>
    <w:rsid w:val="00746173"/>
    <w:rsid w:val="00747EC5"/>
    <w:rsid w:val="00753FF0"/>
    <w:rsid w:val="00756FB7"/>
    <w:rsid w:val="007576EE"/>
    <w:rsid w:val="00761AE6"/>
    <w:rsid w:val="00764153"/>
    <w:rsid w:val="00764CE9"/>
    <w:rsid w:val="00764F74"/>
    <w:rsid w:val="00765654"/>
    <w:rsid w:val="007701CD"/>
    <w:rsid w:val="007704BF"/>
    <w:rsid w:val="0077109F"/>
    <w:rsid w:val="00771C56"/>
    <w:rsid w:val="00772002"/>
    <w:rsid w:val="0077278A"/>
    <w:rsid w:val="00772BC0"/>
    <w:rsid w:val="00774449"/>
    <w:rsid w:val="00774732"/>
    <w:rsid w:val="00775239"/>
    <w:rsid w:val="0077604D"/>
    <w:rsid w:val="00776872"/>
    <w:rsid w:val="00780BB2"/>
    <w:rsid w:val="00782DE9"/>
    <w:rsid w:val="007856D9"/>
    <w:rsid w:val="007859DC"/>
    <w:rsid w:val="00786A4E"/>
    <w:rsid w:val="0078713E"/>
    <w:rsid w:val="0078790A"/>
    <w:rsid w:val="0079093A"/>
    <w:rsid w:val="00792C6A"/>
    <w:rsid w:val="00792FE5"/>
    <w:rsid w:val="00793014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A7772"/>
    <w:rsid w:val="007B02BB"/>
    <w:rsid w:val="007B1371"/>
    <w:rsid w:val="007B1495"/>
    <w:rsid w:val="007B178E"/>
    <w:rsid w:val="007B4E8F"/>
    <w:rsid w:val="007B5E8B"/>
    <w:rsid w:val="007B6A7E"/>
    <w:rsid w:val="007C10FA"/>
    <w:rsid w:val="007C50CE"/>
    <w:rsid w:val="007C5683"/>
    <w:rsid w:val="007C69CF"/>
    <w:rsid w:val="007D19F1"/>
    <w:rsid w:val="007D2BE0"/>
    <w:rsid w:val="007D49AA"/>
    <w:rsid w:val="007D4A0C"/>
    <w:rsid w:val="007D5808"/>
    <w:rsid w:val="007D6D78"/>
    <w:rsid w:val="007E234B"/>
    <w:rsid w:val="007E2F69"/>
    <w:rsid w:val="007E38C2"/>
    <w:rsid w:val="007E3CCB"/>
    <w:rsid w:val="007E42B2"/>
    <w:rsid w:val="007E4D32"/>
    <w:rsid w:val="007E5A5B"/>
    <w:rsid w:val="007F02E8"/>
    <w:rsid w:val="007F15E8"/>
    <w:rsid w:val="007F1F11"/>
    <w:rsid w:val="007F202B"/>
    <w:rsid w:val="00801063"/>
    <w:rsid w:val="00802D0E"/>
    <w:rsid w:val="00807678"/>
    <w:rsid w:val="0081109C"/>
    <w:rsid w:val="00811809"/>
    <w:rsid w:val="00812699"/>
    <w:rsid w:val="00815102"/>
    <w:rsid w:val="00816421"/>
    <w:rsid w:val="00816A61"/>
    <w:rsid w:val="00820852"/>
    <w:rsid w:val="008232D0"/>
    <w:rsid w:val="00823C60"/>
    <w:rsid w:val="00824321"/>
    <w:rsid w:val="008250BB"/>
    <w:rsid w:val="00827E2C"/>
    <w:rsid w:val="00832991"/>
    <w:rsid w:val="00833308"/>
    <w:rsid w:val="0083461E"/>
    <w:rsid w:val="00836A06"/>
    <w:rsid w:val="00842EFD"/>
    <w:rsid w:val="00843E8E"/>
    <w:rsid w:val="00844CFE"/>
    <w:rsid w:val="008468DE"/>
    <w:rsid w:val="0085090C"/>
    <w:rsid w:val="00851CFA"/>
    <w:rsid w:val="00852866"/>
    <w:rsid w:val="00852A57"/>
    <w:rsid w:val="00853180"/>
    <w:rsid w:val="008540C4"/>
    <w:rsid w:val="0085564B"/>
    <w:rsid w:val="00856239"/>
    <w:rsid w:val="0086238C"/>
    <w:rsid w:val="00870B2C"/>
    <w:rsid w:val="00872619"/>
    <w:rsid w:val="00872DDF"/>
    <w:rsid w:val="0087327A"/>
    <w:rsid w:val="00873A92"/>
    <w:rsid w:val="008763C6"/>
    <w:rsid w:val="00876841"/>
    <w:rsid w:val="00881F3E"/>
    <w:rsid w:val="00882E5D"/>
    <w:rsid w:val="008855AB"/>
    <w:rsid w:val="00886291"/>
    <w:rsid w:val="00886DD3"/>
    <w:rsid w:val="00892DB8"/>
    <w:rsid w:val="0089320F"/>
    <w:rsid w:val="00894BD3"/>
    <w:rsid w:val="00894F4D"/>
    <w:rsid w:val="0089540B"/>
    <w:rsid w:val="008A28B7"/>
    <w:rsid w:val="008A392D"/>
    <w:rsid w:val="008A679B"/>
    <w:rsid w:val="008A7872"/>
    <w:rsid w:val="008B002E"/>
    <w:rsid w:val="008B006B"/>
    <w:rsid w:val="008B1729"/>
    <w:rsid w:val="008B1DE4"/>
    <w:rsid w:val="008B246D"/>
    <w:rsid w:val="008B3B6D"/>
    <w:rsid w:val="008B4054"/>
    <w:rsid w:val="008B69A2"/>
    <w:rsid w:val="008C17A1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322A"/>
    <w:rsid w:val="008F5201"/>
    <w:rsid w:val="008F5507"/>
    <w:rsid w:val="008F6AD1"/>
    <w:rsid w:val="008F766C"/>
    <w:rsid w:val="00902954"/>
    <w:rsid w:val="0090685E"/>
    <w:rsid w:val="00907564"/>
    <w:rsid w:val="00910926"/>
    <w:rsid w:val="0091359D"/>
    <w:rsid w:val="0091449D"/>
    <w:rsid w:val="00916F69"/>
    <w:rsid w:val="0091765E"/>
    <w:rsid w:val="00917751"/>
    <w:rsid w:val="00923EF0"/>
    <w:rsid w:val="00926F11"/>
    <w:rsid w:val="0093066F"/>
    <w:rsid w:val="009308C3"/>
    <w:rsid w:val="00931B90"/>
    <w:rsid w:val="00934081"/>
    <w:rsid w:val="00934121"/>
    <w:rsid w:val="00936EB5"/>
    <w:rsid w:val="00940CDC"/>
    <w:rsid w:val="00943409"/>
    <w:rsid w:val="00943E45"/>
    <w:rsid w:val="00944D67"/>
    <w:rsid w:val="00946ABD"/>
    <w:rsid w:val="00947C88"/>
    <w:rsid w:val="009515E8"/>
    <w:rsid w:val="00954359"/>
    <w:rsid w:val="00954C2F"/>
    <w:rsid w:val="0095748E"/>
    <w:rsid w:val="00962F82"/>
    <w:rsid w:val="009631BF"/>
    <w:rsid w:val="00964981"/>
    <w:rsid w:val="009654AE"/>
    <w:rsid w:val="00966CD2"/>
    <w:rsid w:val="00973ECC"/>
    <w:rsid w:val="00973FBB"/>
    <w:rsid w:val="009750E9"/>
    <w:rsid w:val="0098072B"/>
    <w:rsid w:val="00980E92"/>
    <w:rsid w:val="009817F1"/>
    <w:rsid w:val="00981F6F"/>
    <w:rsid w:val="00982A15"/>
    <w:rsid w:val="00983D7B"/>
    <w:rsid w:val="00985ADA"/>
    <w:rsid w:val="00986519"/>
    <w:rsid w:val="009874BC"/>
    <w:rsid w:val="009876BA"/>
    <w:rsid w:val="009903BD"/>
    <w:rsid w:val="00991537"/>
    <w:rsid w:val="00991BC6"/>
    <w:rsid w:val="00992070"/>
    <w:rsid w:val="009926B2"/>
    <w:rsid w:val="00992A25"/>
    <w:rsid w:val="00994E87"/>
    <w:rsid w:val="00994F1B"/>
    <w:rsid w:val="009975AF"/>
    <w:rsid w:val="009A0E79"/>
    <w:rsid w:val="009A24FD"/>
    <w:rsid w:val="009A3B10"/>
    <w:rsid w:val="009A3DAB"/>
    <w:rsid w:val="009A49E6"/>
    <w:rsid w:val="009A5C39"/>
    <w:rsid w:val="009A68BE"/>
    <w:rsid w:val="009A6DB8"/>
    <w:rsid w:val="009A7933"/>
    <w:rsid w:val="009B1C92"/>
    <w:rsid w:val="009B2488"/>
    <w:rsid w:val="009B2C40"/>
    <w:rsid w:val="009B488B"/>
    <w:rsid w:val="009B5E43"/>
    <w:rsid w:val="009B7539"/>
    <w:rsid w:val="009C2225"/>
    <w:rsid w:val="009C22F1"/>
    <w:rsid w:val="009C2F48"/>
    <w:rsid w:val="009C33B2"/>
    <w:rsid w:val="009C4947"/>
    <w:rsid w:val="009C5212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B11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00DD"/>
    <w:rsid w:val="00A02039"/>
    <w:rsid w:val="00A022BC"/>
    <w:rsid w:val="00A0290B"/>
    <w:rsid w:val="00A06F55"/>
    <w:rsid w:val="00A070E9"/>
    <w:rsid w:val="00A073E0"/>
    <w:rsid w:val="00A078EC"/>
    <w:rsid w:val="00A07982"/>
    <w:rsid w:val="00A07EC9"/>
    <w:rsid w:val="00A126E8"/>
    <w:rsid w:val="00A1388A"/>
    <w:rsid w:val="00A13EDC"/>
    <w:rsid w:val="00A142C7"/>
    <w:rsid w:val="00A200F5"/>
    <w:rsid w:val="00A20661"/>
    <w:rsid w:val="00A2192A"/>
    <w:rsid w:val="00A21C08"/>
    <w:rsid w:val="00A239B7"/>
    <w:rsid w:val="00A23A6C"/>
    <w:rsid w:val="00A25A0C"/>
    <w:rsid w:val="00A263D4"/>
    <w:rsid w:val="00A26AC9"/>
    <w:rsid w:val="00A26DA4"/>
    <w:rsid w:val="00A301E1"/>
    <w:rsid w:val="00A3183D"/>
    <w:rsid w:val="00A33A9F"/>
    <w:rsid w:val="00A354D3"/>
    <w:rsid w:val="00A370A8"/>
    <w:rsid w:val="00A37C80"/>
    <w:rsid w:val="00A411CF"/>
    <w:rsid w:val="00A4181A"/>
    <w:rsid w:val="00A43E73"/>
    <w:rsid w:val="00A45466"/>
    <w:rsid w:val="00A50951"/>
    <w:rsid w:val="00A50E36"/>
    <w:rsid w:val="00A54448"/>
    <w:rsid w:val="00A544B6"/>
    <w:rsid w:val="00A56D5F"/>
    <w:rsid w:val="00A56D61"/>
    <w:rsid w:val="00A60711"/>
    <w:rsid w:val="00A60C6F"/>
    <w:rsid w:val="00A63F93"/>
    <w:rsid w:val="00A64A75"/>
    <w:rsid w:val="00A64C9C"/>
    <w:rsid w:val="00A64EFB"/>
    <w:rsid w:val="00A7049F"/>
    <w:rsid w:val="00A7597D"/>
    <w:rsid w:val="00A76517"/>
    <w:rsid w:val="00A8026F"/>
    <w:rsid w:val="00A820F2"/>
    <w:rsid w:val="00A84565"/>
    <w:rsid w:val="00A852CE"/>
    <w:rsid w:val="00A8760B"/>
    <w:rsid w:val="00A900F3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B0804"/>
    <w:rsid w:val="00AB6D4C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010"/>
    <w:rsid w:val="00AE1167"/>
    <w:rsid w:val="00AE120B"/>
    <w:rsid w:val="00AE1B6F"/>
    <w:rsid w:val="00AE2C05"/>
    <w:rsid w:val="00AE71DC"/>
    <w:rsid w:val="00AF0DC8"/>
    <w:rsid w:val="00AF1B91"/>
    <w:rsid w:val="00AF3A13"/>
    <w:rsid w:val="00AF4FD2"/>
    <w:rsid w:val="00AF55E2"/>
    <w:rsid w:val="00B008F8"/>
    <w:rsid w:val="00B009BB"/>
    <w:rsid w:val="00B020C8"/>
    <w:rsid w:val="00B11458"/>
    <w:rsid w:val="00B13B9C"/>
    <w:rsid w:val="00B14B55"/>
    <w:rsid w:val="00B170EA"/>
    <w:rsid w:val="00B221E5"/>
    <w:rsid w:val="00B24F5D"/>
    <w:rsid w:val="00B25661"/>
    <w:rsid w:val="00B30FEC"/>
    <w:rsid w:val="00B318E3"/>
    <w:rsid w:val="00B33A37"/>
    <w:rsid w:val="00B33D22"/>
    <w:rsid w:val="00B357A6"/>
    <w:rsid w:val="00B35A1E"/>
    <w:rsid w:val="00B37D6C"/>
    <w:rsid w:val="00B37F28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4BFD"/>
    <w:rsid w:val="00B5590C"/>
    <w:rsid w:val="00B5594B"/>
    <w:rsid w:val="00B56D7B"/>
    <w:rsid w:val="00B65E62"/>
    <w:rsid w:val="00B670CB"/>
    <w:rsid w:val="00B67763"/>
    <w:rsid w:val="00B7063E"/>
    <w:rsid w:val="00B72386"/>
    <w:rsid w:val="00B72551"/>
    <w:rsid w:val="00B725C6"/>
    <w:rsid w:val="00B74206"/>
    <w:rsid w:val="00B74DE3"/>
    <w:rsid w:val="00B7599A"/>
    <w:rsid w:val="00B77584"/>
    <w:rsid w:val="00B803B4"/>
    <w:rsid w:val="00B80794"/>
    <w:rsid w:val="00B81A51"/>
    <w:rsid w:val="00B82C2F"/>
    <w:rsid w:val="00B87D70"/>
    <w:rsid w:val="00B90AA1"/>
    <w:rsid w:val="00B93FAE"/>
    <w:rsid w:val="00B9406E"/>
    <w:rsid w:val="00B9419A"/>
    <w:rsid w:val="00B945C9"/>
    <w:rsid w:val="00B94B28"/>
    <w:rsid w:val="00B95B7F"/>
    <w:rsid w:val="00B972D2"/>
    <w:rsid w:val="00BA187B"/>
    <w:rsid w:val="00BA22AA"/>
    <w:rsid w:val="00BA25C1"/>
    <w:rsid w:val="00BA4717"/>
    <w:rsid w:val="00BA6F50"/>
    <w:rsid w:val="00BB170F"/>
    <w:rsid w:val="00BB2B21"/>
    <w:rsid w:val="00BB3004"/>
    <w:rsid w:val="00BB3DD9"/>
    <w:rsid w:val="00BB4785"/>
    <w:rsid w:val="00BB6D82"/>
    <w:rsid w:val="00BC00A8"/>
    <w:rsid w:val="00BC0233"/>
    <w:rsid w:val="00BC2908"/>
    <w:rsid w:val="00BC463A"/>
    <w:rsid w:val="00BC5376"/>
    <w:rsid w:val="00BC55A6"/>
    <w:rsid w:val="00BC71E0"/>
    <w:rsid w:val="00BD140A"/>
    <w:rsid w:val="00BD2B54"/>
    <w:rsid w:val="00BD2E62"/>
    <w:rsid w:val="00BD35BE"/>
    <w:rsid w:val="00BD3B6A"/>
    <w:rsid w:val="00BD51FC"/>
    <w:rsid w:val="00BE000D"/>
    <w:rsid w:val="00BE0D29"/>
    <w:rsid w:val="00BE14CF"/>
    <w:rsid w:val="00BE196A"/>
    <w:rsid w:val="00BE2FBD"/>
    <w:rsid w:val="00BE4E51"/>
    <w:rsid w:val="00BE6DAD"/>
    <w:rsid w:val="00BE6E6B"/>
    <w:rsid w:val="00BE7F09"/>
    <w:rsid w:val="00BF1E9F"/>
    <w:rsid w:val="00BF3023"/>
    <w:rsid w:val="00BF3836"/>
    <w:rsid w:val="00BF4502"/>
    <w:rsid w:val="00BF73CD"/>
    <w:rsid w:val="00BF7EA5"/>
    <w:rsid w:val="00C015EB"/>
    <w:rsid w:val="00C01630"/>
    <w:rsid w:val="00C021F9"/>
    <w:rsid w:val="00C02837"/>
    <w:rsid w:val="00C02BA3"/>
    <w:rsid w:val="00C03C2E"/>
    <w:rsid w:val="00C047F2"/>
    <w:rsid w:val="00C10561"/>
    <w:rsid w:val="00C10F65"/>
    <w:rsid w:val="00C11499"/>
    <w:rsid w:val="00C14132"/>
    <w:rsid w:val="00C14D63"/>
    <w:rsid w:val="00C151E1"/>
    <w:rsid w:val="00C16667"/>
    <w:rsid w:val="00C2074F"/>
    <w:rsid w:val="00C21BF6"/>
    <w:rsid w:val="00C22FB6"/>
    <w:rsid w:val="00C25A97"/>
    <w:rsid w:val="00C34C37"/>
    <w:rsid w:val="00C35741"/>
    <w:rsid w:val="00C36A21"/>
    <w:rsid w:val="00C371AD"/>
    <w:rsid w:val="00C37970"/>
    <w:rsid w:val="00C42285"/>
    <w:rsid w:val="00C43332"/>
    <w:rsid w:val="00C44528"/>
    <w:rsid w:val="00C44898"/>
    <w:rsid w:val="00C4601A"/>
    <w:rsid w:val="00C465D2"/>
    <w:rsid w:val="00C46832"/>
    <w:rsid w:val="00C47CE6"/>
    <w:rsid w:val="00C47DE5"/>
    <w:rsid w:val="00C51CC8"/>
    <w:rsid w:val="00C60AC6"/>
    <w:rsid w:val="00C60CBC"/>
    <w:rsid w:val="00C60D32"/>
    <w:rsid w:val="00C6130F"/>
    <w:rsid w:val="00C6624A"/>
    <w:rsid w:val="00C76250"/>
    <w:rsid w:val="00C7722F"/>
    <w:rsid w:val="00C80C0C"/>
    <w:rsid w:val="00C81F81"/>
    <w:rsid w:val="00C820B1"/>
    <w:rsid w:val="00C835B8"/>
    <w:rsid w:val="00C83CFD"/>
    <w:rsid w:val="00C842F6"/>
    <w:rsid w:val="00C87145"/>
    <w:rsid w:val="00C87CFA"/>
    <w:rsid w:val="00C928A6"/>
    <w:rsid w:val="00C9352B"/>
    <w:rsid w:val="00CA2FAD"/>
    <w:rsid w:val="00CA3047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399"/>
    <w:rsid w:val="00CC0682"/>
    <w:rsid w:val="00CC24AE"/>
    <w:rsid w:val="00CC55C5"/>
    <w:rsid w:val="00CC5D93"/>
    <w:rsid w:val="00CC6002"/>
    <w:rsid w:val="00CC6544"/>
    <w:rsid w:val="00CC7775"/>
    <w:rsid w:val="00CD0625"/>
    <w:rsid w:val="00CD1B9F"/>
    <w:rsid w:val="00CD2DD9"/>
    <w:rsid w:val="00CD448B"/>
    <w:rsid w:val="00CD470E"/>
    <w:rsid w:val="00CD4B6B"/>
    <w:rsid w:val="00CD58FE"/>
    <w:rsid w:val="00CE0692"/>
    <w:rsid w:val="00CE16FB"/>
    <w:rsid w:val="00CE4378"/>
    <w:rsid w:val="00CE6BFB"/>
    <w:rsid w:val="00CE7695"/>
    <w:rsid w:val="00CF1906"/>
    <w:rsid w:val="00CF1BA1"/>
    <w:rsid w:val="00CF1F2C"/>
    <w:rsid w:val="00CF319C"/>
    <w:rsid w:val="00CF410B"/>
    <w:rsid w:val="00CF4BE3"/>
    <w:rsid w:val="00CF5B8D"/>
    <w:rsid w:val="00CF5CBA"/>
    <w:rsid w:val="00CF5D3A"/>
    <w:rsid w:val="00CF5D42"/>
    <w:rsid w:val="00CF7D1F"/>
    <w:rsid w:val="00D0048D"/>
    <w:rsid w:val="00D01292"/>
    <w:rsid w:val="00D01426"/>
    <w:rsid w:val="00D0281B"/>
    <w:rsid w:val="00D071DD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28C"/>
    <w:rsid w:val="00D32EEA"/>
    <w:rsid w:val="00D36616"/>
    <w:rsid w:val="00D36F33"/>
    <w:rsid w:val="00D373FF"/>
    <w:rsid w:val="00D41740"/>
    <w:rsid w:val="00D41DAF"/>
    <w:rsid w:val="00D41F28"/>
    <w:rsid w:val="00D41FC3"/>
    <w:rsid w:val="00D43A1D"/>
    <w:rsid w:val="00D43F38"/>
    <w:rsid w:val="00D44D59"/>
    <w:rsid w:val="00D45F0C"/>
    <w:rsid w:val="00D4631E"/>
    <w:rsid w:val="00D464E9"/>
    <w:rsid w:val="00D46666"/>
    <w:rsid w:val="00D500F1"/>
    <w:rsid w:val="00D50CA0"/>
    <w:rsid w:val="00D514D5"/>
    <w:rsid w:val="00D55265"/>
    <w:rsid w:val="00D554F2"/>
    <w:rsid w:val="00D565A4"/>
    <w:rsid w:val="00D568BF"/>
    <w:rsid w:val="00D60E36"/>
    <w:rsid w:val="00D6143C"/>
    <w:rsid w:val="00D61EA7"/>
    <w:rsid w:val="00D633EB"/>
    <w:rsid w:val="00D64FE7"/>
    <w:rsid w:val="00D664A0"/>
    <w:rsid w:val="00D671B4"/>
    <w:rsid w:val="00D72AC4"/>
    <w:rsid w:val="00D730C6"/>
    <w:rsid w:val="00D80B5C"/>
    <w:rsid w:val="00D82002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561C"/>
    <w:rsid w:val="00DA573B"/>
    <w:rsid w:val="00DA590D"/>
    <w:rsid w:val="00DB2195"/>
    <w:rsid w:val="00DB2F8F"/>
    <w:rsid w:val="00DB51CB"/>
    <w:rsid w:val="00DB5483"/>
    <w:rsid w:val="00DB64EA"/>
    <w:rsid w:val="00DC3D96"/>
    <w:rsid w:val="00DC4CEC"/>
    <w:rsid w:val="00DC728D"/>
    <w:rsid w:val="00DC7FED"/>
    <w:rsid w:val="00DD16EB"/>
    <w:rsid w:val="00DD5315"/>
    <w:rsid w:val="00DD64D9"/>
    <w:rsid w:val="00DD6B8C"/>
    <w:rsid w:val="00DD7D08"/>
    <w:rsid w:val="00DE18DB"/>
    <w:rsid w:val="00DE3205"/>
    <w:rsid w:val="00DE4E56"/>
    <w:rsid w:val="00DE5E2D"/>
    <w:rsid w:val="00DE6332"/>
    <w:rsid w:val="00DE7FD3"/>
    <w:rsid w:val="00DF0228"/>
    <w:rsid w:val="00DF1D63"/>
    <w:rsid w:val="00DF5631"/>
    <w:rsid w:val="00DF7DAD"/>
    <w:rsid w:val="00DF7EB3"/>
    <w:rsid w:val="00E017E4"/>
    <w:rsid w:val="00E03697"/>
    <w:rsid w:val="00E05225"/>
    <w:rsid w:val="00E0604A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27F37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472"/>
    <w:rsid w:val="00E527B2"/>
    <w:rsid w:val="00E52BEA"/>
    <w:rsid w:val="00E54047"/>
    <w:rsid w:val="00E5620F"/>
    <w:rsid w:val="00E563EA"/>
    <w:rsid w:val="00E56B07"/>
    <w:rsid w:val="00E61AB4"/>
    <w:rsid w:val="00E62CB1"/>
    <w:rsid w:val="00E636E8"/>
    <w:rsid w:val="00E63C8C"/>
    <w:rsid w:val="00E64066"/>
    <w:rsid w:val="00E64A33"/>
    <w:rsid w:val="00E6522B"/>
    <w:rsid w:val="00E703AB"/>
    <w:rsid w:val="00E72A6D"/>
    <w:rsid w:val="00E73551"/>
    <w:rsid w:val="00E7541D"/>
    <w:rsid w:val="00E756A4"/>
    <w:rsid w:val="00E7674C"/>
    <w:rsid w:val="00E82E9C"/>
    <w:rsid w:val="00E83196"/>
    <w:rsid w:val="00E83CBC"/>
    <w:rsid w:val="00E84796"/>
    <w:rsid w:val="00E84F57"/>
    <w:rsid w:val="00E851E7"/>
    <w:rsid w:val="00E8629F"/>
    <w:rsid w:val="00E869A1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303"/>
    <w:rsid w:val="00EA5854"/>
    <w:rsid w:val="00EA6099"/>
    <w:rsid w:val="00EA7BE4"/>
    <w:rsid w:val="00EB09AF"/>
    <w:rsid w:val="00EB1F0F"/>
    <w:rsid w:val="00EB4056"/>
    <w:rsid w:val="00EB5B98"/>
    <w:rsid w:val="00EB6F6C"/>
    <w:rsid w:val="00EC057B"/>
    <w:rsid w:val="00EC17A5"/>
    <w:rsid w:val="00EC3609"/>
    <w:rsid w:val="00EC4239"/>
    <w:rsid w:val="00EC69EE"/>
    <w:rsid w:val="00EC767A"/>
    <w:rsid w:val="00ED0B7E"/>
    <w:rsid w:val="00ED2D81"/>
    <w:rsid w:val="00ED513F"/>
    <w:rsid w:val="00ED663A"/>
    <w:rsid w:val="00ED6D82"/>
    <w:rsid w:val="00EE0A1A"/>
    <w:rsid w:val="00EE113A"/>
    <w:rsid w:val="00EE39C6"/>
    <w:rsid w:val="00EE61D2"/>
    <w:rsid w:val="00EE76AB"/>
    <w:rsid w:val="00EF2971"/>
    <w:rsid w:val="00EF33D6"/>
    <w:rsid w:val="00EF6D0D"/>
    <w:rsid w:val="00F06263"/>
    <w:rsid w:val="00F0649D"/>
    <w:rsid w:val="00F071F1"/>
    <w:rsid w:val="00F11182"/>
    <w:rsid w:val="00F12360"/>
    <w:rsid w:val="00F13EEC"/>
    <w:rsid w:val="00F15488"/>
    <w:rsid w:val="00F21056"/>
    <w:rsid w:val="00F2267F"/>
    <w:rsid w:val="00F234DF"/>
    <w:rsid w:val="00F236D3"/>
    <w:rsid w:val="00F25282"/>
    <w:rsid w:val="00F26ABF"/>
    <w:rsid w:val="00F31524"/>
    <w:rsid w:val="00F3174C"/>
    <w:rsid w:val="00F34E7E"/>
    <w:rsid w:val="00F354FA"/>
    <w:rsid w:val="00F41DBC"/>
    <w:rsid w:val="00F43B5D"/>
    <w:rsid w:val="00F44AAC"/>
    <w:rsid w:val="00F45F5D"/>
    <w:rsid w:val="00F47B30"/>
    <w:rsid w:val="00F47CC4"/>
    <w:rsid w:val="00F50D04"/>
    <w:rsid w:val="00F51E1E"/>
    <w:rsid w:val="00F5266F"/>
    <w:rsid w:val="00F536B0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66362"/>
    <w:rsid w:val="00F714AE"/>
    <w:rsid w:val="00F72BF2"/>
    <w:rsid w:val="00F73F73"/>
    <w:rsid w:val="00F74279"/>
    <w:rsid w:val="00F743B4"/>
    <w:rsid w:val="00F74F2D"/>
    <w:rsid w:val="00F76499"/>
    <w:rsid w:val="00F766C1"/>
    <w:rsid w:val="00F76867"/>
    <w:rsid w:val="00F77C6B"/>
    <w:rsid w:val="00F77CEE"/>
    <w:rsid w:val="00F77CFB"/>
    <w:rsid w:val="00F8053A"/>
    <w:rsid w:val="00F80E03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2C17"/>
    <w:rsid w:val="00FA3613"/>
    <w:rsid w:val="00FA55A6"/>
    <w:rsid w:val="00FA5927"/>
    <w:rsid w:val="00FA790B"/>
    <w:rsid w:val="00FA7B80"/>
    <w:rsid w:val="00FB44F8"/>
    <w:rsid w:val="00FB5425"/>
    <w:rsid w:val="00FB5756"/>
    <w:rsid w:val="00FC0F8E"/>
    <w:rsid w:val="00FC26D3"/>
    <w:rsid w:val="00FC6F47"/>
    <w:rsid w:val="00FD08CE"/>
    <w:rsid w:val="00FD2381"/>
    <w:rsid w:val="00FD2911"/>
    <w:rsid w:val="00FD5EB9"/>
    <w:rsid w:val="00FD729F"/>
    <w:rsid w:val="00FD76E0"/>
    <w:rsid w:val="00FE07FB"/>
    <w:rsid w:val="00FE2464"/>
    <w:rsid w:val="00FE2D4A"/>
    <w:rsid w:val="00FE622D"/>
    <w:rsid w:val="00FE7DA8"/>
    <w:rsid w:val="00FF20CA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77109F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77109F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77109F"/>
  </w:style>
  <w:style w:type="character" w:customStyle="1" w:styleId="apple-converted-space">
    <w:name w:val="apple-converted-space"/>
    <w:rsid w:val="0077109F"/>
  </w:style>
  <w:style w:type="paragraph" w:customStyle="1" w:styleId="c5">
    <w:name w:val="c5"/>
    <w:basedOn w:val="a"/>
    <w:rsid w:val="0077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77109F"/>
  </w:style>
  <w:style w:type="character" w:customStyle="1" w:styleId="spelle">
    <w:name w:val="spelle"/>
    <w:rsid w:val="0077109F"/>
  </w:style>
  <w:style w:type="character" w:customStyle="1" w:styleId="c131">
    <w:name w:val="c131"/>
    <w:rsid w:val="0077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77109F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77109F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77109F"/>
  </w:style>
  <w:style w:type="character" w:customStyle="1" w:styleId="apple-converted-space">
    <w:name w:val="apple-converted-space"/>
    <w:rsid w:val="0077109F"/>
  </w:style>
  <w:style w:type="paragraph" w:customStyle="1" w:styleId="c5">
    <w:name w:val="c5"/>
    <w:basedOn w:val="a"/>
    <w:rsid w:val="0077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77109F"/>
  </w:style>
  <w:style w:type="character" w:customStyle="1" w:styleId="spelle">
    <w:name w:val="spelle"/>
    <w:rsid w:val="0077109F"/>
  </w:style>
  <w:style w:type="character" w:customStyle="1" w:styleId="c131">
    <w:name w:val="c131"/>
    <w:rsid w:val="0077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E0EF-24E7-4CD8-9285-F78BB033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2922</Words>
  <Characters>1666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4579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2024-11-05T04:31:00Z</dcterms:created>
  <dcterms:modified xsi:type="dcterms:W3CDTF">2024-11-05T04:31:00Z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