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0C564B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План – конспект уроку з фізичної культури</w:t>
      </w:r>
    </w:p>
    <w:p w14:paraId="00000002" w14:textId="28D1C7AF" w:rsidR="000C564B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Урок:№</w:t>
      </w:r>
      <w:r w:rsidR="000E2449">
        <w:rPr>
          <w:rFonts w:ascii="Times New Roman" w:eastAsia="Times New Roman" w:hAnsi="Times New Roman" w:cs="Times New Roman"/>
          <w:b/>
          <w:sz w:val="24"/>
          <w:szCs w:val="24"/>
        </w:rPr>
        <w:t>1</w:t>
      </w:r>
    </w:p>
    <w:p w14:paraId="00000003" w14:textId="77777777" w:rsidR="000C564B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30j0zll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Дата: 13.01.2025</w:t>
      </w:r>
    </w:p>
    <w:p w14:paraId="00000004" w14:textId="77777777" w:rsidR="000C564B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Клас: 7-А, 7-Б.</w:t>
      </w:r>
    </w:p>
    <w:p w14:paraId="00000005" w14:textId="77777777" w:rsidR="000C564B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Модуль: Шашки. Настільний теніс. Панна.</w:t>
      </w:r>
    </w:p>
    <w:p w14:paraId="00000006" w14:textId="77777777" w:rsidR="000C564B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ОВ. ЗРВ.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Шашки.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Історія гри в шашки, поняття про шашкову дошку. Шашки-100 та шашки-64 (бразильська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чеккерс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Початкове розміщення шашок на дошці.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Настільний теніс.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Правила безпеки під час занять   настільним тенісом. ЗРВ.СФП. Рухливі ігри з елементами настільного тенісу.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Панна.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Легендарні Едвард Ван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Гілс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Іззі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Хітман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як засновниками вуличного футболу в Світі. Досягнення гри панна на міжнародній арені. Пересування різними способами в поєднанні з подачами та ударами м'яча. Естафети з елементами вправ.</w:t>
      </w:r>
    </w:p>
    <w:p w14:paraId="00000007" w14:textId="77777777" w:rsidR="000C564B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ФІЗКУЛЬТ ПРИВІТ!!!!</w:t>
      </w:r>
    </w:p>
    <w:p w14:paraId="00000008" w14:textId="77777777" w:rsidR="000C564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14:paraId="00000009" w14:textId="77777777" w:rsidR="000C564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ЗРВ у русі та на місці.</w:t>
      </w:r>
    </w:p>
    <w:p w14:paraId="0000000A" w14:textId="77777777" w:rsidR="000C564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 Шашки. Історія гри в шашки, поняття про шашкову дошку. Шашки-100 та шашки-64 (бразильська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чеккерс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 Початкове розміщення шашок на дошці.</w:t>
      </w:r>
    </w:p>
    <w:p w14:paraId="0000000B" w14:textId="77777777" w:rsidR="000C564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 Настільний теніс. Правила безпеки під час занять   настільним тенісом. ЗРВ.СФП. Рухливі ігри з елементами настільного тенісу.</w:t>
      </w:r>
    </w:p>
    <w:p w14:paraId="0000000C" w14:textId="77777777" w:rsidR="000C564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Панна.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Легендарні Едвард Ван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Гілс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Іззі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Хітман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як засновниками вуличного футболу в Світі. Досягнення гри панна на міжнародній арені. Пересування різними способами в поєднанні з подачами та ударами м'яча. Естафети з елементами вправ.</w:t>
      </w:r>
    </w:p>
    <w:p w14:paraId="0000000D" w14:textId="77777777" w:rsidR="000C564B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Хід уроку</w:t>
      </w:r>
    </w:p>
    <w:p w14:paraId="0000000E" w14:textId="77777777" w:rsidR="000C564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14:paraId="0000000F" w14:textId="77777777" w:rsidR="000C564B" w:rsidRDefault="00000000">
      <w:pPr>
        <w:rPr>
          <w:rFonts w:ascii="Times New Roman" w:eastAsia="Times New Roman" w:hAnsi="Times New Roman" w:cs="Times New Roman"/>
          <w:color w:val="467886"/>
          <w:sz w:val="24"/>
          <w:szCs w:val="24"/>
          <w:u w:val="single"/>
        </w:rPr>
      </w:pPr>
      <w:hyperlink r:id="rId6">
        <w:r>
          <w:rPr>
            <w:rFonts w:ascii="Times New Roman" w:eastAsia="Times New Roman" w:hAnsi="Times New Roman" w:cs="Times New Roman"/>
            <w:color w:val="467886"/>
            <w:sz w:val="24"/>
            <w:szCs w:val="24"/>
            <w:u w:val="single"/>
          </w:rPr>
          <w:t>https://www.youtube.com/watch?v=RQ2KUUupuFU&amp;t=19s</w:t>
        </w:r>
      </w:hyperlink>
    </w:p>
    <w:p w14:paraId="00000010" w14:textId="77777777" w:rsidR="000C564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ЗРВ у русі та на місці.</w:t>
      </w:r>
    </w:p>
    <w:p w14:paraId="00000011" w14:textId="77777777" w:rsidR="000C5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467886"/>
          <w:sz w:val="24"/>
          <w:szCs w:val="24"/>
        </w:rPr>
      </w:pPr>
      <w:hyperlink r:id="rId7">
        <w:r>
          <w:rPr>
            <w:rFonts w:ascii="Times New Roman" w:eastAsia="Times New Roman" w:hAnsi="Times New Roman" w:cs="Times New Roman"/>
            <w:color w:val="467886"/>
            <w:sz w:val="24"/>
            <w:szCs w:val="24"/>
          </w:rPr>
          <w:t>https://www.youtube.com/watch?v=E1VMLTryfTk</w:t>
        </w:r>
      </w:hyperlink>
    </w:p>
    <w:p w14:paraId="00000012" w14:textId="77777777" w:rsidR="000C5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467886"/>
          <w:sz w:val="24"/>
          <w:szCs w:val="24"/>
        </w:rPr>
      </w:pPr>
      <w:hyperlink r:id="rId8">
        <w:r>
          <w:rPr>
            <w:rFonts w:ascii="Times New Roman" w:eastAsia="Times New Roman" w:hAnsi="Times New Roman" w:cs="Times New Roman"/>
            <w:color w:val="467886"/>
            <w:sz w:val="24"/>
            <w:szCs w:val="24"/>
            <w:u w:val="single"/>
          </w:rPr>
          <w:t>https://www.youtube.com/watch?v=2wm2_xBdDs4&amp;t=321s</w:t>
        </w:r>
      </w:hyperlink>
    </w:p>
    <w:p w14:paraId="00000013" w14:textId="77777777" w:rsidR="000C564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Шашки. Історія гри в шашки, поняття про шашкову дошку. Шашки-100 та шашки-64 (бразильська та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чеккерс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). Початкове розміщення шашок на дошці.</w:t>
      </w:r>
    </w:p>
    <w:p w14:paraId="00000014" w14:textId="77777777" w:rsidR="000C5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https://youtu.be/GSHIn-CcYNs?t=50</w:t>
        </w:r>
      </w:hyperlink>
    </w:p>
    <w:p w14:paraId="00000015" w14:textId="77777777" w:rsidR="000C5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https://www.youtube.com/watch?v=FmkdxiI9cjk</w:t>
        </w:r>
      </w:hyperlink>
    </w:p>
    <w:p w14:paraId="00000016" w14:textId="77777777" w:rsidR="000C5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https://www.youtube.com/watch?v=E0TJef2IGJk&amp;t</w:t>
        </w:r>
      </w:hyperlink>
    </w:p>
    <w:p w14:paraId="00000017" w14:textId="77777777" w:rsidR="000C564B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Настільний теніс. Правила безпеки під час занять   настільним тенісом. ЗРВ.СФП. Рухливі ігри з елементами настільного тенісу.</w:t>
      </w:r>
    </w:p>
    <w:p w14:paraId="00000018" w14:textId="77777777" w:rsidR="000C564B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1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https://www.youtube.com/watch?v=cqCPxX4pqaQ</w:t>
        </w:r>
      </w:hyperlink>
    </w:p>
    <w:p w14:paraId="00000019" w14:textId="77777777" w:rsidR="000C564B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lastRenderedPageBreak/>
        <w:t>https://www.youtube.com/watch?v=AKy-93IbGTU</w:t>
      </w:r>
    </w:p>
    <w:p w14:paraId="0000001A" w14:textId="77777777" w:rsidR="000C564B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Панна.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Легендарні Едвард Ван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Гілс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Іззі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Хітман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 як засновниками вуличного футболу в Світі. Досягнення гри панна на міжнародній арені. Пересування різними способами в поєднанні з подачами та ударами м'яча. Естафети з елементами вправ.</w:t>
      </w:r>
    </w:p>
    <w:p w14:paraId="0000001B" w14:textId="77777777" w:rsidR="000C564B" w:rsidRDefault="00000000">
      <w:pPr>
        <w:spacing w:line="240" w:lineRule="auto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hyperlink r:id="rId13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https://www.youtube.com/watch?v=gsDmRfYAWcI</w:t>
        </w:r>
      </w:hyperlink>
    </w:p>
    <w:p w14:paraId="0000001C" w14:textId="77777777" w:rsidR="000C564B" w:rsidRDefault="00000000">
      <w:pPr>
        <w:spacing w:line="240" w:lineRule="auto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hyperlink r:id="rId1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https://www.youtube.com/watch?v=vVzgQKBVNuI&amp;t</w:t>
        </w:r>
      </w:hyperlink>
    </w:p>
    <w:p w14:paraId="0000001D" w14:textId="77777777" w:rsidR="000C564B" w:rsidRDefault="000C564B">
      <w:pPr>
        <w:spacing w:line="240" w:lineRule="auto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</w:p>
    <w:p w14:paraId="0000001E" w14:textId="77777777" w:rsidR="000C564B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Домашнє завдання: </w:t>
      </w:r>
    </w:p>
    <w:p w14:paraId="0000001F" w14:textId="77777777" w:rsidR="000C564B" w:rsidRDefault="0000000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Повторити правила гри Панна.</w:t>
      </w:r>
    </w:p>
    <w:p w14:paraId="00000020" w14:textId="77777777" w:rsidR="000C564B" w:rsidRDefault="000C564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7777777" w:rsidR="000C564B" w:rsidRDefault="000C564B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0C564B">
      <w:pgSz w:w="11906" w:h="16838"/>
      <w:pgMar w:top="1440" w:right="703" w:bottom="1440" w:left="141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9756B5"/>
    <w:multiLevelType w:val="multilevel"/>
    <w:tmpl w:val="6C08F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E270BF"/>
    <w:multiLevelType w:val="multilevel"/>
    <w:tmpl w:val="37AE5A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85863648">
    <w:abstractNumId w:val="1"/>
  </w:num>
  <w:num w:numId="2" w16cid:durableId="1373186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64B"/>
    <w:rsid w:val="000C564B"/>
    <w:rsid w:val="000E2449"/>
    <w:rsid w:val="00F1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907E3D"/>
  <w15:docId w15:val="{02F4AD93-72B3-1849-96E2-B69537D90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130E"/>
    <w:rPr>
      <w:color w:val="000000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c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d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e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AB330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B330C"/>
    <w:rPr>
      <w:color w:val="467886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AB330C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304D1D"/>
    <w:rPr>
      <w:color w:val="96607D" w:themeColor="followedHyperlink"/>
      <w:u w:val="single"/>
    </w:rPr>
  </w:style>
  <w:style w:type="paragraph" w:customStyle="1" w:styleId="TableParagraph">
    <w:name w:val="Table Paragraph"/>
    <w:basedOn w:val="a"/>
    <w:uiPriority w:val="1"/>
    <w:qFormat/>
    <w:rsid w:val="00017C7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character" w:customStyle="1" w:styleId="11">
    <w:name w:val="Незакрита згадка1"/>
    <w:basedOn w:val="a0"/>
    <w:uiPriority w:val="99"/>
    <w:semiHidden/>
    <w:unhideWhenUsed/>
    <w:rsid w:val="000C5E0A"/>
    <w:rPr>
      <w:color w:val="605E5C"/>
      <w:shd w:val="clear" w:color="auto" w:fill="E1DFDD"/>
    </w:rPr>
  </w:style>
  <w:style w:type="paragraph" w:styleId="a7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20">
    <w:name w:val="Неразрешенное упоминание2"/>
    <w:basedOn w:val="a0"/>
    <w:uiPriority w:val="99"/>
    <w:semiHidden/>
    <w:unhideWhenUsed/>
    <w:rsid w:val="00CC37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2wm2_xBdDs4&amp;t=321s" TargetMode="External"/><Relationship Id="rId13" Type="http://schemas.openxmlformats.org/officeDocument/2006/relationships/hyperlink" Target="https://www.youtube.com/watch?v=gsDmRfYAWcI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E1VMLTryfTk" TargetMode="External"/><Relationship Id="rId12" Type="http://schemas.openxmlformats.org/officeDocument/2006/relationships/hyperlink" Target="https://www.youtube.com/watch?v=cqCPxX4pqaQ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RQ2KUUupuFU&amp;t=19s" TargetMode="External"/><Relationship Id="rId11" Type="http://schemas.openxmlformats.org/officeDocument/2006/relationships/hyperlink" Target="https://www.youtube.com/watch?v=E0TJef2IGJk&amp;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FmkdxiI9cj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GSHIn-CcYNs?t=50" TargetMode="External"/><Relationship Id="rId14" Type="http://schemas.openxmlformats.org/officeDocument/2006/relationships/hyperlink" Target="https://www.youtube.com/watch?v=vVzgQKBVNuI&amp;t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IMNhdx24URUzNuMih+o3Z+naJA==">CgMxLjAyCWguMzBqMHpsbDgAciExV2V5WjFFRkQ4Q01QRWp4bTU2R0xNSjhBbHVLdVlvTnU=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454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Дар'я Довгорученко</dc:creator>
  <cp:lastModifiedBy>Дарья Довгорученко</cp:lastModifiedBy>
  <cp:revision>2</cp:revision>
  <dcterms:created xsi:type="dcterms:W3CDTF">2024-09-05T18:11:00Z</dcterms:created>
  <dcterms:modified xsi:type="dcterms:W3CDTF">2025-01-12T21:06:00Z</dcterms:modified>
</cp:coreProperties>
</file>