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0</w:t>
      </w:r>
      <w:r>
        <w:rPr>
          <w:rFonts w:hint="default" w:eastAsia="Calibri" w:cs="Times New Roman"/>
          <w:lang w:val="uk-UA"/>
        </w:rPr>
        <w:t>4</w:t>
      </w:r>
      <w:bookmarkStart w:id="0" w:name="_GoBack"/>
      <w:bookmarkEnd w:id="0"/>
      <w:r>
        <w:rPr>
          <w:rFonts w:hint="default" w:eastAsia="Calibri" w:cs="Times New Roman"/>
          <w:lang w:val="uk-UA"/>
        </w:rPr>
        <w:t>.0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en-US"/>
        </w:rPr>
        <w:t>А</w:t>
      </w:r>
      <w:r>
        <w:rPr>
          <w:rFonts w:hint="default" w:eastAsia="Calibri" w:cs="Times New Roman"/>
          <w:lang w:val="en-US"/>
        </w:rPr>
        <w:t>,</w:t>
      </w:r>
      <w:r>
        <w:rPr>
          <w:rFonts w:hint="default" w:eastAsia="Calibri" w:cs="Times New Roman"/>
          <w:lang w:val="uk-UA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Музичні вподобання.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активізувати в мовленні учнів лексичний та граматичний матеріал теми «</w:t>
      </w: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Музика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Музичні гурти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граматичне правило </w:t>
      </w:r>
      <w:r>
        <w:rPr>
          <w:rFonts w:hint="default"/>
          <w:lang w:val="uk-UA"/>
        </w:rPr>
        <w:t>“P</w:t>
      </w:r>
      <w:r>
        <w:rPr>
          <w:rFonts w:hint="default"/>
          <w:lang w:val="en-US"/>
        </w:rPr>
        <w:t>assive Voice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Musical Instruments</w:t>
      </w:r>
      <w:r>
        <w:rPr>
          <w:lang w:val="uk-UA"/>
        </w:rPr>
        <w:t>»</w:t>
      </w:r>
    </w:p>
    <w:p>
      <w:pPr>
        <w:numPr>
          <w:ilvl w:val="0"/>
          <w:numId w:val="0"/>
        </w:numPr>
        <w:spacing w:line="276" w:lineRule="auto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"https://www.youtube.com/watch?v=jtHFghTnMkM"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https://www.youtube.com/watch?v=jtHFghTnMkM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3.Reading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Ex.1 p.1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6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текст: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drawing>
          <wp:inline distT="0" distB="0" distL="114300" distR="114300">
            <wp:extent cx="4613910" cy="2402205"/>
            <wp:effectExtent l="0" t="0" r="8890" b="10795"/>
            <wp:docPr id="2" name="Picture 2" descr="Знімок екрана 2025-03-03 о 11.2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3-03 о 11.22.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drawing>
          <wp:inline distT="0" distB="0" distL="114300" distR="114300">
            <wp:extent cx="5366385" cy="1503680"/>
            <wp:effectExtent l="0" t="0" r="18415" b="20320"/>
            <wp:docPr id="1" name="Picture 1" descr="Знімок екрана 2025-03-03 о 11.22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3-03 о 11.22.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4.</w:t>
      </w: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p.1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6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Дайте відповіді на питання за текстом та особисто про себе: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drawing>
          <wp:inline distT="0" distB="0" distL="114300" distR="114300">
            <wp:extent cx="5934710" cy="1217295"/>
            <wp:effectExtent l="0" t="0" r="8890" b="1905"/>
            <wp:docPr id="3" name="Picture 3" descr="Знімок екрана 2025-03-03 о 11.23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3-03 о 11.23.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5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Tuesday, the fourth of March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С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Ex.9 p.1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6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  <w:b/>
          <w:bCs/>
          <w:i/>
          <w:iCs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Д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оповніть речення,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вживаючи правильний час: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7885" cy="1977390"/>
            <wp:effectExtent l="0" t="0" r="5715" b="3810"/>
            <wp:docPr id="4" name="Picture 4" descr="Знімок екрана 2025-03-03 о 11.23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3-03 о 11.23.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rFonts w:hint="default"/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1"/>
        </w:numPr>
        <w:spacing w:after="0"/>
        <w:rPr>
          <w:rFonts w:hint="default"/>
          <w:lang w:val="uk-UA"/>
        </w:rPr>
      </w:pPr>
      <w:r>
        <w:rPr>
          <w:lang w:val="uk-UA"/>
        </w:rPr>
        <w:t>Опрацювати конспект, повторити</w:t>
      </w:r>
      <w:r>
        <w:rPr>
          <w:rFonts w:hint="default"/>
          <w:lang w:val="uk-UA"/>
        </w:rPr>
        <w:t xml:space="preserve"> вивчені слова з теми “Музика”</w:t>
      </w:r>
    </w:p>
    <w:p>
      <w:pPr>
        <w:numPr>
          <w:ilvl w:val="0"/>
          <w:numId w:val="1"/>
        </w:numPr>
        <w:spacing w:after="0"/>
        <w:rPr>
          <w:rFonts w:hint="default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Виконайте </w:t>
      </w:r>
      <w:r>
        <w:rPr>
          <w:rFonts w:hint="default" w:ascii="Times New Roman Regular" w:hAnsi="Times New Roman Regular"/>
          <w:sz w:val="28"/>
          <w:szCs w:val="28"/>
          <w:lang w:val="uk-UA"/>
        </w:rPr>
        <w:t>Ex.6 p.166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(письмово)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after="0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Напишіть есе на тему “Книга,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я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ка мене зацікавила” (10 речень)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.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 можете використати наступні вирази у творі:</w:t>
      </w:r>
    </w:p>
    <w:p>
      <w:pPr>
        <w:numPr>
          <w:ilvl w:val="0"/>
          <w:numId w:val="0"/>
        </w:numPr>
        <w:spacing w:after="0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drawing>
          <wp:inline distT="0" distB="0" distL="114300" distR="114300">
            <wp:extent cx="3241040" cy="5224145"/>
            <wp:effectExtent l="0" t="0" r="10160" b="8255"/>
            <wp:docPr id="5" name="Picture 5" descr="Знімок екрана 2025-03-03 о 11.24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5-03-03 о 11.24.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/>
        <w:rPr>
          <w:rFonts w:hint="default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2FFB92C2"/>
    <w:rsid w:val="3CEEF11A"/>
    <w:rsid w:val="3CFF419F"/>
    <w:rsid w:val="3E5949C9"/>
    <w:rsid w:val="3F3B529B"/>
    <w:rsid w:val="4C7F9458"/>
    <w:rsid w:val="4CFBDED0"/>
    <w:rsid w:val="4FFE7CBF"/>
    <w:rsid w:val="57EFB0D0"/>
    <w:rsid w:val="57FDC387"/>
    <w:rsid w:val="63F303AC"/>
    <w:rsid w:val="6F4D0637"/>
    <w:rsid w:val="77FE76C8"/>
    <w:rsid w:val="AB2DDC1F"/>
    <w:rsid w:val="B73FF5AB"/>
    <w:rsid w:val="BEEE8F4B"/>
    <w:rsid w:val="BEF60452"/>
    <w:rsid w:val="BFAA7B63"/>
    <w:rsid w:val="C80F8E70"/>
    <w:rsid w:val="D53F5330"/>
    <w:rsid w:val="D7FC5295"/>
    <w:rsid w:val="DBBF5823"/>
    <w:rsid w:val="E69F9B8B"/>
    <w:rsid w:val="EADF6EED"/>
    <w:rsid w:val="EC3E1589"/>
    <w:rsid w:val="EFFF33C7"/>
    <w:rsid w:val="EFFFEEA5"/>
    <w:rsid w:val="F197C004"/>
    <w:rsid w:val="F5ED88B3"/>
    <w:rsid w:val="F8DEAEC7"/>
    <w:rsid w:val="FBFD7B06"/>
    <w:rsid w:val="FF5E3490"/>
    <w:rsid w:val="FFAFD8AA"/>
    <w:rsid w:val="FFAFE617"/>
    <w:rsid w:val="FFF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10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2025-03-03T11:50:19Z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