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26</w:t>
      </w:r>
      <w:bookmarkStart w:id="0" w:name="_GoBack"/>
      <w:bookmarkEnd w:id="0"/>
      <w:r>
        <w:rPr>
          <w:rFonts w:hint="default" w:eastAsia="Calibri" w:cs="Times New Roman"/>
          <w:lang w:val="uk-UA"/>
        </w:rPr>
        <w:t>.</w:t>
      </w:r>
      <w:r>
        <w:rPr>
          <w:rFonts w:hint="default" w:eastAsia="Calibri" w:cs="Times New Roman"/>
          <w:lang w:val="en-US"/>
        </w:rPr>
        <w:t>12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 xml:space="preserve">Систематизація вивченого за </w:t>
      </w:r>
      <w:r>
        <w:rPr>
          <w:rFonts w:hint="default" w:eastAsia="Calibri"/>
          <w:lang w:val="en-US"/>
        </w:rPr>
        <w:t>I</w:t>
      </w:r>
      <w:r>
        <w:rPr>
          <w:rFonts w:hint="default" w:eastAsia="Calibri"/>
        </w:rPr>
        <w:t xml:space="preserve"> семестр.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узагальнити в мовленні учнів лексичний та граматичний матеріал теми «Шкільне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життя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 опрацювати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модальні дісєлова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>/ Listening</w:t>
      </w:r>
    </w:p>
    <w:p>
      <w:pPr>
        <w:spacing w:after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Подивіться відео</w:t>
      </w:r>
      <w:r>
        <w:rPr>
          <w:rFonts w:hint="default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cs="Times New Roman"/>
          <w:i/>
          <w:iCs/>
          <w:sz w:val="28"/>
          <w:szCs w:val="28"/>
          <w:lang w:val="uk-UA"/>
        </w:rPr>
        <w:t>“</w:t>
      </w:r>
      <w:r>
        <w:rPr>
          <w:rFonts w:hint="default"/>
          <w:i/>
          <w:iCs/>
          <w:sz w:val="28"/>
          <w:szCs w:val="28"/>
          <w:lang w:val="uk-UA"/>
        </w:rPr>
        <w:t>The Good Old Cozy Christmas Carols”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instrText xml:space="preserve"> HYPERLINK "https://www.youtube.com/watch?v=0HzNG5tjHj4" </w:instrTex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i/>
          <w:iCs/>
          <w:sz w:val="28"/>
          <w:szCs w:val="28"/>
          <w:lang w:val="en-US"/>
        </w:rPr>
        <w:t>https://www.youtube.com/watch?v=0HzNG5tjHj4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end"/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 w:eastAsia="Times New Roman"/>
          <w:b/>
          <w:bCs/>
          <w:i/>
          <w:iCs/>
          <w:szCs w:val="28"/>
          <w:highlight w:val="yellow"/>
          <w:lang w:val="uk-UA" w:eastAsia="ru-RU"/>
        </w:rPr>
        <w:t>3</w:t>
      </w:r>
      <w:r>
        <w:rPr>
          <w:rFonts w:hint="default" w:eastAsia="Times New Roman"/>
          <w:b/>
          <w:bCs/>
          <w:i/>
          <w:iCs/>
          <w:szCs w:val="28"/>
          <w:highlight w:val="yellow"/>
          <w:lang w:val="en-US" w:eastAsia="ru-RU"/>
        </w:rPr>
        <w:t>.</w:t>
      </w:r>
      <w:r>
        <w:rPr>
          <w:rFonts w:hint="default" w:eastAsia="Times New Roman"/>
          <w:b/>
          <w:bCs/>
          <w:i/>
          <w:iCs/>
          <w:szCs w:val="28"/>
          <w:highlight w:val="yellow"/>
          <w:lang w:val="uk-UA" w:eastAsia="ru-RU"/>
        </w:rPr>
        <w:t>Speaking</w:t>
      </w:r>
    </w:p>
    <w:p>
      <w:pPr>
        <w:spacing w:after="0"/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Let`s talk about Christmas:</w:t>
      </w:r>
    </w:p>
    <w:p>
      <w:pPr>
        <w:spacing w:after="0"/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spacing w:after="0"/>
        <w:jc w:val="center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drawing>
          <wp:inline distT="0" distB="0" distL="114300" distR="114300">
            <wp:extent cx="4623435" cy="2756535"/>
            <wp:effectExtent l="0" t="0" r="24765" b="12065"/>
            <wp:docPr id="1" name="Picture 1" descr="telegram-cloud-photo-size-2-5429647679820001162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429647679820001162-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Reading</w:t>
      </w: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t>Прочитайте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uk-UA"/>
        </w:rPr>
        <w:t>та доповніть речення:</w:t>
      </w:r>
    </w:p>
    <w:p>
      <w:pPr>
        <w:spacing w:after="0"/>
        <w:jc w:val="center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drawing>
          <wp:inline distT="0" distB="0" distL="114300" distR="114300">
            <wp:extent cx="5258435" cy="7801610"/>
            <wp:effectExtent l="0" t="0" r="24765" b="21590"/>
            <wp:docPr id="2" name="Picture 2" descr="telegram-cloud-photo-size-2-5429647679820001163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29647679820001163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8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uk-UA"/>
        </w:rPr>
      </w:pP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uk-UA"/>
        </w:rPr>
      </w:pPr>
    </w:p>
    <w:p>
      <w:pPr>
        <w:spacing w:after="0"/>
        <w:jc w:val="center"/>
        <w:rPr>
          <w:rFonts w:hint="default" w:ascii="Times New Roman" w:hAnsi="Times New Roman"/>
          <w:i/>
          <w:iCs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Quiz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Do the quiz about Christmas</w:t>
      </w:r>
      <w:r>
        <w:rPr>
          <w:rFonts w:hint="default"/>
          <w:b/>
          <w:bCs/>
          <w:i/>
          <w:iCs/>
          <w:lang w:val="uk-UA"/>
        </w:rPr>
        <w:t>: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fldChar w:fldCharType="begin"/>
      </w:r>
      <w:r>
        <w:rPr>
          <w:rFonts w:hint="default"/>
          <w:b/>
          <w:bCs/>
          <w:i/>
          <w:iCs/>
          <w:lang w:val="en-US"/>
        </w:rPr>
        <w:instrText xml:space="preserve"> HYPERLINK "https://wordwall.net/play/26943/067/5851" </w:instrText>
      </w:r>
      <w:r>
        <w:rPr>
          <w:rFonts w:hint="default"/>
          <w:b/>
          <w:bCs/>
          <w:i/>
          <w:iCs/>
          <w:lang w:val="en-US"/>
        </w:rPr>
        <w:fldChar w:fldCharType="separate"/>
      </w:r>
      <w:r>
        <w:rPr>
          <w:rStyle w:val="6"/>
          <w:rFonts w:hint="default"/>
          <w:b/>
          <w:bCs/>
          <w:i/>
          <w:iCs/>
          <w:lang w:val="en-US"/>
        </w:rPr>
        <w:t>https://wordwall.net/play/26943/067/5851</w:t>
      </w:r>
      <w:r>
        <w:rPr>
          <w:rFonts w:hint="default"/>
          <w:b/>
          <w:bCs/>
          <w:i/>
          <w:iCs/>
          <w:lang w:val="en-US"/>
        </w:rPr>
        <w:fldChar w:fldCharType="end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1. Опрацювати конспект, </w:t>
      </w:r>
      <w:r>
        <w:rPr>
          <w:lang w:val="en-US"/>
        </w:rPr>
        <w:t>по</w:t>
      </w:r>
      <w:r>
        <w:rPr>
          <w:lang w:val="uk-UA"/>
        </w:rPr>
        <w:t>вторити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г</w:t>
      </w:r>
      <w:r>
        <w:rPr>
          <w:rFonts w:hint="default"/>
          <w:lang w:val="uk-UA"/>
        </w:rPr>
        <w:t>рупи теперішніх часів</w:t>
      </w:r>
      <w:r>
        <w:rPr>
          <w:lang w:val="uk-UA"/>
        </w:rPr>
        <w:t>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lang w:val="uk-UA"/>
        </w:rPr>
        <w:t>2.</w:t>
      </w:r>
      <w:r>
        <w:rPr>
          <w:rFonts w:hint="default"/>
          <w:lang w:val="uk-UA"/>
        </w:rPr>
        <w:t xml:space="preserve"> Виконати вікторину : </w:t>
      </w:r>
      <w:r>
        <w:rPr>
          <w:rFonts w:hint="default"/>
          <w:b/>
          <w:bCs/>
          <w:i/>
          <w:iCs/>
          <w:lang w:val="en-US"/>
        </w:rPr>
        <w:fldChar w:fldCharType="begin"/>
      </w:r>
      <w:r>
        <w:rPr>
          <w:rFonts w:hint="default"/>
          <w:b/>
          <w:bCs/>
          <w:i/>
          <w:iCs/>
          <w:lang w:val="en-US"/>
        </w:rPr>
        <w:instrText xml:space="preserve"> HYPERLINK "https://wordwall.net/play/26943/067/5851" </w:instrText>
      </w:r>
      <w:r>
        <w:rPr>
          <w:rFonts w:hint="default"/>
          <w:b/>
          <w:bCs/>
          <w:i/>
          <w:iCs/>
          <w:lang w:val="en-US"/>
        </w:rPr>
        <w:fldChar w:fldCharType="separate"/>
      </w:r>
      <w:r>
        <w:rPr>
          <w:rStyle w:val="6"/>
          <w:rFonts w:hint="default"/>
          <w:b/>
          <w:bCs/>
          <w:i/>
          <w:iCs/>
          <w:lang w:val="en-US"/>
        </w:rPr>
        <w:t>https://wordwall.net/play/26943/067/5851</w:t>
      </w:r>
      <w:r>
        <w:rPr>
          <w:rFonts w:hint="default"/>
          <w:b/>
          <w:bCs/>
          <w:i/>
          <w:iCs/>
          <w:lang w:val="en-US"/>
        </w:rPr>
        <w:fldChar w:fldCharType="end"/>
      </w:r>
    </w:p>
    <w:p>
      <w:pPr>
        <w:spacing w:after="0"/>
        <w:rPr>
          <w:rFonts w:hint="default"/>
          <w:lang w:val="uk-UA"/>
        </w:rPr>
      </w:pPr>
    </w:p>
    <w:p>
      <w:pPr>
        <w:spacing w:after="0"/>
        <w:rPr>
          <w:rFonts w:hint="default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CDF7E"/>
    <w:multiLevelType w:val="singleLevel"/>
    <w:tmpl w:val="7FFCDF7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65FBFD8"/>
    <w:rsid w:val="2FFB92C2"/>
    <w:rsid w:val="3B69A1F6"/>
    <w:rsid w:val="3E5949C9"/>
    <w:rsid w:val="3EF4BF3C"/>
    <w:rsid w:val="58FF2B1C"/>
    <w:rsid w:val="7B695225"/>
    <w:rsid w:val="7C7FBE09"/>
    <w:rsid w:val="7FEC72EA"/>
    <w:rsid w:val="98AB0EB9"/>
    <w:rsid w:val="B7FDB3D6"/>
    <w:rsid w:val="BEF60452"/>
    <w:rsid w:val="D53F5330"/>
    <w:rsid w:val="D7FC5295"/>
    <w:rsid w:val="DBBF5823"/>
    <w:rsid w:val="DEFB32F6"/>
    <w:rsid w:val="DEFFEC96"/>
    <w:rsid w:val="DFED91C4"/>
    <w:rsid w:val="E7D7F239"/>
    <w:rsid w:val="EADF6EED"/>
    <w:rsid w:val="EFFFEEA5"/>
    <w:rsid w:val="FAFC3C83"/>
    <w:rsid w:val="FEFF48B3"/>
    <w:rsid w:val="FFA59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8">
    <w:name w:val="Strong"/>
    <w:basedOn w:val="4"/>
    <w:qFormat/>
    <w:uiPriority w:val="22"/>
    <w:rPr>
      <w:b/>
      <w:bCs/>
    </w:rPr>
  </w:style>
  <w:style w:type="paragraph" w:customStyle="1" w:styleId="9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2024-12-26T08:24:05Z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