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4B6909" w:rsidP="0094399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04.02</w:t>
      </w:r>
      <w:r w:rsidR="005F18CE"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:rsidR="00943990" w:rsidRDefault="004B6909" w:rsidP="0094399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bookmarkStart w:id="0" w:name="_GoBack"/>
      <w:bookmarkEnd w:id="0"/>
      <w:r w:rsidR="00943990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302AB9" w:rsidRDefault="007716C1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716C1" w:rsidRPr="007716C1">
        <w:rPr>
          <w:rFonts w:ascii="Times New Roman" w:hAnsi="Times New Roman" w:cs="Times New Roman"/>
          <w:b/>
          <w:sz w:val="32"/>
          <w:szCs w:val="32"/>
          <w:lang w:val="uk-UA"/>
        </w:rPr>
        <w:t>Почат</w:t>
      </w:r>
      <w:r w:rsidR="005F18C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ок індустріальної </w:t>
      </w:r>
      <w:r w:rsidR="007716C1" w:rsidRPr="007716C1">
        <w:rPr>
          <w:rFonts w:ascii="Times New Roman" w:hAnsi="Times New Roman" w:cs="Times New Roman"/>
          <w:b/>
          <w:sz w:val="32"/>
          <w:szCs w:val="32"/>
          <w:lang w:val="uk-UA"/>
        </w:rPr>
        <w:t>революції, її вплив на життя різних верств населення.</w:t>
      </w:r>
    </w:p>
    <w:p w:rsidR="00F23C68" w:rsidRPr="00D36FCC" w:rsidRDefault="009F483A" w:rsidP="00D36FCC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: пояснювати та застосовувати  поняття «індустріальна (промислова) революція, «Просвітництво», «енциклопедисти», «класицизм»,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розташувати в хронологічній послідовності відомості про індустріальну революцію, добу Просвітництва; визначити зміни в повсякденному житті європейців протягом ХVІІІ ст., які час епохи Просвітництва, початку індустр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>іальної (промислової) революції, виховувати почуття поваги до історичного минулого.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Пригадайте, як вплинули на господарський розвиток європейських країн Великі географічні відкриття.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Поясніть значення понять історичної хмаринки. </w:t>
      </w:r>
    </w:p>
    <w:p w:rsidR="007A02D7" w:rsidRPr="007A02D7" w:rsidRDefault="007A02D7" w:rsidP="00A95534">
      <w:pPr>
        <w:ind w:left="-77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0A6522">
            <wp:extent cx="4248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97E049" wp14:editId="1CA2A26B">
                <wp:extent cx="304800" cy="304800"/>
                <wp:effectExtent l="0" t="0" r="0" b="0"/>
                <wp:docPr id="1" name="AutoShape 2" descr="https://uahistory.co/pidruchniki/sshypak-world-history-8-class-2021/sshypak-world-history-8-class-2021.files/image2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A0BA0" id="AutoShape 2" o:spid="_x0000_s1026" alt="https://uahistory.co/pidruchniki/sshypak-world-history-8-class-2021/sshypak-world-history-8-class-2021.files/image2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myfQvICAAA5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 них ілюструють середньовічне господарство, а які — нові форми господарювання?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 з історії Англії, що таке обгороджування та як воно вплинуло на розвиток господарства країни.</w:t>
      </w:r>
    </w:p>
    <w:p w:rsidR="00F23C68" w:rsidRDefault="00302AB9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  <w:r w:rsidR="00E07F17"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Протягом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Ранньомодерної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доби відбувався поступовий перехід до індустріального суспільства, основу життя якого становило промислове виробництво. Воно прийшло на заміну середньовічного аграрного виробництва, за якого землею володіли феодали, а працювали на ній залежні селяни. Ремесло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аграрному суспільстві відігравало допоміжну роль у забезпеченні людей найнеобхіднішими виробами: одягом, взуттям, посудом та ін. Зі зростанням міст у суспільстві збільшився попит на виробництво ремісничої продукції кращої якості й у більшій кількості. У процесі впровадження технічних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вдосконалень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і пошуку ефективних методів організації праці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мануфактурне виробництво, яке було продуктивнішим, ніж праця ремісників.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Власники мануфактур прагнули розширення виробництва, щоб отримувати ще більші прибутки. Для цього вони наймали більше працівників і вкладали капітал у закупівлю сировини й кращу організацію виробництва. Також зростала роль торгівлі як способу обміну товарами. Потреба в швидкому постачанні сировини та переміщенні товарів для реалізації сприяла удосконаленню транспортних засобів. Вирішенню проблеми щодо збільшення кількості робочих рук сприяла аграрна революція — перехід від натурального до товарного виробництва в сільському господарстві. Особисте звільнення селян привело до появи великої кількості дешевої робочої сили. Власники виробництв економили на їхній заробітній платні й більше своїх капіталів вкладали у закупівлю сировини.</w:t>
      </w:r>
    </w:p>
    <w:p w:rsidR="00A95534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Першою на шлях формування індустріального суспільства стала Англія. Саме тут наприкінці XVII ст. розпочалася індустріальна (промислова) революція — </w:t>
      </w:r>
      <w:r w:rsidR="00A95534" w:rsidRPr="007A02D7">
        <w:rPr>
          <w:rFonts w:ascii="Times New Roman" w:hAnsi="Times New Roman" w:cs="Times New Roman"/>
          <w:sz w:val="28"/>
          <w:szCs w:val="28"/>
          <w:lang w:val="uk-UA"/>
        </w:rPr>
        <w:t>безпрецедентний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технологічний і економічний ривок та соціально</w:t>
      </w:r>
      <w:r w:rsidR="00A95534">
        <w:rPr>
          <w:rFonts w:ascii="Times New Roman" w:hAnsi="Times New Roman" w:cs="Times New Roman"/>
          <w:sz w:val="28"/>
          <w:szCs w:val="28"/>
          <w:lang w:val="uk-UA"/>
        </w:rPr>
        <w:t xml:space="preserve">-політичні зміни. </w:t>
      </w:r>
    </w:p>
    <w:p w:rsidR="00943990" w:rsidRPr="00943990" w:rsidRDefault="00943990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7A02D7" w:rsidRPr="00943990" w:rsidRDefault="00A95534" w:rsidP="007A02D7">
      <w:pPr>
        <w:pStyle w:val="a5"/>
        <w:ind w:left="-414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Розгляньте схему, запишіть основні ознаки «Індустріальної революції»</w:t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143375"/>
            <wp:effectExtent l="0" t="0" r="3810" b="9525"/>
            <wp:docPr id="5" name="Рисунок 5" descr="Презентація &quot;Індустріальна революція та сяйво просвітницт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Індустріальна революція та сяйво просвітництв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66" cy="41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Варто запам’ятати!</w:t>
      </w:r>
    </w:p>
    <w:p w:rsidR="00943990" w:rsidRPr="00943990" w:rsidRDefault="00943990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(запишіть)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Фабрика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>— промислове виробництво, засноване на використанні машин.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Появі нових механізмів або вдосконаленню існуючих сприяли технічні винаходи й наукові знання. І тут лідером була Англія як найбільший виробник тканин, які користувалися попитом у європейських купців. До того ж удосконалення механізмів відбувалося за «принципом доміно», коли один винахід сприяв пошуку нових технічних рішень.</w:t>
      </w: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Технічні винаходи початку індустр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іальної (промислової) революції</w:t>
      </w:r>
      <w:r w:rsidR="00D36F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(запишіть)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Ткацький «летючий» човник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(1733 р.) Джона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Кея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підвищив продуктивність праці ткачів удвічі.</w:t>
      </w:r>
    </w:p>
    <w:p w:rsidR="007A02D7" w:rsidRPr="007A02D7" w:rsidRDefault="00D36FCC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Механічна прядка «</w:t>
      </w:r>
      <w:proofErr w:type="spellStart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Дженні</w:t>
      </w:r>
      <w:proofErr w:type="spellEnd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» </w:t>
      </w:r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(1764/1765 рр.) Джеймса </w:t>
      </w:r>
      <w:proofErr w:type="spellStart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Харгрівса</w:t>
      </w:r>
      <w:proofErr w:type="spellEnd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у 18-20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Прядильна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(1769 р.) на водяному колесі Річарда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в 40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Фабрика </w:t>
      </w:r>
      <w:proofErr w:type="spellStart"/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(1771 р.) — перша в історії фабрика. Діяла на основі водяного колеса. Тут одночасно працювали кількасот робітників.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Парова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(1784 р.) Джеймса Ватта — універсальний тепловий двигун, який дав змогу будувати фабрики незалежно від річок.</w:t>
      </w:r>
    </w:p>
    <w:p w:rsid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Паротяг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(1814 р.) Джорджа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Стефенсона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завдяки якому стало можливим переміщати вантажі й людей швидше й без застосування мускульної сили тварин.</w:t>
      </w:r>
    </w:p>
    <w:p w:rsidR="00A95534" w:rsidRDefault="00D36FCC" w:rsidP="00A9553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6FC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Пароплав </w:t>
      </w:r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(1803 р.) Роберта </w:t>
      </w:r>
      <w:proofErr w:type="spellStart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Фултона</w:t>
      </w:r>
      <w:proofErr w:type="spellEnd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яким почали переміщати вантажі й людей морем на великі відстані незалежно від погодних умов</w:t>
      </w:r>
      <w:r w:rsid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5941FE" w:rsidRPr="00A95534" w:rsidRDefault="00D36FCC" w:rsidP="00A95534">
      <w:pPr>
        <w:pStyle w:val="a5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індустріальної (промислової) революції головну роль у господарському житті суспільства набувала промисловість. Поступово в суспільному виробництві та житті зростала роль підприємців і найманих працівників. Формувалося індустріальне суспільство, у якому провідну роль відігравали підприємці й наймані працівники. Розуміючи свою вирішальну роль у розвитку суспільства, підприємці й наймані працівники наприкінці XVIII — у XIX ст. розпочали боротьбу за здобуття політичних прав і впливу для себе. Це було потрібно для створення на законодавчому рівні комфортних умов для розвитку промисловості, підприємництва й захисту прав найманих працівників.</w:t>
      </w:r>
    </w:p>
    <w:p w:rsidR="005941FE" w:rsidRDefault="00ED4F08" w:rsidP="005941FE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8" w:history="1">
        <w:r w:rsidR="007716C1" w:rsidRPr="003D62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https://youtu.be/AE5GnJZvDc8</w:t>
        </w:r>
      </w:hyperlink>
      <w:r w:rsidR="007716C1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DF4ECD" w:rsidRDefault="00DF4ECD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F4EC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Закріплення знань. Рефлексія.</w:t>
      </w:r>
    </w:p>
    <w:p w:rsidR="00A95534" w:rsidRPr="007716C1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95534">
        <w:rPr>
          <w:rFonts w:ascii="Times New Roman" w:hAnsi="Times New Roman" w:cs="Times New Roman"/>
          <w:b/>
          <w:noProof/>
          <w:color w:val="7030A0"/>
          <w:sz w:val="32"/>
          <w:szCs w:val="32"/>
          <w:lang w:eastAsia="ru-RU"/>
        </w:rPr>
        <w:drawing>
          <wp:inline distT="0" distB="0" distL="0" distR="0">
            <wp:extent cx="6618717" cy="4124325"/>
            <wp:effectExtent l="0" t="0" r="0" b="0"/>
            <wp:docPr id="6" name="Рисунок 6" descr="Презентація &quot;Новий час: відкриття Америки, революції, передові ідеї і не  тіль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Новий час: відкриття Америки, революції, передові ідеї і не  тільки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956" cy="413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90" w:rsidRPr="00943990" w:rsidRDefault="00A24E45" w:rsidP="005903E9">
      <w:pPr>
        <w:ind w:left="-993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</w:t>
      </w:r>
      <w:r w:rsidR="001B0788"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авданн</w:t>
      </w:r>
      <w:r w:rsidR="007716C1"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я:</w:t>
      </w:r>
      <w:r w:rsidR="007716C1" w:rsidRPr="00943990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</w:t>
      </w:r>
    </w:p>
    <w:p w:rsidR="00943990" w:rsidRPr="00943990" w:rsidRDefault="00943990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5F18CE">
        <w:rPr>
          <w:rFonts w:ascii="Times New Roman" w:hAnsi="Times New Roman" w:cs="Times New Roman"/>
          <w:sz w:val="28"/>
          <w:szCs w:val="28"/>
          <w:lang w:val="uk-UA"/>
        </w:rPr>
        <w:t xml:space="preserve"> 26.</w:t>
      </w:r>
    </w:p>
    <w:p w:rsidR="00B141CD" w:rsidRPr="00943990" w:rsidRDefault="007716C1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sz w:val="28"/>
          <w:szCs w:val="28"/>
          <w:lang w:val="uk-UA"/>
        </w:rPr>
        <w:t>Запишіть нові поняття та винаходи Нової епохи.</w:t>
      </w:r>
    </w:p>
    <w:p w:rsidR="00A24E45" w:rsidRPr="00943990" w:rsidRDefault="00F246B5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тему "Англія в 16 </w:t>
      </w:r>
      <w:proofErr w:type="spellStart"/>
      <w:r w:rsidRPr="00943990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943990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DB68B4" w:rsidRDefault="00DB68B4" w:rsidP="00943990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943990" w:rsidRPr="00DB68B4" w:rsidRDefault="00943990" w:rsidP="00943990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B6909"/>
    <w:rsid w:val="004F40C3"/>
    <w:rsid w:val="004F714E"/>
    <w:rsid w:val="0052650B"/>
    <w:rsid w:val="005554A2"/>
    <w:rsid w:val="00566763"/>
    <w:rsid w:val="005903E9"/>
    <w:rsid w:val="005941FE"/>
    <w:rsid w:val="005A0935"/>
    <w:rsid w:val="005C4A84"/>
    <w:rsid w:val="005F18CE"/>
    <w:rsid w:val="00620B59"/>
    <w:rsid w:val="00652694"/>
    <w:rsid w:val="006571C9"/>
    <w:rsid w:val="006C591A"/>
    <w:rsid w:val="006D691F"/>
    <w:rsid w:val="00721F3A"/>
    <w:rsid w:val="007409EC"/>
    <w:rsid w:val="007602B1"/>
    <w:rsid w:val="007716C1"/>
    <w:rsid w:val="007946BE"/>
    <w:rsid w:val="007A02D7"/>
    <w:rsid w:val="007C100A"/>
    <w:rsid w:val="007E6AA5"/>
    <w:rsid w:val="00837F5E"/>
    <w:rsid w:val="00895424"/>
    <w:rsid w:val="008E5658"/>
    <w:rsid w:val="00943990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80029"/>
    <w:rsid w:val="00E94E83"/>
    <w:rsid w:val="00ED4F08"/>
    <w:rsid w:val="00ED54B4"/>
    <w:rsid w:val="00EE56F3"/>
    <w:rsid w:val="00F23C68"/>
    <w:rsid w:val="00F246B5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E5GnJZvDc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8B5B-542C-45A9-B3BA-FDDDB8A7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2022-12-06T18:14:00Z</dcterms:created>
  <dcterms:modified xsi:type="dcterms:W3CDTF">2025-02-01T21:19:00Z</dcterms:modified>
</cp:coreProperties>
</file>