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347F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334C4D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FE05EF">
        <w:rPr>
          <w:rFonts w:ascii="Times New Roman" w:hAnsi="Times New Roman" w:cs="Times New Roman"/>
          <w:sz w:val="28"/>
          <w:szCs w:val="28"/>
          <w:lang w:val="uk-UA"/>
        </w:rPr>
        <w:t>.24</w:t>
      </w:r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347FAB">
        <w:rPr>
          <w:rFonts w:ascii="Times New Roman" w:hAnsi="Times New Roman" w:cs="Times New Roman"/>
          <w:sz w:val="28"/>
          <w:szCs w:val="28"/>
          <w:lang w:val="uk-UA"/>
        </w:rPr>
        <w:t>-Б</w:t>
      </w:r>
      <w:r w:rsidR="00F514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51405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F51405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D23154" w:rsidRDefault="00D23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D04788" w:rsidRDefault="003470B7" w:rsidP="004E0CFB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9853D5">
        <w:rPr>
          <w:rFonts w:ascii="Times New Roman" w:hAnsi="Times New Roman" w:cs="Times New Roman"/>
          <w:b/>
          <w:sz w:val="32"/>
          <w:szCs w:val="32"/>
          <w:lang w:val="uk-UA"/>
        </w:rPr>
        <w:t>Завоювання і освоєння Нового світу європейцями.</w:t>
      </w:r>
    </w:p>
    <w:p w:rsidR="00DB4C7E" w:rsidRPr="007176DC" w:rsidRDefault="008D4BAD" w:rsidP="004E0CFB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8D4BAD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процес утворення колоніальних імперій; сформувати уявлення про </w:t>
      </w:r>
      <w:proofErr w:type="spellStart"/>
      <w:r w:rsidRPr="008D4BAD">
        <w:rPr>
          <w:rFonts w:ascii="Times New Roman" w:hAnsi="Times New Roman" w:cs="Times New Roman"/>
          <w:sz w:val="28"/>
          <w:szCs w:val="28"/>
          <w:lang w:val="uk-UA"/>
        </w:rPr>
        <w:t>доколумбові</w:t>
      </w:r>
      <w:proofErr w:type="spellEnd"/>
      <w:r w:rsidRPr="008D4BAD">
        <w:rPr>
          <w:rFonts w:ascii="Times New Roman" w:hAnsi="Times New Roman" w:cs="Times New Roman"/>
          <w:sz w:val="28"/>
          <w:szCs w:val="28"/>
          <w:lang w:val="uk-UA"/>
        </w:rPr>
        <w:t xml:space="preserve"> цивілізації, проаналізувати наслідки Великих географічних </w:t>
      </w:r>
      <w:proofErr w:type="spellStart"/>
      <w:r w:rsidRPr="008D4BAD">
        <w:rPr>
          <w:rFonts w:ascii="Times New Roman" w:hAnsi="Times New Roman" w:cs="Times New Roman"/>
          <w:sz w:val="28"/>
          <w:szCs w:val="28"/>
          <w:lang w:val="uk-UA"/>
        </w:rPr>
        <w:t>відкриттів</w:t>
      </w:r>
      <w:proofErr w:type="spellEnd"/>
      <w:r w:rsidRPr="008D4BAD">
        <w:rPr>
          <w:rFonts w:ascii="Times New Roman" w:hAnsi="Times New Roman" w:cs="Times New Roman"/>
          <w:sz w:val="28"/>
          <w:szCs w:val="28"/>
          <w:lang w:val="uk-UA"/>
        </w:rPr>
        <w:t xml:space="preserve"> для двох світів; сприяти усвідомленню про неприйнятність поневолення людини людиною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="007176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сприяти формуванню громадської </w:t>
      </w:r>
      <w:proofErr w:type="spellStart"/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>компетенціїї</w:t>
      </w:r>
      <w:proofErr w:type="spellEnd"/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53D5" w:rsidRDefault="009853D5" w:rsidP="004E0CFB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8D4BAD" w:rsidRDefault="008D4BAD" w:rsidP="004E0CFB">
      <w:pPr>
        <w:ind w:left="-851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color w:val="7030A0"/>
          <w:sz w:val="28"/>
          <w:szCs w:val="28"/>
          <w:lang w:val="uk-UA"/>
        </w:rPr>
        <w:t>Історичний Брейн-ринг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(усно)</w:t>
      </w:r>
    </w:p>
    <w:p w:rsidR="008D4BAD" w:rsidRPr="008D4BAD" w:rsidRDefault="008D4BAD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1.Хто і коли відкрив Америку? В честь кого Америка  так названа?</w:t>
      </w:r>
    </w:p>
    <w:p w:rsidR="008D4BAD" w:rsidRPr="008D4BAD" w:rsidRDefault="008D4BAD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2.На яких островах загинув </w:t>
      </w:r>
      <w:proofErr w:type="spellStart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Магелан</w:t>
      </w:r>
      <w:proofErr w:type="spellEnd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? Скільки його однодумців повернулися на Батьківщину? Які результати навколосвітньої подорожі? Що було доведено в ході цієї мандрівки?</w:t>
      </w:r>
    </w:p>
    <w:p w:rsidR="008D4BAD" w:rsidRPr="008D4BAD" w:rsidRDefault="008D4BAD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3.Чому Колумб був впевнений, що пливучи на захід по </w:t>
      </w:r>
      <w:proofErr w:type="spellStart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Антлантичному</w:t>
      </w:r>
      <w:proofErr w:type="spellEnd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океану можна досягти берегів </w:t>
      </w:r>
      <w:proofErr w:type="spellStart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Індіі</w:t>
      </w:r>
      <w:proofErr w:type="spellEnd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?</w:t>
      </w:r>
    </w:p>
    <w:p w:rsidR="008D4BAD" w:rsidRPr="008D4BAD" w:rsidRDefault="008D4BAD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4.Хто із мандрівників вперше привіз в Європу картоплю і тютюн? Коли це сталося? Із якої частини світу були завезені ці рослини?</w:t>
      </w:r>
    </w:p>
    <w:p w:rsidR="008D4BAD" w:rsidRDefault="008D4BAD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5.Який період в дослідженні Землі прийнято називати епохою великих географічних </w:t>
      </w:r>
      <w:proofErr w:type="spellStart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відкриттів</w:t>
      </w:r>
      <w:proofErr w:type="spellEnd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? Які головні відкриття цієї епохи?</w:t>
      </w:r>
    </w:p>
    <w:p w:rsidR="008D4BAD" w:rsidRDefault="008D4BAD" w:rsidP="004E0CFB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Мотивація навчальної діяльності</w:t>
      </w:r>
    </w:p>
    <w:p w:rsidR="008D4BAD" w:rsidRPr="008D4BAD" w:rsidRDefault="008D4BAD" w:rsidP="004E0CFB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Перегляньте відео: </w:t>
      </w:r>
      <w:hyperlink r:id="rId5" w:history="1">
        <w:r w:rsidRPr="00C67A4A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https://youtu.be/3iDCXjKeP1E?si=kg7HFJYxX0XsypRt</w:t>
        </w:r>
      </w:hyperlink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8D4BAD" w:rsidRDefault="008D4BAD" w:rsidP="004E0CFB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Вивчення нового матеріалу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початку XVI ст. починаються колоніальні загарбання європейців в Америці, Африці, Азії. Іспанські експедиції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Ернана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Кортеса та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Франсіско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Пісарро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стали трагедією для народів Мексики й Перу, нещадно розграбованих цими завойовниками. Незабаром уся Південна Америка була захоплена іспанцями, а Бразилія — португальцями. Це поклало початок утворенню колоніальних імперій.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Словникова робота (запишіть нові терміни)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Колонія 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— а) поселення на території іншої держави; б) країна, захоплена іноземною державою, яка експлуатує її людські та природні] ресурси.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Конкістадори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завойовники, які вирушають до Америки після її відкриття для завоювання та колонізації країни.</w:t>
      </w:r>
    </w:p>
    <w:p w:rsid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Конкіста 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— завоювання Америки.</w:t>
      </w:r>
    </w:p>
    <w:p w:rsid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Через 50 років після відкриття місцеве населення Куби було повністю винищене, а в Перу та Чилі воно зменшилося вп'ятеро. Колонізатори так і не змогли примусити індіанців працювати на них. Вони почали завозити в Америку рабів з Африки. Спочатку португальці, а потім іспанці, голландці, англійці, французи купували «живий товар» у вождів Африканського узбережжя або захоплювали силою, полюючи на них, як на тварин. Полонених у ланцюгах перевозили в тісних трюмах через Атлантичний океан. Хоча в дорозі гинул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більшість невільників, торгів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ля рабами залишалося дуже вигідною. Так, в Африці за чорношкірого раба платили 12 гульденів, а в Америці — 300.</w:t>
      </w:r>
    </w:p>
    <w:p w:rsid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Майже всі народи Південної Ам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ерики були підкорені. Лише неба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гато племен, з-поміж яких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араук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Чилі, зберегли свою незалеж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ність до XIX ст., до утворення республіки в країні. Але культурні досягнення народів Центральної та Південної Америки були майже повністю знищені. Про високий рівень культури цих народів ми можемо судити тільки за висловлюв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аннями митців, наприклад, худож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ника XVI ст.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Альбрехта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Дюрера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який сказав: «Я не бачив у своєму житті нічого схожого, що б тішило так моє серце, як ці речі».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Цікаві факти</w:t>
      </w:r>
    </w:p>
    <w:p w:rsidR="00650BB7" w:rsidRPr="00650BB7" w:rsidRDefault="00650BB7" w:rsidP="004E0CFB">
      <w:pPr>
        <w:ind w:left="-851"/>
        <w:jc w:val="center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 зростання знань про рослинний світ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сільському господарстві Ста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рого Світу після Великих геогра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фічних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відкриттів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було засновано багато нових культур. Найбільш важливими в цьому значенні бул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 центральноамериканський і мек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сиканський райони, де здавна вирощували кукурудзу, гарбузи, помідори, какао, квасолю, тютю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н, бавовну, а також південноаме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риканський район, де культивувалося 40 видів рослин, головними з яких були кукурудза та картопля.</w:t>
      </w:r>
    </w:p>
    <w:p w:rsid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Кукурудза була завезена в Іспанію у 20-ті рр. XVI ст. Потім вона стала поширюватися на півдні Європи. Через Дунайські князівства потрапила і на Україну. Картопля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стала відомою в Європі від кін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ця XVI ст. Дуже рано була завезена в Ірландію... і вже в XVII ст. стала там основною культурою. Коли X. Колумб уперше потрапив на Кубу, то побачив, як місцеві жителі курять згорнуте висушене листя рослини, яка називалася тут «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табакко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». Дуже скоро насіння цієї рослини потрапило до Іспанії. Француз Ж. Ніко дослідив тютюн і знайшов у ньому речовину що одурманює, яка від його імені була названа нікотином. Із бобами какао і приготовленим із нього напоєм «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чоколотлем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 іспанці вперше познайомилися в державі ацтеків, які готували шоколад без цукру, але 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перцем. Шоколад із цукром — но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вовведення європейців. Кавове дерево вперше стало вирощуватися в Ефіопії в 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XV ст. Звідси через Се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редземномор'я в XVI ст. воно по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трапило до мусульманських країн. У XVI ст. голландцям удалося таємно вивезти кілька кавових дерев, і вони почали вирощувати їх у своїх колоніях.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Робота з підручником 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color w:val="7030A0"/>
          <w:sz w:val="28"/>
          <w:szCs w:val="28"/>
          <w:lang w:val="uk-UA"/>
        </w:rPr>
        <w:t>Опрацювати уривки з історичних джерел на стор.22-23</w:t>
      </w:r>
    </w:p>
    <w:p w:rsidR="008D4BAD" w:rsidRDefault="008D4BAD" w:rsidP="004E0CFB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Узагальнення. Систематизація знань. Рефлексія.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Евристична бесіда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1).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 використовували європейські країни людські та природні багатства відкритих земель? Як саме?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2).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 дало це поштовх для прискореного розвитку європейських країн? Чому?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3).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 спричинило «революцію цін»? До чого вона призвела?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4).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 сприяло зростання цін нагромадженню капіталу?</w:t>
      </w:r>
    </w:p>
    <w:p w:rsidR="00CD6511" w:rsidRPr="009853D5" w:rsidRDefault="00CD6511" w:rsidP="004E0CFB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53D5">
        <w:rPr>
          <w:rFonts w:ascii="Times New Roman" w:hAnsi="Times New Roman" w:cs="Times New Roman"/>
          <w:b/>
          <w:sz w:val="28"/>
          <w:szCs w:val="28"/>
          <w:lang w:val="uk-UA"/>
        </w:rPr>
        <w:t>До</w:t>
      </w:r>
      <w:r w:rsidR="00D23154" w:rsidRPr="009853D5">
        <w:rPr>
          <w:rFonts w:ascii="Times New Roman" w:hAnsi="Times New Roman" w:cs="Times New Roman"/>
          <w:b/>
          <w:sz w:val="28"/>
          <w:szCs w:val="28"/>
          <w:lang w:val="uk-UA"/>
        </w:rPr>
        <w:t>маш</w:t>
      </w:r>
      <w:r w:rsidR="006E011D" w:rsidRPr="009853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нє завдання: </w:t>
      </w:r>
    </w:p>
    <w:p w:rsidR="00FF1B07" w:rsidRPr="004E0CFB" w:rsidRDefault="00FE05EF" w:rsidP="004E0CFB">
      <w:pPr>
        <w:pStyle w:val="a3"/>
        <w:numPr>
          <w:ilvl w:val="0"/>
          <w:numId w:val="10"/>
        </w:num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Прочитати §</w:t>
      </w:r>
      <w:r w:rsidR="00FF1B07" w:rsidRPr="004E0CFB">
        <w:rPr>
          <w:rFonts w:ascii="Times New Roman" w:hAnsi="Times New Roman" w:cs="Times New Roman"/>
          <w:sz w:val="28"/>
          <w:szCs w:val="28"/>
          <w:lang w:val="uk-UA"/>
        </w:rPr>
        <w:t>3.</w:t>
      </w:r>
    </w:p>
    <w:p w:rsidR="004E0CFB" w:rsidRPr="004E0CFB" w:rsidRDefault="00FE05EF" w:rsidP="004E0CFB">
      <w:pPr>
        <w:pStyle w:val="a3"/>
        <w:numPr>
          <w:ilvl w:val="0"/>
          <w:numId w:val="10"/>
        </w:num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Записати</w:t>
      </w:r>
      <w:r w:rsidR="004E0CFB" w:rsidRPr="004E0CFB">
        <w:rPr>
          <w:rFonts w:ascii="Times New Roman" w:hAnsi="Times New Roman" w:cs="Times New Roman"/>
          <w:sz w:val="28"/>
          <w:szCs w:val="28"/>
          <w:lang w:val="uk-UA"/>
        </w:rPr>
        <w:t xml:space="preserve"> позитивні і негативні наслідки завоювань Нового світу.</w:t>
      </w:r>
    </w:p>
    <w:p w:rsidR="00CD6511" w:rsidRPr="004E0CFB" w:rsidRDefault="00CD6511" w:rsidP="006D1700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6D1700" w:rsidRDefault="006D1700" w:rsidP="00FE05EF">
      <w:pPr>
        <w:ind w:left="-1276"/>
        <w:jc w:val="center"/>
        <w:rPr>
          <w:rStyle w:val="a4"/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 на ос</w:t>
      </w:r>
      <w:r w:rsid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вітню платформу </w:t>
      </w:r>
      <w:proofErr w:type="spellStart"/>
      <w:r w:rsid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або  </w:t>
      </w:r>
      <w:r w:rsidR="00C730D5" w:rsidRP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на </w:t>
      </w:r>
      <w:proofErr w:type="spellStart"/>
      <w:r w:rsidR="00C730D5" w:rsidRP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C730D5" w:rsidRP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9853D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</w:p>
    <w:p w:rsidR="00FE05EF" w:rsidRDefault="00FE05EF" w:rsidP="00FE05EF">
      <w:pPr>
        <w:ind w:left="-1276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FE05EF" w:rsidRPr="00FE05EF" w:rsidRDefault="00FE05EF" w:rsidP="00FE05EF">
      <w:pPr>
        <w:ind w:left="-1276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E05E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Бажаю успіхів у навчанні!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065CD"/>
    <w:multiLevelType w:val="hybridMultilevel"/>
    <w:tmpl w:val="122EBC3E"/>
    <w:lvl w:ilvl="0" w:tplc="FC5C0AB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D34E9"/>
    <w:multiLevelType w:val="hybridMultilevel"/>
    <w:tmpl w:val="EEAA804E"/>
    <w:lvl w:ilvl="0" w:tplc="B65EC0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11C5"/>
    <w:rsid w:val="00042DED"/>
    <w:rsid w:val="00052FAB"/>
    <w:rsid w:val="000A7F9B"/>
    <w:rsid w:val="000C23FF"/>
    <w:rsid w:val="00147D60"/>
    <w:rsid w:val="001510D9"/>
    <w:rsid w:val="00161322"/>
    <w:rsid w:val="00182211"/>
    <w:rsid w:val="001E3656"/>
    <w:rsid w:val="00206273"/>
    <w:rsid w:val="002B50A1"/>
    <w:rsid w:val="00334C4D"/>
    <w:rsid w:val="00340DDE"/>
    <w:rsid w:val="003470B7"/>
    <w:rsid w:val="00347FAB"/>
    <w:rsid w:val="00350D70"/>
    <w:rsid w:val="00351F59"/>
    <w:rsid w:val="0043510F"/>
    <w:rsid w:val="00435649"/>
    <w:rsid w:val="00487B53"/>
    <w:rsid w:val="004A150D"/>
    <w:rsid w:val="004A6A01"/>
    <w:rsid w:val="004E0CFB"/>
    <w:rsid w:val="004F1C7D"/>
    <w:rsid w:val="0056469B"/>
    <w:rsid w:val="005B4886"/>
    <w:rsid w:val="005C5003"/>
    <w:rsid w:val="00650BB7"/>
    <w:rsid w:val="00692A88"/>
    <w:rsid w:val="006D1700"/>
    <w:rsid w:val="006E011D"/>
    <w:rsid w:val="007176DC"/>
    <w:rsid w:val="00777503"/>
    <w:rsid w:val="007B3A2D"/>
    <w:rsid w:val="007C6E13"/>
    <w:rsid w:val="00837CBA"/>
    <w:rsid w:val="00873330"/>
    <w:rsid w:val="008D4BAD"/>
    <w:rsid w:val="008E6DF5"/>
    <w:rsid w:val="00943293"/>
    <w:rsid w:val="00966367"/>
    <w:rsid w:val="009853D5"/>
    <w:rsid w:val="00AB55CE"/>
    <w:rsid w:val="00B079C0"/>
    <w:rsid w:val="00B21604"/>
    <w:rsid w:val="00B21817"/>
    <w:rsid w:val="00B83D42"/>
    <w:rsid w:val="00BC064F"/>
    <w:rsid w:val="00C11995"/>
    <w:rsid w:val="00C221EC"/>
    <w:rsid w:val="00C730D5"/>
    <w:rsid w:val="00CA3221"/>
    <w:rsid w:val="00CC592E"/>
    <w:rsid w:val="00CD6511"/>
    <w:rsid w:val="00CE3334"/>
    <w:rsid w:val="00D04788"/>
    <w:rsid w:val="00D23154"/>
    <w:rsid w:val="00D87014"/>
    <w:rsid w:val="00D93522"/>
    <w:rsid w:val="00DA231A"/>
    <w:rsid w:val="00DB4C7E"/>
    <w:rsid w:val="00E7168A"/>
    <w:rsid w:val="00ED2F32"/>
    <w:rsid w:val="00F350D0"/>
    <w:rsid w:val="00F46D6E"/>
    <w:rsid w:val="00F51405"/>
    <w:rsid w:val="00F55417"/>
    <w:rsid w:val="00F93B56"/>
    <w:rsid w:val="00FE05EF"/>
    <w:rsid w:val="00FE5A50"/>
    <w:rsid w:val="00F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3iDCXjKeP1E?si=kg7HFJYxX0Xsyp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104</cp:revision>
  <dcterms:created xsi:type="dcterms:W3CDTF">2022-01-19T09:54:00Z</dcterms:created>
  <dcterms:modified xsi:type="dcterms:W3CDTF">2024-09-12T05:23:00Z</dcterms:modified>
</cp:coreProperties>
</file>