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4C0E" w14:textId="77777777" w:rsidR="0019121E" w:rsidRDefault="0019121E" w:rsidP="005B44A9">
      <w:pPr>
        <w:pStyle w:val="a6"/>
        <w:spacing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51CD165B" w14:textId="4D66E40C" w:rsidR="005B44A9" w:rsidRPr="00E85C58" w:rsidRDefault="00E85C58" w:rsidP="00E85C58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85C58">
        <w:rPr>
          <w:rFonts w:ascii="Times New Roman" w:hAnsi="Times New Roman" w:cs="Times New Roman"/>
          <w:b/>
          <w:bCs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44A9" w:rsidRPr="005B44A9">
        <w:rPr>
          <w:rFonts w:ascii="Times New Roman" w:hAnsi="Times New Roman" w:cs="Times New Roman"/>
          <w:sz w:val="28"/>
          <w:szCs w:val="28"/>
        </w:rPr>
        <w:t>Оспівування чистого пристрасного кохання Ромео і Джульєтт</w:t>
      </w:r>
      <w:r w:rsidR="005B44A9">
        <w:rPr>
          <w:rFonts w:ascii="Times New Roman" w:hAnsi="Times New Roman" w:cs="Times New Roman"/>
          <w:sz w:val="28"/>
          <w:szCs w:val="28"/>
        </w:rPr>
        <w:t xml:space="preserve">и, вплив на людську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44A9">
        <w:rPr>
          <w:rFonts w:ascii="Times New Roman" w:hAnsi="Times New Roman" w:cs="Times New Roman"/>
          <w:sz w:val="28"/>
          <w:szCs w:val="28"/>
        </w:rPr>
        <w:t>особистість</w:t>
      </w:r>
    </w:p>
    <w:p w14:paraId="43DF92CD" w14:textId="77777777" w:rsidR="00285D3A" w:rsidRPr="00285D3A" w:rsidRDefault="00174D07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285D3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Мета</w:t>
      </w:r>
      <w:r w:rsidR="00285D3A" w:rsidRPr="00285D3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r w:rsidR="00285D3A" w:rsidRPr="00285D3A">
        <w:rPr>
          <w:rFonts w:ascii="Times New Roman" w:hAnsi="Times New Roman" w:cs="Times New Roman"/>
          <w:sz w:val="28"/>
          <w:szCs w:val="28"/>
        </w:rPr>
        <w:t>розкрити ідейно-художній зміст п’єси, її морально-філософське значення; розвивати творчі здібності учнів, уміння формувати й висловлювати свої думки, довести, що трагічна смерть Ромео і Джульєтти є свідченням трагедії їх чистого кохання; розвивати творчі</w:t>
      </w:r>
      <w:r w:rsidR="00285D3A">
        <w:rPr>
          <w:rFonts w:ascii="Times New Roman" w:hAnsi="Times New Roman" w:cs="Times New Roman"/>
          <w:sz w:val="28"/>
          <w:szCs w:val="28"/>
        </w:rPr>
        <w:t xml:space="preserve"> та пізнавальні здібності учнів</w:t>
      </w:r>
      <w:r w:rsidR="00285D3A" w:rsidRPr="00285D3A">
        <w:rPr>
          <w:rFonts w:ascii="Times New Roman" w:hAnsi="Times New Roman" w:cs="Times New Roman"/>
          <w:sz w:val="28"/>
          <w:szCs w:val="28"/>
        </w:rPr>
        <w:t>; сприяти вихованню високих людських почуттів, непримиренності до зла та жорстокості; прищеплювати любов до поезії.</w:t>
      </w:r>
    </w:p>
    <w:p w14:paraId="16668D2F" w14:textId="77777777" w:rsidR="005B44A9" w:rsidRDefault="005B44A9" w:rsidP="005B44A9">
      <w:pPr>
        <w:pStyle w:val="a6"/>
        <w:spacing w:line="276" w:lineRule="auto"/>
        <w:ind w:firstLine="284"/>
        <w:jc w:val="right"/>
        <w:rPr>
          <w:rFonts w:ascii="Times New Roman" w:hAnsi="Times New Roman" w:cs="Times New Roman"/>
          <w:i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Любов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це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квітка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 xml:space="preserve">, яка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розпускається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 xml:space="preserve"> </w:t>
      </w:r>
    </w:p>
    <w:p w14:paraId="7743033C" w14:textId="77777777" w:rsidR="005B44A9" w:rsidRDefault="005B44A9" w:rsidP="005B44A9">
      <w:pPr>
        <w:pStyle w:val="a6"/>
        <w:spacing w:line="276" w:lineRule="auto"/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 xml:space="preserve">                                                                               і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краще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 xml:space="preserve"> до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неї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недоторкатися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!</w:t>
      </w:r>
    </w:p>
    <w:p w14:paraId="60E019B8" w14:textId="77777777" w:rsidR="005B44A9" w:rsidRPr="005B44A9" w:rsidRDefault="005B44A9" w:rsidP="005B44A9">
      <w:pPr>
        <w:pStyle w:val="a6"/>
        <w:spacing w:line="276" w:lineRule="auto"/>
        <w:ind w:firstLine="284"/>
        <w:jc w:val="right"/>
        <w:rPr>
          <w:rFonts w:ascii="Times New Roman" w:hAnsi="Times New Roman" w:cs="Times New Roman"/>
          <w:i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 w:eastAsia="uk-UA"/>
        </w:rPr>
        <w:t>В.О.Сухомлинський</w:t>
      </w:r>
      <w:proofErr w:type="spellEnd"/>
    </w:p>
    <w:p w14:paraId="10478AAD" w14:textId="77777777" w:rsidR="001374B4" w:rsidRPr="00350E24" w:rsidRDefault="001374B4" w:rsidP="00350E24">
      <w:pPr>
        <w:pStyle w:val="a6"/>
        <w:spacing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ХІД  УРОКУ</w:t>
      </w:r>
    </w:p>
    <w:p w14:paraId="239FD8BB" w14:textId="77777777" w:rsidR="001374B4" w:rsidRPr="0087549A" w:rsidRDefault="001374B4" w:rsidP="00350E24">
      <w:pPr>
        <w:pStyle w:val="a6"/>
        <w:spacing w:line="276" w:lineRule="auto"/>
        <w:ind w:firstLine="284"/>
        <w:jc w:val="both"/>
        <w:rPr>
          <w:rStyle w:val="a5"/>
          <w:rFonts w:ascii="Times New Roman" w:hAnsi="Times New Roman" w:cs="Times New Roman"/>
          <w:b/>
          <w:i w:val="0"/>
          <w:color w:val="404040"/>
          <w:sz w:val="28"/>
          <w:szCs w:val="28"/>
        </w:rPr>
      </w:pPr>
      <w:r w:rsidRPr="0087549A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285D3A" w:rsidRPr="0087549A">
        <w:rPr>
          <w:rFonts w:ascii="Times New Roman" w:hAnsi="Times New Roman" w:cs="Times New Roman"/>
          <w:b/>
          <w:i/>
          <w:iCs/>
          <w:sz w:val="28"/>
          <w:szCs w:val="28"/>
        </w:rPr>
        <w:t>. </w:t>
      </w:r>
      <w:r w:rsidRPr="0087549A">
        <w:rPr>
          <w:rStyle w:val="a5"/>
          <w:rFonts w:ascii="Times New Roman" w:hAnsi="Times New Roman" w:cs="Times New Roman"/>
          <w:b/>
          <w:i w:val="0"/>
          <w:color w:val="404040"/>
          <w:sz w:val="28"/>
          <w:szCs w:val="28"/>
        </w:rPr>
        <w:t xml:space="preserve"> Актуалізація опорних знань.</w:t>
      </w:r>
    </w:p>
    <w:p w14:paraId="2BDCC058" w14:textId="77777777" w:rsidR="00E85C58" w:rsidRDefault="00E85C58" w:rsidP="007A032B">
      <w:pPr>
        <w:pStyle w:val="a6"/>
        <w:rPr>
          <w:rStyle w:val="a5"/>
          <w:rFonts w:ascii="Times New Roman" w:hAnsi="Times New Roman" w:cs="Times New Roman"/>
          <w:i w:val="0"/>
          <w:color w:val="404040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color w:val="404040"/>
          <w:sz w:val="28"/>
          <w:szCs w:val="28"/>
        </w:rPr>
        <w:t>Слово вчителя.</w:t>
      </w:r>
    </w:p>
    <w:p w14:paraId="27E6145A" w14:textId="1065C900" w:rsidR="007A032B" w:rsidRPr="00E85C58" w:rsidRDefault="0087549A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032B" w:rsidRPr="00E85C58">
        <w:rPr>
          <w:rFonts w:ascii="Times New Roman" w:hAnsi="Times New Roman" w:cs="Times New Roman"/>
          <w:i/>
          <w:iCs/>
          <w:sz w:val="28"/>
          <w:szCs w:val="28"/>
        </w:rPr>
        <w:t>Однаково шляхетні дві сім'ї</w:t>
      </w:r>
    </w:p>
    <w:p w14:paraId="40A78BD9" w14:textId="77777777" w:rsidR="007A032B" w:rsidRPr="00E85C58" w:rsidRDefault="007A032B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 xml:space="preserve">В Вероні пишній, де проходить дія, </w:t>
      </w:r>
    </w:p>
    <w:p w14:paraId="76ACE4C9" w14:textId="77777777" w:rsidR="007A032B" w:rsidRPr="00E85C58" w:rsidRDefault="007A032B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 xml:space="preserve">Збували в ворожнечі дні свої. </w:t>
      </w:r>
    </w:p>
    <w:p w14:paraId="61D1F4DE" w14:textId="77777777" w:rsidR="007A032B" w:rsidRPr="00E85C58" w:rsidRDefault="007A032B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 xml:space="preserve">Аж враз кривава скоїлась подія. </w:t>
      </w:r>
    </w:p>
    <w:p w14:paraId="4EABE09C" w14:textId="77777777" w:rsidR="007A032B" w:rsidRPr="00E85C58" w:rsidRDefault="007A032B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 xml:space="preserve">Коханців двоє щирих, запальних </w:t>
      </w:r>
    </w:p>
    <w:p w14:paraId="32D49318" w14:textId="77777777" w:rsidR="007A032B" w:rsidRPr="00E85C58" w:rsidRDefault="007A032B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 xml:space="preserve">Ворожі ті утроби породили; </w:t>
      </w:r>
    </w:p>
    <w:p w14:paraId="201BD211" w14:textId="77777777" w:rsidR="007A032B" w:rsidRPr="00E85C58" w:rsidRDefault="007A032B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>Нещастя сталося у сім'ях тих,-</w:t>
      </w:r>
    </w:p>
    <w:p w14:paraId="6656A18D" w14:textId="77777777" w:rsidR="007A032B" w:rsidRPr="00E85C58" w:rsidRDefault="007A032B" w:rsidP="007A032B">
      <w:pPr>
        <w:pStyle w:val="a6"/>
        <w:rPr>
          <w:i/>
          <w:iCs/>
        </w:rPr>
      </w:pPr>
      <w:r w:rsidRPr="00E85C58">
        <w:rPr>
          <w:rFonts w:ascii="Times New Roman" w:hAnsi="Times New Roman" w:cs="Times New Roman"/>
          <w:i/>
          <w:iCs/>
          <w:sz w:val="28"/>
          <w:szCs w:val="28"/>
        </w:rPr>
        <w:t xml:space="preserve"> Вони </w:t>
      </w:r>
      <w:proofErr w:type="spellStart"/>
      <w:r w:rsidRPr="00E85C58">
        <w:rPr>
          <w:rFonts w:ascii="Times New Roman" w:hAnsi="Times New Roman" w:cs="Times New Roman"/>
          <w:i/>
          <w:iCs/>
          <w:sz w:val="28"/>
          <w:szCs w:val="28"/>
        </w:rPr>
        <w:t>одвічні</w:t>
      </w:r>
      <w:proofErr w:type="spellEnd"/>
      <w:r w:rsidRPr="00E85C58">
        <w:rPr>
          <w:rFonts w:ascii="Times New Roman" w:hAnsi="Times New Roman" w:cs="Times New Roman"/>
          <w:i/>
          <w:iCs/>
          <w:sz w:val="28"/>
          <w:szCs w:val="28"/>
        </w:rPr>
        <w:t xml:space="preserve"> чвари припинили</w:t>
      </w:r>
      <w:r w:rsidR="0087549A" w:rsidRPr="00E85C58">
        <w:rPr>
          <w:i/>
          <w:iCs/>
        </w:rPr>
        <w:t>.»</w:t>
      </w:r>
    </w:p>
    <w:p w14:paraId="5D1289EC" w14:textId="77777777" w:rsidR="00E85C58" w:rsidRDefault="00E85C58" w:rsidP="007A032B">
      <w:pPr>
        <w:pStyle w:val="a6"/>
        <w:rPr>
          <w:rFonts w:ascii="Times New Roman" w:hAnsi="Times New Roman" w:cs="Times New Roman"/>
          <w:iCs/>
          <w:sz w:val="28"/>
          <w:szCs w:val="28"/>
        </w:rPr>
      </w:pPr>
    </w:p>
    <w:p w14:paraId="24809416" w14:textId="28479457" w:rsidR="007A032B" w:rsidRPr="00E85C58" w:rsidRDefault="007A032B" w:rsidP="007A032B">
      <w:pPr>
        <w:pStyle w:val="a6"/>
        <w:rPr>
          <w:rFonts w:ascii="Times New Roman" w:hAnsi="Times New Roman" w:cs="Times New Roman"/>
          <w:iCs/>
          <w:sz w:val="28"/>
          <w:szCs w:val="28"/>
        </w:rPr>
      </w:pPr>
      <w:r w:rsidRPr="00E85C58">
        <w:rPr>
          <w:rFonts w:ascii="Times New Roman" w:hAnsi="Times New Roman" w:cs="Times New Roman"/>
          <w:iCs/>
          <w:sz w:val="28"/>
          <w:szCs w:val="28"/>
        </w:rPr>
        <w:t>Учитель:</w:t>
      </w:r>
    </w:p>
    <w:p w14:paraId="73BDDF1D" w14:textId="1DE7E784" w:rsidR="007A032B" w:rsidRPr="007A032B" w:rsidRDefault="007A032B" w:rsidP="007A032B">
      <w:pPr>
        <w:pStyle w:val="a6"/>
        <w:rPr>
          <w:rFonts w:ascii="Times New Roman" w:hAnsi="Times New Roman" w:cs="Times New Roman"/>
          <w:sz w:val="28"/>
          <w:szCs w:val="28"/>
        </w:rPr>
      </w:pPr>
      <w:r w:rsidRPr="007A032B">
        <w:rPr>
          <w:rFonts w:ascii="Times New Roman" w:hAnsi="Times New Roman" w:cs="Times New Roman"/>
          <w:sz w:val="28"/>
          <w:szCs w:val="28"/>
        </w:rPr>
        <w:t>-</w:t>
      </w:r>
      <w:r w:rsidRPr="007A032B">
        <w:rPr>
          <w:rFonts w:ascii="Times New Roman" w:hAnsi="Times New Roman" w:cs="Times New Roman"/>
          <w:sz w:val="28"/>
          <w:szCs w:val="28"/>
        </w:rPr>
        <w:tab/>
        <w:t>Чи впізнали ви, звідки ці рядки</w:t>
      </w:r>
      <w:r w:rsidR="00882671">
        <w:rPr>
          <w:rFonts w:ascii="Times New Roman" w:hAnsi="Times New Roman" w:cs="Times New Roman"/>
          <w:sz w:val="28"/>
          <w:szCs w:val="28"/>
        </w:rPr>
        <w:t>?</w:t>
      </w:r>
    </w:p>
    <w:p w14:paraId="5625548B" w14:textId="525DF509" w:rsidR="00753A29" w:rsidRPr="00E85C58" w:rsidRDefault="007A032B" w:rsidP="007A032B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7A032B">
        <w:rPr>
          <w:rFonts w:ascii="Times New Roman" w:hAnsi="Times New Roman" w:cs="Times New Roman"/>
          <w:sz w:val="28"/>
          <w:szCs w:val="28"/>
        </w:rPr>
        <w:t>-</w:t>
      </w:r>
      <w:r w:rsidRPr="007A032B">
        <w:rPr>
          <w:rFonts w:ascii="Times New Roman" w:hAnsi="Times New Roman" w:cs="Times New Roman"/>
          <w:sz w:val="28"/>
          <w:szCs w:val="28"/>
        </w:rPr>
        <w:tab/>
        <w:t>Як ви думаєте, хто би міг вимовити їх перед вами</w:t>
      </w:r>
      <w:r w:rsidR="00882671">
        <w:rPr>
          <w:rFonts w:ascii="Times New Roman" w:hAnsi="Times New Roman" w:cs="Times New Roman"/>
          <w:sz w:val="28"/>
          <w:szCs w:val="28"/>
        </w:rPr>
        <w:t>?</w:t>
      </w:r>
    </w:p>
    <w:p w14:paraId="71293FD2" w14:textId="77777777" w:rsidR="001374B4" w:rsidRPr="00350E24" w:rsidRDefault="001374B4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50E24">
        <w:rPr>
          <w:rFonts w:ascii="Times New Roman" w:hAnsi="Times New Roman" w:cs="Times New Roman"/>
          <w:sz w:val="28"/>
          <w:szCs w:val="28"/>
        </w:rPr>
        <w:t>1</w:t>
      </w:r>
      <w:r w:rsidRPr="00350E24">
        <w:rPr>
          <w:rStyle w:val="a4"/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Pr="00350E24">
        <w:rPr>
          <w:rStyle w:val="a4"/>
          <w:rFonts w:ascii="Times New Roman" w:hAnsi="Times New Roman" w:cs="Times New Roman"/>
          <w:color w:val="404040"/>
          <w:sz w:val="28"/>
          <w:szCs w:val="28"/>
        </w:rPr>
        <w:t>Гронування</w:t>
      </w:r>
      <w:proofErr w:type="spellEnd"/>
      <w:r w:rsidRPr="00350E24">
        <w:rPr>
          <w:rFonts w:ascii="Times New Roman" w:hAnsi="Times New Roman" w:cs="Times New Roman"/>
          <w:sz w:val="28"/>
          <w:szCs w:val="28"/>
        </w:rPr>
        <w:t>:</w:t>
      </w:r>
    </w:p>
    <w:p w14:paraId="568247A2" w14:textId="12C36EC8" w:rsidR="001374B4" w:rsidRDefault="001374B4" w:rsidP="00321239">
      <w:pPr>
        <w:pStyle w:val="a6"/>
        <w:spacing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350E24">
        <w:rPr>
          <w:rFonts w:ascii="Times New Roman" w:hAnsi="Times New Roman" w:cs="Times New Roman"/>
          <w:sz w:val="28"/>
          <w:szCs w:val="28"/>
        </w:rPr>
        <w:t>Відродження</w:t>
      </w:r>
    </w:p>
    <w:p w14:paraId="2B4167F9" w14:textId="20F6E04B" w:rsidR="00882671" w:rsidRPr="00350E24" w:rsidRDefault="00882671" w:rsidP="00321239">
      <w:pPr>
        <w:pStyle w:val="a6"/>
        <w:spacing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0DB7C8" wp14:editId="663ABE74">
                <wp:simplePos x="0" y="0"/>
                <wp:positionH relativeFrom="column">
                  <wp:posOffset>3915410</wp:posOffset>
                </wp:positionH>
                <wp:positionV relativeFrom="paragraph">
                  <wp:posOffset>9524</wp:posOffset>
                </wp:positionV>
                <wp:extent cx="57150" cy="285750"/>
                <wp:effectExtent l="19050" t="0" r="57150" b="5715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1D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3" o:spid="_x0000_s1026" type="#_x0000_t32" style="position:absolute;margin-left:308.3pt;margin-top:.75pt;width:4.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49E9A" wp14:editId="6CD4A804">
            <wp:extent cx="149225" cy="343814"/>
            <wp:effectExtent l="38100" t="19050" r="222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36194">
                      <a:off x="0" y="0"/>
                      <a:ext cx="151309" cy="34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E8B86" w14:textId="7A4EAB32" w:rsidR="00285D3A" w:rsidRPr="0087549A" w:rsidRDefault="002459A0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49A">
        <w:rPr>
          <w:rFonts w:ascii="Times New Roman" w:hAnsi="Times New Roman" w:cs="Times New Roman"/>
          <w:b/>
          <w:sz w:val="28"/>
          <w:szCs w:val="28"/>
        </w:rPr>
        <w:t>ІІ.</w:t>
      </w:r>
      <w:r w:rsidR="008826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549A">
        <w:rPr>
          <w:rFonts w:ascii="Times New Roman" w:hAnsi="Times New Roman" w:cs="Times New Roman"/>
          <w:b/>
          <w:sz w:val="28"/>
          <w:szCs w:val="28"/>
        </w:rPr>
        <w:t>Перевірка домашнього завд</w:t>
      </w:r>
      <w:r w:rsidR="00285D3A" w:rsidRPr="0087549A">
        <w:rPr>
          <w:rFonts w:ascii="Times New Roman" w:hAnsi="Times New Roman" w:cs="Times New Roman"/>
          <w:b/>
          <w:sz w:val="28"/>
          <w:szCs w:val="28"/>
        </w:rPr>
        <w:t>ання</w:t>
      </w:r>
    </w:p>
    <w:p w14:paraId="7DD9D183" w14:textId="77777777" w:rsidR="00E85C58" w:rsidRDefault="00E85C58" w:rsidP="00E85C58">
      <w:pPr>
        <w:pStyle w:val="a6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E85C58">
        <w:rPr>
          <w:rFonts w:ascii="Times New Roman" w:hAnsi="Times New Roman" w:cs="Times New Roman"/>
          <w:sz w:val="28"/>
          <w:szCs w:val="28"/>
          <w:lang w:eastAsia="uk-UA"/>
        </w:rPr>
        <w:t xml:space="preserve"> Підготувати</w:t>
      </w:r>
      <w:r w:rsidRPr="00E85C58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цитатну характеристику образів Ромео та Джульєтти (9 балів), скласти </w:t>
      </w:r>
      <w:proofErr w:type="spellStart"/>
      <w:r w:rsidRPr="00E85C58">
        <w:rPr>
          <w:rFonts w:ascii="Times New Roman" w:hAnsi="Times New Roman" w:cs="Times New Roman"/>
          <w:bCs/>
          <w:sz w:val="28"/>
          <w:szCs w:val="28"/>
          <w:lang w:eastAsia="uk-UA"/>
        </w:rPr>
        <w:t>сенкани</w:t>
      </w:r>
      <w:proofErr w:type="spellEnd"/>
      <w:r w:rsidRPr="00E85C58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"Ромео" та "Джульєтта" (3 бали).</w:t>
      </w:r>
    </w:p>
    <w:p w14:paraId="5C6A622F" w14:textId="69019C66" w:rsidR="0025464B" w:rsidRPr="0087549A" w:rsidRDefault="001374B4" w:rsidP="00E85C58">
      <w:pPr>
        <w:pStyle w:val="a6"/>
        <w:spacing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eastAsia="uk-UA"/>
        </w:rPr>
      </w:pPr>
      <w:r w:rsidRPr="0087549A">
        <w:rPr>
          <w:rFonts w:ascii="Times New Roman" w:hAnsi="Times New Roman" w:cs="Times New Roman"/>
          <w:b/>
          <w:sz w:val="28"/>
          <w:szCs w:val="28"/>
          <w:lang w:eastAsia="uk-UA"/>
        </w:rPr>
        <w:t>ІІ</w:t>
      </w:r>
      <w:r w:rsidR="00285D3A" w:rsidRPr="0087549A">
        <w:rPr>
          <w:rFonts w:ascii="Times New Roman" w:hAnsi="Times New Roman" w:cs="Times New Roman"/>
          <w:b/>
          <w:sz w:val="28"/>
          <w:szCs w:val="28"/>
          <w:lang w:eastAsia="uk-UA"/>
        </w:rPr>
        <w:t>І</w:t>
      </w:r>
      <w:r w:rsidRPr="0087549A">
        <w:rPr>
          <w:rFonts w:ascii="Times New Roman" w:hAnsi="Times New Roman" w:cs="Times New Roman"/>
          <w:b/>
          <w:iCs/>
          <w:sz w:val="28"/>
          <w:szCs w:val="28"/>
          <w:lang w:eastAsia="uk-UA"/>
        </w:rPr>
        <w:t>.  Оголошення теми. Мотивація.</w:t>
      </w:r>
    </w:p>
    <w:p w14:paraId="78459D2E" w14:textId="77777777" w:rsidR="00287A22" w:rsidRDefault="00287A22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Тема нашого уроку….</w:t>
      </w:r>
    </w:p>
    <w:p w14:paraId="21ABF46F" w14:textId="77777777" w:rsidR="00287A22" w:rsidRDefault="00287A22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Мета….</w:t>
      </w:r>
    </w:p>
    <w:p w14:paraId="5CCD1094" w14:textId="77777777" w:rsidR="0025464B" w:rsidRPr="0025464B" w:rsidRDefault="0025464B" w:rsidP="0025464B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sz w:val="28"/>
          <w:szCs w:val="28"/>
          <w:lang w:eastAsia="uk-UA"/>
        </w:rPr>
        <w:t>Кохання – найсвітліше почуття, яке осяює життєвий шлях людини яскравим світлом, дає сили, живить розум, дарує крила. Вічною темою, наскрізною ниткою проходить воно крізь літературу і мистецтво всіх епох, митці яких намагалися розгадати його дивну таємницю. І кожного разу воно неповторне, єдине, чаруюче, але завжди чисте, прекрасне.      Для героїв трагедії Шекспіра кохання – це спалах, який зайнявшись   вогнем, спопелив життя юних закоханих, але дав крила їхнім душам, возвеличив їх над світом.</w:t>
      </w:r>
    </w:p>
    <w:p w14:paraId="4201D7D4" w14:textId="77777777" w:rsidR="001374B4" w:rsidRPr="0087549A" w:rsidRDefault="00285D3A" w:rsidP="0025464B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87549A">
        <w:rPr>
          <w:rFonts w:ascii="Times New Roman" w:hAnsi="Times New Roman" w:cs="Times New Roman"/>
          <w:b/>
          <w:sz w:val="28"/>
          <w:szCs w:val="28"/>
          <w:lang w:eastAsia="uk-UA"/>
        </w:rPr>
        <w:t>І</w:t>
      </w:r>
      <w:r w:rsidRPr="0087549A">
        <w:rPr>
          <w:rFonts w:ascii="Times New Roman" w:hAnsi="Times New Roman" w:cs="Times New Roman"/>
          <w:b/>
          <w:sz w:val="28"/>
          <w:szCs w:val="28"/>
          <w:lang w:val="en-US" w:eastAsia="uk-UA"/>
        </w:rPr>
        <w:t>V</w:t>
      </w:r>
      <w:r w:rsidR="001374B4" w:rsidRPr="0087549A">
        <w:rPr>
          <w:rFonts w:ascii="Times New Roman" w:hAnsi="Times New Roman" w:cs="Times New Roman"/>
          <w:b/>
          <w:sz w:val="28"/>
          <w:szCs w:val="28"/>
          <w:lang w:eastAsia="uk-UA"/>
        </w:rPr>
        <w:t>.  </w:t>
      </w:r>
      <w:r w:rsidR="001374B4" w:rsidRPr="0087549A">
        <w:rPr>
          <w:rFonts w:ascii="Times New Roman" w:hAnsi="Times New Roman" w:cs="Times New Roman"/>
          <w:b/>
          <w:iCs/>
          <w:sz w:val="28"/>
          <w:szCs w:val="28"/>
          <w:lang w:eastAsia="uk-UA"/>
        </w:rPr>
        <w:t>Основна частина уроку.</w:t>
      </w:r>
    </w:p>
    <w:p w14:paraId="5BC1C697" w14:textId="77777777" w:rsidR="0025464B" w:rsidRPr="00350E24" w:rsidRDefault="0025464B" w:rsidP="0025464B">
      <w:pPr>
        <w:pStyle w:val="a6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5464B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Кажуть, що найсильніше – перше кохання, бо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25464B">
        <w:rPr>
          <w:rFonts w:ascii="Times New Roman" w:hAnsi="Times New Roman" w:cs="Times New Roman"/>
          <w:sz w:val="28"/>
          <w:szCs w:val="28"/>
          <w:lang w:eastAsia="uk-UA"/>
        </w:rPr>
        <w:t>приходить воно до кожного в найщ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асливіші роки юності, коли душа </w:t>
      </w:r>
      <w:r w:rsidRPr="0025464B">
        <w:rPr>
          <w:rFonts w:ascii="Times New Roman" w:hAnsi="Times New Roman" w:cs="Times New Roman"/>
          <w:sz w:val="28"/>
          <w:szCs w:val="28"/>
          <w:lang w:eastAsia="uk-UA"/>
        </w:rPr>
        <w:t>наповнюється невичерпною радістю, хочеться смія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тись і співати, доторкнутись до </w:t>
      </w:r>
      <w:r w:rsidRPr="0025464B">
        <w:rPr>
          <w:rFonts w:ascii="Times New Roman" w:hAnsi="Times New Roman" w:cs="Times New Roman"/>
          <w:sz w:val="28"/>
          <w:szCs w:val="28"/>
          <w:lang w:eastAsia="uk-UA"/>
        </w:rPr>
        <w:t>промінчиків яскравого сонця, полинути в без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межну синь неба, порозмовляти з </w:t>
      </w:r>
      <w:r w:rsidRPr="0025464B">
        <w:rPr>
          <w:rFonts w:ascii="Times New Roman" w:hAnsi="Times New Roman" w:cs="Times New Roman"/>
          <w:sz w:val="28"/>
          <w:szCs w:val="28"/>
          <w:lang w:eastAsia="uk-UA"/>
        </w:rPr>
        <w:t>кожним листочком, з кожною пелюсткою кв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ітки, щоб чув цілий світ, що ти </w:t>
      </w:r>
      <w:r w:rsidRPr="0025464B">
        <w:rPr>
          <w:rFonts w:ascii="Times New Roman" w:hAnsi="Times New Roman" w:cs="Times New Roman"/>
          <w:sz w:val="28"/>
          <w:szCs w:val="28"/>
          <w:lang w:eastAsia="uk-UA"/>
        </w:rPr>
        <w:t>кохаєш, тоді душа спалахує барвистими іскор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ками мрій і лине у світ Ромео і </w:t>
      </w:r>
      <w:r w:rsidRPr="0025464B">
        <w:rPr>
          <w:rFonts w:ascii="Times New Roman" w:hAnsi="Times New Roman" w:cs="Times New Roman"/>
          <w:sz w:val="28"/>
          <w:szCs w:val="28"/>
          <w:lang w:eastAsia="uk-UA"/>
        </w:rPr>
        <w:t>Джульєтти.</w:t>
      </w:r>
    </w:p>
    <w:p w14:paraId="33EC823F" w14:textId="77777777" w:rsidR="0025464B" w:rsidRDefault="0025464B" w:rsidP="0025464B">
      <w:pPr>
        <w:pStyle w:val="a6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25464B">
        <w:rPr>
          <w:rFonts w:ascii="Times New Roman" w:hAnsi="Times New Roman" w:cs="Times New Roman"/>
          <w:bCs/>
          <w:sz w:val="28"/>
          <w:szCs w:val="28"/>
          <w:lang w:eastAsia="uk-UA"/>
        </w:rPr>
        <w:t>Щоб досягти мети уроку, розкрити проблематику твору, необхідно працювати творчо.</w:t>
      </w:r>
    </w:p>
    <w:p w14:paraId="134D7A3D" w14:textId="77777777" w:rsidR="00F77067" w:rsidRPr="0087549A" w:rsidRDefault="00F77067" w:rsidP="0025464B">
      <w:pPr>
        <w:pStyle w:val="a6"/>
        <w:ind w:firstLine="284"/>
        <w:jc w:val="both"/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</w:pPr>
      <w:r w:rsidRPr="0087549A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Робота з епіграфом.</w:t>
      </w:r>
    </w:p>
    <w:p w14:paraId="1E57375A" w14:textId="77777777" w:rsidR="00F77067" w:rsidRPr="00F77067" w:rsidRDefault="002459A0" w:rsidP="00F77067">
      <w:pPr>
        <w:pStyle w:val="a6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Український педагог В. О. Сухомлинський говорив</w:t>
      </w:r>
      <w:r w:rsidR="00F77067" w:rsidRPr="00F77067">
        <w:rPr>
          <w:rFonts w:ascii="Times New Roman" w:hAnsi="Times New Roman" w:cs="Times New Roman"/>
          <w:bCs/>
          <w:sz w:val="28"/>
          <w:szCs w:val="28"/>
          <w:lang w:eastAsia="uk-UA"/>
        </w:rPr>
        <w:t>: «Любов – це квітка, яка розпускається, і краще</w:t>
      </w:r>
      <w:r w:rsidR="00F7706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до неї </w:t>
      </w:r>
      <w:proofErr w:type="spellStart"/>
      <w:r w:rsidR="00F77067">
        <w:rPr>
          <w:rFonts w:ascii="Times New Roman" w:hAnsi="Times New Roman" w:cs="Times New Roman"/>
          <w:bCs/>
          <w:sz w:val="28"/>
          <w:szCs w:val="28"/>
          <w:lang w:eastAsia="uk-UA"/>
        </w:rPr>
        <w:t>недоторкатися</w:t>
      </w:r>
      <w:proofErr w:type="spellEnd"/>
      <w:r w:rsidR="00F77067">
        <w:rPr>
          <w:rFonts w:ascii="Times New Roman" w:hAnsi="Times New Roman" w:cs="Times New Roman"/>
          <w:bCs/>
          <w:sz w:val="28"/>
          <w:szCs w:val="28"/>
          <w:lang w:eastAsia="uk-UA"/>
        </w:rPr>
        <w:t>!</w:t>
      </w:r>
      <w:r w:rsidR="00F77067" w:rsidRPr="00F77067">
        <w:rPr>
          <w:rFonts w:ascii="Times New Roman" w:hAnsi="Times New Roman" w:cs="Times New Roman"/>
          <w:bCs/>
          <w:sz w:val="28"/>
          <w:szCs w:val="28"/>
          <w:lang w:eastAsia="uk-UA"/>
        </w:rPr>
        <w:t>»</w:t>
      </w:r>
    </w:p>
    <w:p w14:paraId="12F32C39" w14:textId="77777777" w:rsidR="00F77067" w:rsidRPr="00F77067" w:rsidRDefault="00F77067" w:rsidP="00F77067">
      <w:pPr>
        <w:pStyle w:val="a6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F77067">
        <w:rPr>
          <w:rFonts w:ascii="Times New Roman" w:hAnsi="Times New Roman" w:cs="Times New Roman"/>
          <w:bCs/>
          <w:sz w:val="28"/>
          <w:szCs w:val="28"/>
          <w:lang w:eastAsia="uk-UA"/>
        </w:rPr>
        <w:t>Чому педагог порівнює кохання із квіткою?</w:t>
      </w:r>
    </w:p>
    <w:p w14:paraId="15F446D9" w14:textId="353E9C90" w:rsidR="00F77067" w:rsidRDefault="00F77067" w:rsidP="00F77067">
      <w:pPr>
        <w:pStyle w:val="a6"/>
        <w:ind w:firstLine="284"/>
        <w:jc w:val="both"/>
        <w:rPr>
          <w:rFonts w:ascii="Times New Roman" w:hAnsi="Times New Roman" w:cs="Times New Roman"/>
          <w:bCs/>
          <w:i/>
          <w:sz w:val="28"/>
          <w:szCs w:val="28"/>
          <w:lang w:eastAsia="uk-UA"/>
        </w:rPr>
      </w:pPr>
      <w:r w:rsidRPr="00F77067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Яким, на вашу думку, буває кохання? </w:t>
      </w:r>
    </w:p>
    <w:p w14:paraId="1EC83676" w14:textId="77777777" w:rsidR="00E85C58" w:rsidRDefault="00E85C58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</w:p>
    <w:p w14:paraId="41A26962" w14:textId="77777777" w:rsidR="00E85C58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Бесіда (продовження</w:t>
      </w:r>
      <w:r w:rsidRPr="00350E24">
        <w:rPr>
          <w:rFonts w:ascii="Times New Roman" w:hAnsi="Times New Roman" w:cs="Times New Roman"/>
          <w:sz w:val="28"/>
          <w:szCs w:val="28"/>
          <w:lang w:eastAsia="uk-UA"/>
        </w:rPr>
        <w:t xml:space="preserve">): </w:t>
      </w:r>
    </w:p>
    <w:p w14:paraId="678508C9" w14:textId="3E090493" w:rsidR="001D6CEA" w:rsidRPr="00350E24" w:rsidRDefault="001D6CEA" w:rsidP="00882671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sz w:val="28"/>
          <w:szCs w:val="28"/>
          <w:lang w:eastAsia="uk-UA"/>
        </w:rPr>
        <w:t>– </w:t>
      </w:r>
      <w:r w:rsidRPr="00350E24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Хто і чому допомагає закоханим? Визначте роль </w:t>
      </w:r>
      <w:proofErr w:type="spellStart"/>
      <w:r w:rsidRPr="00350E24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Джульєттиної</w:t>
      </w:r>
      <w:proofErr w:type="spellEnd"/>
      <w:r w:rsidRPr="00350E24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 xml:space="preserve"> мамки і брата Лоренцо у динаміці стосунків і почуття Ромео і Джульєтти</w:t>
      </w:r>
    </w:p>
    <w:p w14:paraId="75AEE56E" w14:textId="77777777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sz w:val="28"/>
          <w:szCs w:val="28"/>
          <w:lang w:eastAsia="uk-UA"/>
        </w:rPr>
        <w:t>— </w:t>
      </w:r>
      <w:r w:rsidRPr="00350E24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Доведіть, що не тільки почуття Ромео і Джульєтти, а й самі образи закоханих постають у динаміці.</w:t>
      </w:r>
    </w:p>
    <w:p w14:paraId="32833963" w14:textId="77777777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— Порівняйте кохання Ромео і Джульєтти з лицарським середньовічним культом кохання до Прекрасної дами. Доведіть, що почуття героїв Шекспірової трагедії відповідають вже ідеалам кохання доби Ренесансу</w:t>
      </w:r>
      <w:r w:rsidRPr="00350E24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1F76B9D9" w14:textId="77777777" w:rsidR="001D6CEA" w:rsidRPr="00350E24" w:rsidRDefault="00285D3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>V</w:t>
      </w:r>
      <w:r w:rsidR="001D6CEA" w:rsidRPr="00350E24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.  Рефлексія</w:t>
      </w:r>
    </w:p>
    <w:p w14:paraId="28C488BC" w14:textId="77777777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Творча робота.</w:t>
      </w:r>
    </w:p>
    <w:p w14:paraId="16BE520A" w14:textId="77777777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sz w:val="28"/>
          <w:szCs w:val="28"/>
          <w:lang w:eastAsia="uk-UA"/>
        </w:rPr>
        <w:t>Скласти психологічний портрет героя через знакову систему імені</w:t>
      </w:r>
    </w:p>
    <w:p w14:paraId="1E5E16E3" w14:textId="2B3506C4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Д</w:t>
      </w:r>
      <w:r w:rsidRPr="00350E24">
        <w:rPr>
          <w:rFonts w:ascii="Times New Roman" w:hAnsi="Times New Roman" w:cs="Times New Roman"/>
          <w:sz w:val="28"/>
          <w:szCs w:val="28"/>
          <w:lang w:eastAsia="uk-UA"/>
        </w:rPr>
        <w:t>                                </w:t>
      </w: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Р</w:t>
      </w:r>
    </w:p>
    <w:p w14:paraId="1AA0C05C" w14:textId="515744AF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Ж</w:t>
      </w:r>
      <w:r w:rsidRPr="00350E24">
        <w:rPr>
          <w:rFonts w:ascii="Times New Roman" w:hAnsi="Times New Roman" w:cs="Times New Roman"/>
          <w:sz w:val="28"/>
          <w:szCs w:val="28"/>
          <w:lang w:eastAsia="uk-UA"/>
        </w:rPr>
        <w:t>                      </w:t>
      </w:r>
      <w:r w:rsidR="00882671">
        <w:rPr>
          <w:rFonts w:ascii="Times New Roman" w:hAnsi="Times New Roman" w:cs="Times New Roman"/>
          <w:sz w:val="28"/>
          <w:szCs w:val="28"/>
          <w:lang w:eastAsia="uk-UA"/>
        </w:rPr>
        <w:t xml:space="preserve">       </w:t>
      </w:r>
      <w:r w:rsidR="00E85C58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</w:t>
      </w:r>
    </w:p>
    <w:p w14:paraId="24003E40" w14:textId="537E970C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E85C58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350E24">
        <w:rPr>
          <w:rFonts w:ascii="Times New Roman" w:hAnsi="Times New Roman" w:cs="Times New Roman"/>
          <w:sz w:val="28"/>
          <w:szCs w:val="28"/>
          <w:lang w:eastAsia="uk-UA"/>
        </w:rPr>
        <w:t>                              </w:t>
      </w: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</w:t>
      </w:r>
    </w:p>
    <w:p w14:paraId="3860D2E6" w14:textId="0C7046AC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Л</w:t>
      </w:r>
      <w:r w:rsidRPr="00350E24">
        <w:rPr>
          <w:rFonts w:ascii="Times New Roman" w:hAnsi="Times New Roman" w:cs="Times New Roman"/>
          <w:sz w:val="28"/>
          <w:szCs w:val="28"/>
          <w:lang w:eastAsia="uk-UA"/>
        </w:rPr>
        <w:t>                               </w:t>
      </w: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Е</w:t>
      </w:r>
    </w:p>
    <w:p w14:paraId="75879D7D" w14:textId="4CFE3CE5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Ь</w:t>
      </w:r>
      <w:r w:rsidRPr="00350E24">
        <w:rPr>
          <w:rFonts w:ascii="Times New Roman" w:hAnsi="Times New Roman" w:cs="Times New Roman"/>
          <w:sz w:val="28"/>
          <w:szCs w:val="28"/>
          <w:lang w:eastAsia="uk-UA"/>
        </w:rPr>
        <w:t>                               </w:t>
      </w:r>
      <w:r w:rsidR="0088267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</w:t>
      </w:r>
    </w:p>
    <w:p w14:paraId="6EB1BFBD" w14:textId="5D2B9CA9" w:rsidR="001D6CEA" w:rsidRPr="00E85C58" w:rsidRDefault="00882671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…..</w:t>
      </w:r>
      <w:r w:rsidR="001D6CEA" w:rsidRPr="00E85C58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Є</w:t>
      </w: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…..</w:t>
      </w:r>
    </w:p>
    <w:p w14:paraId="3415B544" w14:textId="63B1DA70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Т</w:t>
      </w:r>
    </w:p>
    <w:p w14:paraId="3FD7B211" w14:textId="35037F9C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Т</w:t>
      </w:r>
    </w:p>
    <w:p w14:paraId="50D71123" w14:textId="4A8A3D3D" w:rsidR="001D6CEA" w:rsidRPr="00350E24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</w:t>
      </w:r>
    </w:p>
    <w:p w14:paraId="65B9592F" w14:textId="44D9ABAF" w:rsidR="001D6CEA" w:rsidRPr="00E85C58" w:rsidRDefault="00E85C58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E85C58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Проблемне питання.</w:t>
      </w:r>
    </w:p>
    <w:p w14:paraId="129F4861" w14:textId="086249A9" w:rsidR="001D6CEA" w:rsidRPr="00E85C58" w:rsidRDefault="001D6CE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  <w:lang w:eastAsia="uk-UA"/>
        </w:rPr>
      </w:pPr>
      <w:r w:rsidRPr="00350E24">
        <w:rPr>
          <w:rFonts w:ascii="Times New Roman" w:hAnsi="Times New Roman" w:cs="Times New Roman"/>
          <w:sz w:val="28"/>
          <w:szCs w:val="28"/>
          <w:lang w:eastAsia="uk-UA"/>
        </w:rPr>
        <w:t xml:space="preserve">Та незважаючи на трагічний кінець твору сприймають її як “світлу трагедію”. Поясніть, у чому ви бачите оптимістичність звучання “Ромео і Джульєтти”. </w:t>
      </w:r>
    </w:p>
    <w:p w14:paraId="03A85EB9" w14:textId="2C4D6C78" w:rsidR="00174D07" w:rsidRDefault="00346183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Фішбоун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</w:p>
    <w:p w14:paraId="3146FEC7" w14:textId="79A04D64" w:rsidR="00797B2F" w:rsidRDefault="00797B2F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97B2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uk-UA"/>
        </w:rPr>
        <w:drawing>
          <wp:inline distT="0" distB="0" distL="0" distR="0" wp14:anchorId="49EF8910" wp14:editId="21C313B9">
            <wp:extent cx="4371975" cy="32034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92" cy="321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9C7F" w14:textId="77777777" w:rsidR="000106BA" w:rsidRDefault="000106BA" w:rsidP="00350E24">
      <w:pPr>
        <w:pStyle w:val="a6"/>
        <w:spacing w:line="276" w:lineRule="auto"/>
        <w:ind w:firstLine="284"/>
        <w:jc w:val="both"/>
        <w:rPr>
          <w:rFonts w:ascii="Georgia" w:hAnsi="Georgia"/>
          <w:color w:val="000000"/>
          <w:sz w:val="27"/>
          <w:szCs w:val="27"/>
        </w:rPr>
      </w:pPr>
      <w:r w:rsidRPr="00797B2F">
        <w:rPr>
          <w:rFonts w:ascii="Georgia" w:hAnsi="Georgia"/>
          <w:b/>
          <w:bCs/>
          <w:color w:val="000000"/>
          <w:sz w:val="27"/>
          <w:szCs w:val="27"/>
          <w:highlight w:val="yellow"/>
        </w:rPr>
        <w:t>Проблема</w:t>
      </w:r>
      <w:r w:rsidRPr="000106BA">
        <w:rPr>
          <w:rFonts w:ascii="Georgia" w:hAnsi="Georgia"/>
          <w:color w:val="000000"/>
          <w:sz w:val="27"/>
          <w:szCs w:val="27"/>
        </w:rPr>
        <w:t xml:space="preserve"> кохання і смерті</w:t>
      </w:r>
    </w:p>
    <w:p w14:paraId="1E7CD421" w14:textId="77777777" w:rsidR="00882671" w:rsidRDefault="00882671" w:rsidP="00FB3709">
      <w:pPr>
        <w:pStyle w:val="a6"/>
        <w:spacing w:line="276" w:lineRule="auto"/>
        <w:ind w:left="644"/>
        <w:jc w:val="both"/>
        <w:rPr>
          <w:rFonts w:ascii="Georgia" w:hAnsi="Georgia"/>
          <w:color w:val="000000"/>
          <w:sz w:val="27"/>
          <w:szCs w:val="27"/>
        </w:rPr>
      </w:pPr>
    </w:p>
    <w:p w14:paraId="7BAA5EE0" w14:textId="443E20CB" w:rsidR="00797B2F" w:rsidRDefault="00882671" w:rsidP="00FB3709">
      <w:pPr>
        <w:pStyle w:val="a6"/>
        <w:spacing w:line="276" w:lineRule="auto"/>
        <w:ind w:left="644"/>
        <w:jc w:val="both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r>
        <w:rPr>
          <w:rFonts w:ascii="Georgia" w:hAnsi="Georgia"/>
          <w:color w:val="000000"/>
          <w:sz w:val="27"/>
          <w:szCs w:val="27"/>
        </w:rPr>
        <w:t>Висновок:</w:t>
      </w:r>
    </w:p>
    <w:p w14:paraId="045D0338" w14:textId="6E6389CD" w:rsidR="00FB3709" w:rsidRDefault="00FB3709" w:rsidP="00FB3709">
      <w:pPr>
        <w:pStyle w:val="a6"/>
        <w:spacing w:line="276" w:lineRule="auto"/>
        <w:ind w:left="644"/>
        <w:jc w:val="both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Глави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сімей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Монтеккі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і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Капулетті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були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настільки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захоплені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власною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ненавистю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один до одного,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що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стали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мимовільними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винуватцями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загибелі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своїх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дітей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.</w:t>
      </w:r>
    </w:p>
    <w:p w14:paraId="7F513CAD" w14:textId="77777777" w:rsidR="00FB3709" w:rsidRDefault="00FB3709" w:rsidP="00FB3709">
      <w:pPr>
        <w:pStyle w:val="a6"/>
        <w:spacing w:line="276" w:lineRule="auto"/>
        <w:ind w:left="644"/>
        <w:jc w:val="both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Саме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нерозуміння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з боку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батьків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і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безглузда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багаторічна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ворожнеча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погубили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двох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закоханих</w:t>
      </w:r>
      <w:proofErr w:type="spellEnd"/>
      <w:r w:rsidRPr="00FB370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.</w:t>
      </w:r>
    </w:p>
    <w:p w14:paraId="6A91C809" w14:textId="77777777" w:rsidR="004075BE" w:rsidRPr="004075BE" w:rsidRDefault="008E37F9" w:rsidP="004075BE">
      <w:pPr>
        <w:pStyle w:val="a6"/>
        <w:ind w:left="284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proofErr w:type="spellStart"/>
      <w:r w:rsidRPr="008E37F9"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>Вчитель</w:t>
      </w:r>
      <w:proofErr w:type="spellEnd"/>
      <w:r w:rsidRPr="008E37F9">
        <w:rPr>
          <w:rFonts w:ascii="Times New Roman" w:hAnsi="Times New Roman" w:cs="Times New Roman"/>
          <w:bCs/>
          <w:i/>
          <w:iCs/>
          <w:sz w:val="28"/>
          <w:szCs w:val="28"/>
          <w:lang w:val="ru-RU" w:eastAsia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Герої</w:t>
      </w:r>
      <w:proofErr w:type="spellEnd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Шекс</w:t>
      </w:r>
      <w:r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піра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стали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настільки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відомими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і </w:t>
      </w:r>
      <w:proofErr w:type="spellStart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улюбленими</w:t>
      </w:r>
      <w:proofErr w:type="spellEnd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, </w:t>
      </w:r>
      <w:proofErr w:type="spellStart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що</w:t>
      </w:r>
      <w:proofErr w:type="spellEnd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їм</w:t>
      </w:r>
      <w:proofErr w:type="spellEnd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стоять </w:t>
      </w:r>
      <w:proofErr w:type="spellStart"/>
      <w:r w:rsidRPr="008E37F9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пам'ятники</w:t>
      </w:r>
      <w:proofErr w:type="spellEnd"/>
      <w:r w:rsid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. </w:t>
      </w:r>
    </w:p>
    <w:p w14:paraId="75B3DF9A" w14:textId="35E2BB4C" w:rsidR="004075BE" w:rsidRDefault="004075BE" w:rsidP="004075BE">
      <w:pPr>
        <w:pStyle w:val="a6"/>
        <w:ind w:left="284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</w:p>
    <w:p w14:paraId="10960B16" w14:textId="69C6B2FF" w:rsidR="004075BE" w:rsidRPr="004075BE" w:rsidRDefault="004075BE" w:rsidP="004075BE">
      <w:pPr>
        <w:pStyle w:val="a6"/>
        <w:ind w:left="284" w:firstLine="28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 w:eastAsia="uk-UA"/>
        </w:rPr>
      </w:pPr>
      <w:proofErr w:type="spellStart"/>
      <w:r w:rsidRPr="004075BE">
        <w:rPr>
          <w:rFonts w:ascii="Times New Roman" w:hAnsi="Times New Roman" w:cs="Times New Roman"/>
          <w:b/>
          <w:bCs/>
          <w:iCs/>
          <w:sz w:val="28"/>
          <w:szCs w:val="28"/>
          <w:lang w:val="ru-RU" w:eastAsia="uk-UA"/>
        </w:rPr>
        <w:t>Вправа</w:t>
      </w:r>
      <w:proofErr w:type="spellEnd"/>
      <w:r w:rsidRPr="004075BE">
        <w:rPr>
          <w:rFonts w:ascii="Times New Roman" w:hAnsi="Times New Roman" w:cs="Times New Roman"/>
          <w:b/>
          <w:bCs/>
          <w:iCs/>
          <w:sz w:val="28"/>
          <w:szCs w:val="28"/>
          <w:lang w:val="ru-RU" w:eastAsia="uk-UA"/>
        </w:rPr>
        <w:t xml:space="preserve"> «</w:t>
      </w:r>
      <w:proofErr w:type="spellStart"/>
      <w:r w:rsidR="00882671">
        <w:rPr>
          <w:rFonts w:ascii="Times New Roman" w:hAnsi="Times New Roman" w:cs="Times New Roman"/>
          <w:b/>
          <w:bCs/>
          <w:iCs/>
          <w:sz w:val="28"/>
          <w:szCs w:val="28"/>
          <w:lang w:val="ru-RU" w:eastAsia="uk-UA"/>
        </w:rPr>
        <w:t>Мої</w:t>
      </w:r>
      <w:proofErr w:type="spellEnd"/>
      <w:r w:rsidR="00882671">
        <w:rPr>
          <w:rFonts w:ascii="Times New Roman" w:hAnsi="Times New Roman" w:cs="Times New Roman"/>
          <w:b/>
          <w:bCs/>
          <w:iCs/>
          <w:sz w:val="28"/>
          <w:szCs w:val="28"/>
          <w:lang w:val="ru-RU" w:eastAsia="uk-UA"/>
        </w:rPr>
        <w:t xml:space="preserve"> думки</w:t>
      </w:r>
      <w:r w:rsidRPr="004075BE">
        <w:rPr>
          <w:rFonts w:ascii="Times New Roman" w:hAnsi="Times New Roman" w:cs="Times New Roman"/>
          <w:b/>
          <w:bCs/>
          <w:iCs/>
          <w:sz w:val="28"/>
          <w:szCs w:val="28"/>
          <w:lang w:val="ru-RU" w:eastAsia="uk-UA"/>
        </w:rPr>
        <w:t>»</w:t>
      </w:r>
    </w:p>
    <w:p w14:paraId="67341372" w14:textId="77777777" w:rsidR="004075BE" w:rsidRDefault="004075BE" w:rsidP="004075BE">
      <w:pPr>
        <w:pStyle w:val="a6"/>
        <w:ind w:left="284" w:firstLine="283"/>
        <w:jc w:val="both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А як </w:t>
      </w:r>
      <w:proofErr w:type="spellStart"/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кохання</w:t>
      </w:r>
      <w:proofErr w:type="spellEnd"/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розумієте</w:t>
      </w:r>
      <w:proofErr w:type="spellEnd"/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 xml:space="preserve"> </w:t>
      </w:r>
      <w:proofErr w:type="spellStart"/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ви</w:t>
      </w:r>
      <w:proofErr w:type="spellEnd"/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?</w:t>
      </w:r>
    </w:p>
    <w:p w14:paraId="53DAEF0E" w14:textId="4A07132F" w:rsidR="004075BE" w:rsidRDefault="004075BE" w:rsidP="004075BE">
      <w:pPr>
        <w:pStyle w:val="a6"/>
        <w:ind w:left="284" w:firstLine="283"/>
        <w:jc w:val="center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proofErr w:type="spellStart"/>
      <w:r w:rsidRPr="004075BE"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  <w:t>Кохання</w:t>
      </w:r>
      <w:proofErr w:type="spellEnd"/>
    </w:p>
    <w:p w14:paraId="0C77C3AD" w14:textId="695E9035" w:rsidR="00882671" w:rsidRDefault="00882671" w:rsidP="004075BE">
      <w:pPr>
        <w:pStyle w:val="a6"/>
        <w:ind w:left="284" w:firstLine="283"/>
        <w:jc w:val="center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  <w:lang w:val="ru-RU" w:eastAsia="uk-UA"/>
        </w:rPr>
        <w:drawing>
          <wp:inline distT="0" distB="0" distL="0" distR="0" wp14:anchorId="2F249014" wp14:editId="7BD30472">
            <wp:extent cx="158750" cy="365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Cs/>
          <w:noProof/>
          <w:sz w:val="28"/>
          <w:szCs w:val="28"/>
          <w:lang w:val="ru-RU" w:eastAsia="uk-UA"/>
        </w:rPr>
        <w:drawing>
          <wp:inline distT="0" distB="0" distL="0" distR="0" wp14:anchorId="4C85E8D4" wp14:editId="25BCD392">
            <wp:extent cx="158750" cy="36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3E9A0" w14:textId="77777777" w:rsidR="00882671" w:rsidRPr="004075BE" w:rsidRDefault="00882671" w:rsidP="004075BE">
      <w:pPr>
        <w:pStyle w:val="a6"/>
        <w:ind w:left="284" w:firstLine="283"/>
        <w:jc w:val="center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</w:p>
    <w:p w14:paraId="4427E849" w14:textId="77777777" w:rsidR="00882671" w:rsidRDefault="00882671" w:rsidP="004075BE">
      <w:pPr>
        <w:pStyle w:val="a6"/>
        <w:ind w:left="284" w:firstLine="283"/>
        <w:jc w:val="center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</w:p>
    <w:p w14:paraId="715EACB7" w14:textId="56382D1F" w:rsidR="00287A22" w:rsidRDefault="00287A22" w:rsidP="004075BE">
      <w:pPr>
        <w:pStyle w:val="a6"/>
        <w:ind w:left="284" w:firstLine="283"/>
        <w:jc w:val="center"/>
        <w:rPr>
          <w:rFonts w:ascii="Times New Roman" w:hAnsi="Times New Roman" w:cs="Times New Roman"/>
          <w:bCs/>
          <w:iCs/>
          <w:sz w:val="28"/>
          <w:szCs w:val="28"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 wp14:anchorId="6B709E74" wp14:editId="5A7BC126">
            <wp:extent cx="5925820" cy="26632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11" t="40006" r="34629" b="21122"/>
                    <a:stretch/>
                  </pic:blipFill>
                  <pic:spPr bwMode="auto">
                    <a:xfrm>
                      <a:off x="0" y="0"/>
                      <a:ext cx="5948187" cy="267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4E5FC" w14:textId="77777777" w:rsidR="008E37F9" w:rsidRPr="008E37F9" w:rsidRDefault="008E37F9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8E37F9">
        <w:rPr>
          <w:rFonts w:ascii="Times New Roman" w:hAnsi="Times New Roman" w:cs="Times New Roman"/>
          <w:b/>
          <w:sz w:val="28"/>
          <w:szCs w:val="28"/>
          <w:lang w:val="en-US" w:eastAsia="uk-UA"/>
        </w:rPr>
        <w:t>V</w:t>
      </w:r>
      <w:r w:rsidRPr="008E37F9">
        <w:rPr>
          <w:rFonts w:ascii="Times New Roman" w:hAnsi="Times New Roman" w:cs="Times New Roman"/>
          <w:b/>
          <w:sz w:val="28"/>
          <w:szCs w:val="28"/>
          <w:lang w:eastAsia="uk-UA"/>
        </w:rPr>
        <w:t>І.</w:t>
      </w:r>
      <w:r w:rsidRPr="008E37F9">
        <w:rPr>
          <w:rFonts w:ascii="Times New Roman" w:hAnsi="Times New Roman" w:cs="Times New Roman"/>
          <w:b/>
          <w:bCs/>
          <w:iCs/>
          <w:sz w:val="28"/>
          <w:szCs w:val="28"/>
          <w:lang w:eastAsia="uk-UA"/>
        </w:rPr>
        <w:t xml:space="preserve"> Підсумок </w:t>
      </w:r>
    </w:p>
    <w:p w14:paraId="34C7D7FA" w14:textId="77777777" w:rsidR="00174D07" w:rsidRPr="00350E24" w:rsidRDefault="00174D07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Hlk189303025"/>
      <w:r w:rsidRPr="00350E24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Літературний диктант   </w:t>
      </w:r>
    </w:p>
    <w:bookmarkEnd w:id="0"/>
    <w:p w14:paraId="71B56D15" w14:textId="07C1862E" w:rsidR="001E66A0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де відбувається дія тр</w:t>
      </w:r>
      <w:r w:rsidR="00E85C58">
        <w:rPr>
          <w:rFonts w:ascii="Times New Roman" w:hAnsi="Times New Roman" w:cs="Times New Roman"/>
          <w:sz w:val="28"/>
          <w:szCs w:val="28"/>
          <w:lang w:eastAsia="uk-UA"/>
        </w:rPr>
        <w:t>а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гедії? </w:t>
      </w:r>
    </w:p>
    <w:p w14:paraId="5826A19C" w14:textId="2C7C7581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За кого батьки хочуть видати заміж Джульєтту? </w:t>
      </w:r>
    </w:p>
    <w:p w14:paraId="5D12B590" w14:textId="111A59B4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Де познайомилися Ромео і Джульєтта? </w:t>
      </w:r>
    </w:p>
    <w:p w14:paraId="31CC31A0" w14:textId="2F1AD156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У поєдинку на вулиці Верони був смертельно поранений. </w:t>
      </w:r>
    </w:p>
    <w:p w14:paraId="01989894" w14:textId="75237328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Чому загинув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Тібальт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</w:p>
    <w:p w14:paraId="562203E3" w14:textId="32E1A1AB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Як Ромео був покараний князем? </w:t>
      </w:r>
    </w:p>
    <w:p w14:paraId="71FBF60D" w14:textId="521524D6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радить Ромео брат Лоренцо? </w:t>
      </w:r>
    </w:p>
    <w:p w14:paraId="6A1B4D2D" w14:textId="0E199919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вирішує зробити Джульєтта, щоб не одружитися з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Парісом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? </w:t>
      </w:r>
    </w:p>
    <w:p w14:paraId="346CAC50" w14:textId="031827F7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Чому Ромео отруївся? </w:t>
      </w:r>
    </w:p>
    <w:p w14:paraId="481B414B" w14:textId="20A99157" w:rsidR="00792B0B" w:rsidRDefault="00792B0B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було причиною смерті Ромео та Джульєтти? </w:t>
      </w:r>
    </w:p>
    <w:p w14:paraId="58A4B7FB" w14:textId="4C481B0A" w:rsidR="00792B0B" w:rsidRDefault="00552613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Що зробили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Монтеккі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Капулетті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після смерті дітей? </w:t>
      </w:r>
    </w:p>
    <w:p w14:paraId="4232FAF0" w14:textId="21073931" w:rsidR="00552613" w:rsidRDefault="00552613" w:rsidP="00792B0B">
      <w:pPr>
        <w:pStyle w:val="a6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Яке місто стало пам</w:t>
      </w:r>
      <w:r w:rsidR="00E85C58">
        <w:rPr>
          <w:rFonts w:ascii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eastAsia="uk-UA"/>
        </w:rPr>
        <w:t>яткою кохання Ромео і Джульєтти?</w:t>
      </w:r>
    </w:p>
    <w:p w14:paraId="38D1B276" w14:textId="77777777" w:rsidR="001E66A0" w:rsidRDefault="001E66A0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FB83A92" w14:textId="77777777" w:rsidR="001D6CEA" w:rsidRPr="00350E24" w:rsidRDefault="00285D3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 w:eastAsia="uk-UA"/>
        </w:rPr>
        <w:t>V</w:t>
      </w:r>
      <w:r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="008E37F9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="001D6CEA" w:rsidRPr="00350E24">
        <w:rPr>
          <w:rFonts w:ascii="Times New Roman" w:hAnsi="Times New Roman" w:cs="Times New Roman"/>
          <w:i/>
          <w:iCs/>
          <w:sz w:val="28"/>
          <w:szCs w:val="28"/>
          <w:lang w:eastAsia="uk-UA"/>
        </w:rPr>
        <w:t>.  Домашнє завдання.</w:t>
      </w:r>
    </w:p>
    <w:p w14:paraId="35801871" w14:textId="0E49FF7F" w:rsidR="00882671" w:rsidRPr="00882671" w:rsidRDefault="0087549A" w:rsidP="00882671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7549A">
        <w:rPr>
          <w:rFonts w:ascii="Times New Roman" w:hAnsi="Times New Roman" w:cs="Times New Roman"/>
          <w:sz w:val="28"/>
          <w:szCs w:val="28"/>
          <w:lang w:eastAsia="uk-UA"/>
        </w:rPr>
        <w:t xml:space="preserve">1. </w:t>
      </w:r>
      <w:r w:rsidR="00882671">
        <w:rPr>
          <w:rFonts w:ascii="Times New Roman" w:hAnsi="Times New Roman" w:cs="Times New Roman"/>
          <w:sz w:val="28"/>
          <w:szCs w:val="28"/>
          <w:lang w:eastAsia="uk-UA"/>
        </w:rPr>
        <w:t xml:space="preserve">Дати відповіді на </w:t>
      </w:r>
      <w:r w:rsidR="00882671" w:rsidRPr="00882671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>Літературний диктант   </w:t>
      </w:r>
      <w:r w:rsidR="00882671">
        <w:rPr>
          <w:rFonts w:ascii="Times New Roman" w:hAnsi="Times New Roman" w:cs="Times New Roman"/>
          <w:sz w:val="28"/>
          <w:szCs w:val="28"/>
          <w:lang w:eastAsia="uk-UA"/>
        </w:rPr>
        <w:t>(див. конспект, завдання на 6 балів)</w:t>
      </w:r>
    </w:p>
    <w:p w14:paraId="39ABEDD9" w14:textId="2B6493BC" w:rsidR="0087549A" w:rsidRPr="0087549A" w:rsidRDefault="00882671" w:rsidP="0087549A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2. </w:t>
      </w:r>
      <w:r w:rsidR="0087549A" w:rsidRPr="0087549A">
        <w:rPr>
          <w:rFonts w:ascii="Times New Roman" w:hAnsi="Times New Roman" w:cs="Times New Roman"/>
          <w:sz w:val="28"/>
          <w:szCs w:val="28"/>
          <w:lang w:eastAsia="uk-UA"/>
        </w:rPr>
        <w:t>Виписати висловлювання героїв про кохання.  </w:t>
      </w:r>
      <w:r w:rsidRPr="00882671">
        <w:rPr>
          <w:rFonts w:ascii="Times New Roman" w:hAnsi="Times New Roman" w:cs="Times New Roman"/>
          <w:sz w:val="28"/>
          <w:szCs w:val="28"/>
          <w:lang w:eastAsia="uk-UA"/>
        </w:rPr>
        <w:t>(завдання на 3 бали)</w:t>
      </w:r>
    </w:p>
    <w:p w14:paraId="13D06C82" w14:textId="6F09E339" w:rsidR="001D6CEA" w:rsidRPr="004075BE" w:rsidRDefault="00882671" w:rsidP="0087549A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="0087549A" w:rsidRPr="0087549A">
        <w:rPr>
          <w:rFonts w:ascii="Times New Roman" w:hAnsi="Times New Roman" w:cs="Times New Roman"/>
          <w:sz w:val="28"/>
          <w:szCs w:val="28"/>
          <w:lang w:eastAsia="uk-UA"/>
        </w:rPr>
        <w:t xml:space="preserve">. Написати твір-мініатюру на тему: «Що я приймаю і чого не розумію у вчинках Ромео (Джульєтти)?» </w:t>
      </w:r>
      <w:bookmarkStart w:id="1" w:name="_Hlk189303008"/>
      <w:r>
        <w:rPr>
          <w:rFonts w:ascii="Times New Roman" w:hAnsi="Times New Roman" w:cs="Times New Roman"/>
          <w:sz w:val="28"/>
          <w:szCs w:val="28"/>
          <w:lang w:eastAsia="uk-UA"/>
        </w:rPr>
        <w:t>(завдання на 3 бали)</w:t>
      </w:r>
      <w:bookmarkEnd w:id="1"/>
    </w:p>
    <w:p w14:paraId="3DDF866D" w14:textId="77777777" w:rsidR="001374B4" w:rsidRPr="00B3434F" w:rsidRDefault="001374B4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334DD36" w14:textId="77777777" w:rsidR="001374B4" w:rsidRPr="00350E24" w:rsidRDefault="001374B4" w:rsidP="00350E24">
      <w:pPr>
        <w:pStyle w:val="a6"/>
        <w:spacing w:line="276" w:lineRule="auto"/>
        <w:ind w:firstLine="284"/>
        <w:jc w:val="both"/>
        <w:rPr>
          <w:rStyle w:val="a5"/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5E1743BF" w14:textId="77777777" w:rsidR="001374B4" w:rsidRPr="00350E24" w:rsidRDefault="001374B4" w:rsidP="00350E24">
      <w:pPr>
        <w:pStyle w:val="a6"/>
        <w:spacing w:line="276" w:lineRule="auto"/>
        <w:ind w:firstLine="284"/>
        <w:jc w:val="both"/>
        <w:rPr>
          <w:rStyle w:val="a5"/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3D8EDC24" w14:textId="77777777" w:rsidR="001374B4" w:rsidRPr="00350E24" w:rsidRDefault="001374B4" w:rsidP="00350E24">
      <w:pPr>
        <w:pStyle w:val="a6"/>
        <w:spacing w:line="276" w:lineRule="auto"/>
        <w:ind w:firstLine="284"/>
        <w:jc w:val="both"/>
        <w:rPr>
          <w:rStyle w:val="a5"/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2CA01E2E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5B2A108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0D86CFA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9D967B9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46CE0D3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FF9E1F9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05ECB21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FA350E8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763BCA8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849623B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24A4C2D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7590C8D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E434B86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6B52667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E8F0546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FCA2FB0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A9443EF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4FF0F3A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F7F105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DE63B90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487C89E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8285647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E82A574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5122DCE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574096F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F9AB9BF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DD4A6BC" w14:textId="77777777" w:rsidR="0087549A" w:rsidRDefault="0087549A" w:rsidP="00350E24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20D45AD" w14:textId="77777777" w:rsidR="001374B4" w:rsidRPr="004075BE" w:rsidRDefault="001374B4" w:rsidP="00F36F1A">
      <w:pPr>
        <w:pStyle w:val="a6"/>
        <w:spacing w:line="276" w:lineRule="auto"/>
        <w:jc w:val="both"/>
        <w:rPr>
          <w:rStyle w:val="a5"/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6236CD58" w14:textId="77777777" w:rsidR="0050112B" w:rsidRPr="00350E24" w:rsidRDefault="0050112B" w:rsidP="0050112B">
      <w:pPr>
        <w:pStyle w:val="a6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50112B" w:rsidRPr="00350E24" w:rsidSect="00350E24">
      <w:pgSz w:w="11906" w:h="16838"/>
      <w:pgMar w:top="850" w:right="424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217"/>
    <w:multiLevelType w:val="multilevel"/>
    <w:tmpl w:val="BA0617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42BCA"/>
    <w:multiLevelType w:val="multilevel"/>
    <w:tmpl w:val="34B67C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27EB3"/>
    <w:multiLevelType w:val="multilevel"/>
    <w:tmpl w:val="F9A248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C3C17"/>
    <w:multiLevelType w:val="multilevel"/>
    <w:tmpl w:val="231E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F6DB7"/>
    <w:multiLevelType w:val="hybridMultilevel"/>
    <w:tmpl w:val="841C8AEE"/>
    <w:lvl w:ilvl="0" w:tplc="5C4E7E8C">
      <w:numFmt w:val="bullet"/>
      <w:lvlText w:val="-"/>
      <w:lvlJc w:val="left"/>
      <w:pPr>
        <w:ind w:left="502" w:hanging="360"/>
      </w:pPr>
      <w:rPr>
        <w:rFonts w:ascii="Georgia" w:eastAsiaTheme="minorHAnsi" w:hAnsi="Georgia" w:cstheme="minorBidi" w:hint="default"/>
        <w:b/>
        <w:bCs w:val="0"/>
        <w:color w:val="000000"/>
        <w:sz w:val="27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9A02234"/>
    <w:multiLevelType w:val="hybridMultilevel"/>
    <w:tmpl w:val="C304F61E"/>
    <w:lvl w:ilvl="0" w:tplc="A46E9ABC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BC0132F"/>
    <w:multiLevelType w:val="multilevel"/>
    <w:tmpl w:val="2F88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606FD"/>
    <w:multiLevelType w:val="multilevel"/>
    <w:tmpl w:val="AEF205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81094"/>
    <w:multiLevelType w:val="multilevel"/>
    <w:tmpl w:val="43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110FEC"/>
    <w:multiLevelType w:val="multilevel"/>
    <w:tmpl w:val="F53CA5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E288E"/>
    <w:multiLevelType w:val="multilevel"/>
    <w:tmpl w:val="1DC693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A6819"/>
    <w:multiLevelType w:val="multilevel"/>
    <w:tmpl w:val="BF8E23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A3575"/>
    <w:multiLevelType w:val="multilevel"/>
    <w:tmpl w:val="ED7C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A4395"/>
    <w:multiLevelType w:val="multilevel"/>
    <w:tmpl w:val="E4F8AE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47DF3"/>
    <w:multiLevelType w:val="hybridMultilevel"/>
    <w:tmpl w:val="E5AA3F2A"/>
    <w:lvl w:ilvl="0" w:tplc="DA4062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C7C62D8"/>
    <w:multiLevelType w:val="multilevel"/>
    <w:tmpl w:val="82069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92B56"/>
    <w:multiLevelType w:val="multilevel"/>
    <w:tmpl w:val="66DE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95E47"/>
    <w:multiLevelType w:val="multilevel"/>
    <w:tmpl w:val="377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1"/>
  </w:num>
  <w:num w:numId="5">
    <w:abstractNumId w:val="13"/>
  </w:num>
  <w:num w:numId="6">
    <w:abstractNumId w:val="7"/>
  </w:num>
  <w:num w:numId="7">
    <w:abstractNumId w:val="17"/>
  </w:num>
  <w:num w:numId="8">
    <w:abstractNumId w:val="0"/>
  </w:num>
  <w:num w:numId="9">
    <w:abstractNumId w:val="3"/>
  </w:num>
  <w:num w:numId="10">
    <w:abstractNumId w:val="15"/>
  </w:num>
  <w:num w:numId="11">
    <w:abstractNumId w:val="9"/>
  </w:num>
  <w:num w:numId="12">
    <w:abstractNumId w:val="12"/>
  </w:num>
  <w:num w:numId="13">
    <w:abstractNumId w:val="1"/>
  </w:num>
  <w:num w:numId="14">
    <w:abstractNumId w:val="10"/>
  </w:num>
  <w:num w:numId="15">
    <w:abstractNumId w:val="2"/>
  </w:num>
  <w:num w:numId="16">
    <w:abstractNumId w:val="4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4B4"/>
    <w:rsid w:val="000106BA"/>
    <w:rsid w:val="00013EA7"/>
    <w:rsid w:val="000662A4"/>
    <w:rsid w:val="001374B4"/>
    <w:rsid w:val="00174D07"/>
    <w:rsid w:val="0019121E"/>
    <w:rsid w:val="001D6CEA"/>
    <w:rsid w:val="001E66A0"/>
    <w:rsid w:val="002459A0"/>
    <w:rsid w:val="0025464B"/>
    <w:rsid w:val="00285D3A"/>
    <w:rsid w:val="00287A22"/>
    <w:rsid w:val="002D5336"/>
    <w:rsid w:val="00321239"/>
    <w:rsid w:val="00346183"/>
    <w:rsid w:val="00350E24"/>
    <w:rsid w:val="003A3AC8"/>
    <w:rsid w:val="003D30E4"/>
    <w:rsid w:val="004075BE"/>
    <w:rsid w:val="0050112B"/>
    <w:rsid w:val="00552613"/>
    <w:rsid w:val="005B44A9"/>
    <w:rsid w:val="00615545"/>
    <w:rsid w:val="0063447B"/>
    <w:rsid w:val="00647842"/>
    <w:rsid w:val="00753A29"/>
    <w:rsid w:val="00792B0B"/>
    <w:rsid w:val="00797B2F"/>
    <w:rsid w:val="007A032B"/>
    <w:rsid w:val="0087549A"/>
    <w:rsid w:val="00882671"/>
    <w:rsid w:val="0088732C"/>
    <w:rsid w:val="008E37F9"/>
    <w:rsid w:val="00926752"/>
    <w:rsid w:val="00980717"/>
    <w:rsid w:val="00AC2BF1"/>
    <w:rsid w:val="00AE49CE"/>
    <w:rsid w:val="00B3434F"/>
    <w:rsid w:val="00BD3A53"/>
    <w:rsid w:val="00BD77C3"/>
    <w:rsid w:val="00E5333F"/>
    <w:rsid w:val="00E85C58"/>
    <w:rsid w:val="00F36F1A"/>
    <w:rsid w:val="00F77067"/>
    <w:rsid w:val="00F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FC56"/>
  <w15:docId w15:val="{FD8E6285-7AD3-47B5-A4B4-A94AB1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374B4"/>
    <w:rPr>
      <w:b/>
      <w:bCs/>
    </w:rPr>
  </w:style>
  <w:style w:type="character" w:styleId="a5">
    <w:name w:val="Emphasis"/>
    <w:basedOn w:val="a0"/>
    <w:uiPriority w:val="20"/>
    <w:qFormat/>
    <w:rsid w:val="001374B4"/>
    <w:rPr>
      <w:i/>
      <w:iCs/>
    </w:rPr>
  </w:style>
  <w:style w:type="paragraph" w:styleId="a6">
    <w:name w:val="No Spacing"/>
    <w:uiPriority w:val="1"/>
    <w:qFormat/>
    <w:rsid w:val="00350E2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875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75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3035</Words>
  <Characters>1731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PS2</dc:creator>
  <cp:lastModifiedBy>380974551187</cp:lastModifiedBy>
  <cp:revision>19</cp:revision>
  <cp:lastPrinted>2018-02-25T13:16:00Z</cp:lastPrinted>
  <dcterms:created xsi:type="dcterms:W3CDTF">2018-02-06T12:32:00Z</dcterms:created>
  <dcterms:modified xsi:type="dcterms:W3CDTF">2025-02-01T09:50:00Z</dcterms:modified>
</cp:coreProperties>
</file>