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D12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Тема. В.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Шекспiр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. Сонети № 66, 116, 130. Основні теми сонетів В. Шекспіра – кохання до Смаглявої леді, дружба. Відображення внутрішнього світу ренесансної людини (через описи природи, змалювання сили почуттів та ін.) Художні особливості сонетів В. Шекспіра.</w:t>
      </w:r>
    </w:p>
    <w:p w14:paraId="48AC0DF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Мета: продовжувати знайомити учнів з шекспірівськими сонетами; вчити характеризувати основні ліричні образи; розвивати образне та критичне мислення учнів; поглиблювати навички аналізу поетичного тексту, виразного читання та декламування; прищеплювати учням естетичний смак, формувати високі морально-естетичні якості особистості.</w:t>
      </w:r>
    </w:p>
    <w:p w14:paraId="46BA3A70" w14:textId="77777777" w:rsid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0B9F7FC4" w14:textId="70C167DB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14:paraId="00F531F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59896C59" w14:textId="26E0665F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</w:t>
      </w:r>
    </w:p>
    <w:p w14:paraId="080E79F6" w14:textId="09C40D4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Вправа «Впиши пропущене слово»:</w:t>
      </w:r>
    </w:p>
    <w:p w14:paraId="2E69995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i/>
          <w:iCs/>
          <w:sz w:val="28"/>
          <w:szCs w:val="28"/>
          <w:lang w:val="uk-UA"/>
        </w:rPr>
        <w:t>(Прошу виконати у робочих зошитах у стовпчик із нумерацією від 1 до 12)</w:t>
      </w:r>
    </w:p>
    <w:p w14:paraId="242BDF8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1)Народився Вільям Шекспір приблизно 23 квітня…</w:t>
      </w:r>
      <w:r w:rsidRPr="00E87632">
        <w:rPr>
          <w:rFonts w:ascii="Times New Roman" w:hAnsi="Times New Roman" w:cs="Times New Roman"/>
          <w:i/>
          <w:iCs/>
          <w:sz w:val="28"/>
          <w:szCs w:val="28"/>
          <w:lang w:val="uk-UA"/>
        </w:rPr>
        <w:t> ______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 року у місті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Стретфорді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-на-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Ейвоні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у сім’ї забезпеченого ремісника та комерсанта.</w:t>
      </w:r>
    </w:p>
    <w:p w14:paraId="422AA70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2)Батько Шекспіра навіть був якийсь час міським головою.</w:t>
      </w: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 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Його мама належала до однієї із старовинних ........ родин.</w:t>
      </w:r>
    </w:p>
    <w:p w14:paraId="79570D8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3)Вільям навчався у так званій граматичній школі. У ....... років він одружується із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Енн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Хетевей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, яка була старшою від чоловіка на 8 років.</w:t>
      </w:r>
    </w:p>
    <w:p w14:paraId="1BAF37F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4)У сім’ї народжується ....... дітей.</w:t>
      </w:r>
    </w:p>
    <w:p w14:paraId="2C0371B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5)Причини переїзду Шекспіра до Лондона достеменно невідомі. Але у 1587 році він залишає сім’ю, рідне місто і влаштовується на роботу у .........</w:t>
      </w:r>
      <w:r w:rsidRPr="00E87632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1B2EA25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6)Спочатку Вільям наглядав під час вистав за екіпажами, на яких приїжджали до театру багаті лондонці, потім працював суфлером. Згодом Шекспірові дали невеличку роль, але відомим .......... він так і не став.</w:t>
      </w:r>
    </w:p>
    <w:p w14:paraId="6717DA0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7)Вільям почав переробляти ........ для театру, а згодом став створювати власні драми.</w:t>
      </w:r>
    </w:p>
    <w:p w14:paraId="1913E4E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8)Слава швидко знаходить драматурга. Не змушує чекати і матеріальний добробут: Шекспір стає співвласником театру ".........", купує будинок, а з часом отримує для себе та батька спадкове дворянство.</w:t>
      </w:r>
    </w:p>
    <w:p w14:paraId="2B41721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9)На гербі його зображений білий ......., що тримає у пазурах золотого списа із срібним вістрям – адже прізвище «Шекспір» (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Shakespeare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) у перекладі означає «той, хто потрясає списом».</w:t>
      </w:r>
    </w:p>
    <w:p w14:paraId="08C3E0F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10)У 1612 році Шекспір залишає театр і повертається до ........</w:t>
      </w:r>
    </w:p>
    <w:p w14:paraId="5D990A3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11)Помер драматург від ......... у віці 52 роки у день свого народження 23 квітня.</w:t>
      </w:r>
    </w:p>
    <w:p w14:paraId="5329AE3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12)Творчість Шекспіра поділяють на ....... періоди.</w:t>
      </w:r>
    </w:p>
    <w:p w14:paraId="010CF30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Мотивація навчальної діяльності</w:t>
      </w:r>
    </w:p>
    <w:p w14:paraId="68D35FB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Робота з епіграфом </w:t>
      </w:r>
    </w:p>
    <w:p w14:paraId="100B5D47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Девізом нашого уроку будуть слова англійського поета В.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Вордсворта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: «Сонети – це ключ, яким Шекспір відмикає своє серце», адже саме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В.Шекспір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справедливо вважається автором найкращих поетичних творів, що 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написані у цьому жанрі, і за допомогою сонетів ми можемо доторкнутись до самих потаємних думок і почуттів автора.</w:t>
      </w:r>
    </w:p>
    <w:p w14:paraId="1F06266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3.Вивчення нового матеріалу.</w:t>
      </w:r>
    </w:p>
    <w:p w14:paraId="1DD27594" w14:textId="03516556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1. Засвоєння літературознавчих термінів</w:t>
      </w:r>
    </w:p>
    <w:p w14:paraId="2DF5667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Пригадайте, що таке сонет?</w:t>
      </w:r>
    </w:p>
    <w:p w14:paraId="3A67AEF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Сонет</w:t>
      </w:r>
      <w:r w:rsidRPr="00E87632">
        <w:rPr>
          <w:rFonts w:ascii="Times New Roman" w:hAnsi="Times New Roman" w:cs="Times New Roman"/>
          <w:i/>
          <w:iCs/>
          <w:sz w:val="28"/>
          <w:szCs w:val="28"/>
          <w:lang w:val="uk-UA"/>
        </w:rPr>
        <w:t> 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87632">
        <w:rPr>
          <w:rFonts w:ascii="Times New Roman" w:hAnsi="Times New Roman" w:cs="Times New Roman"/>
          <w:i/>
          <w:iCs/>
          <w:sz w:val="28"/>
          <w:szCs w:val="28"/>
          <w:lang w:val="uk-UA"/>
        </w:rPr>
        <w:t> 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це вірш, що складається з 14 рядків, написаний п’ятистопним ямбом.</w:t>
      </w:r>
    </w:p>
    <w:p w14:paraId="36AF9F6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 Пояснення учителя.</w:t>
      </w:r>
    </w:p>
    <w:p w14:paraId="0A84222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Особливістю італійського сонета є те, що він складається з двох чотиривіршів (катренів) та двох тривіршів (терцин).</w:t>
      </w:r>
    </w:p>
    <w:p w14:paraId="0A1F91F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В.Шекспір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не створив такої в англійському сонеті, а лише продовжив і розвинув її. Його сонети мають інший розподіл рядків: три чотиривірші та один двовірш з висновком. Саме такою формою користувались попередники та сучасники поета. Отже, він і в структурну поетичну форму сонета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вніс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зміни, своє бачення. Не настільки новими виглядають і теми сонетів, на що зауважив сам поет в одному з віршів. Але «сміливий автор віртуозно грав зі звичними образами і темами англійського сонета, наблизив до зразків високого – побутове, повсякденне, зробивши і його спорідненим прекрасному».</w:t>
      </w:r>
    </w:p>
    <w:p w14:paraId="7830132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Збірка сонетів була створена Шекспіром приблизно у 1593–1600 роках. У 1609 році вийшло єдине за життя видання його поезій.</w:t>
      </w:r>
    </w:p>
    <w:p w14:paraId="675C08F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Умовно сонети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В.Шекспіра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поділяють на 3 частини:</w:t>
      </w:r>
    </w:p>
    <w:p w14:paraId="50D0324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1) Сонети 1–126 – присвячені юному другові;</w:t>
      </w:r>
    </w:p>
    <w:p w14:paraId="5E2501F7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2) сонети 127–152 – присвячені смаглявій коханій;</w:t>
      </w:r>
    </w:p>
    <w:p w14:paraId="4CC9417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3) сонети 153–154 – заключні, їх тема – радість життя.</w:t>
      </w:r>
    </w:p>
    <w:p w14:paraId="5FE138D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На титульному аркуші першого видання (фоліо) сонетів стояло: «Шекспірівські сонети. Ніколи раніше не друкувалися в Лондоні. Продаватимуться Джоном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Райтом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, що мешкає біля воріт Храму Христа. 1609 рік». Після титульного аркуша – присвячення: «Тому єдиному, кому зобов’язані своєю появою сонети, містерові W.H., всякого щастя і вічного життя». Що означає це присвячення? Кому, власне, присвячена книга? Хто той «єдиний», кому зобов’язані своєю появою сонети? Молода людина, оспівана Шекспіром? Адже саме йому обіцяв Шекспір безсмертя у своїх віршах. Загадка ця досі не розгадана.</w:t>
      </w:r>
    </w:p>
    <w:p w14:paraId="5E4D6172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Вже таке розподілення поезій доводить, що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В.Шекспір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зробив свій внесок у розвиток жанру сонета. Адже до нього сонети присвячувалися лише темі кохання й аж ніяк не дружбі.</w:t>
      </w:r>
    </w:p>
    <w:p w14:paraId="59A0431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4.Робота з сонетами </w:t>
      </w:r>
      <w:proofErr w:type="spellStart"/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В.Шекспіра</w:t>
      </w:r>
      <w:proofErr w:type="spellEnd"/>
    </w:p>
    <w:p w14:paraId="743B43D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СОНЕТ № 66</w:t>
      </w:r>
    </w:p>
    <w:p w14:paraId="20A6719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Не раз я кличу смерть, бо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нужно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бачить в світі,</w:t>
      </w:r>
    </w:p>
    <w:p w14:paraId="2C5F6ED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Як ходить працівник в жебрацькому лахмітті,</w:t>
      </w:r>
    </w:p>
    <w:p w14:paraId="642CEE0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 капосне ніщо блищить у пишнім строю,</w:t>
      </w:r>
    </w:p>
    <w:p w14:paraId="2AB5336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А вірність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щирая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, знай, б’ється з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клеветою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82BA1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262A920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Як славу має й честь, огида і облуда,</w:t>
      </w:r>
    </w:p>
    <w:p w14:paraId="4A30BF7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 чистоту он там сквернить насилля дике,</w:t>
      </w:r>
    </w:p>
    <w:p w14:paraId="4B2DA5B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Як честь ганьбить ось стовпище велике,</w:t>
      </w:r>
    </w:p>
    <w:p w14:paraId="313B8938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 власть над всіма зла, як на очах полуда.</w:t>
      </w:r>
    </w:p>
    <w:p w14:paraId="540BE91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67FAA0C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Перед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надсилою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художество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німіє,</w:t>
      </w:r>
    </w:p>
    <w:p w14:paraId="14F5CDD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 дурень мудрому відмірює права,</w:t>
      </w:r>
    </w:p>
    <w:p w14:paraId="34E5FCF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правда спутана, безпомічна дуріє,</w:t>
      </w:r>
    </w:p>
    <w:p w14:paraId="76260CA8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А добрий в найми йде, а ледар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ужива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</w:p>
    <w:p w14:paraId="2CC0781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6ECB523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Умер би! Ні, держусь тривогою одною:</w:t>
      </w:r>
    </w:p>
    <w:p w14:paraId="091E9FC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Як я умру, й любов моя умре зі мною.</w:t>
      </w:r>
    </w:p>
    <w:p w14:paraId="76E3DF4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i/>
          <w:iCs/>
          <w:sz w:val="28"/>
          <w:szCs w:val="28"/>
          <w:lang w:val="uk-UA"/>
        </w:rPr>
        <w:t>(Переклад І. Франка)</w:t>
      </w:r>
    </w:p>
    <w:p w14:paraId="1EF9355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СОНЕТ № 66</w:t>
      </w:r>
    </w:p>
    <w:p w14:paraId="597FBAA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Я кличу смерть – дивитися набридло</w:t>
      </w:r>
    </w:p>
    <w:p w14:paraId="142831B2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На жебри і приниження чеснот,</w:t>
      </w:r>
    </w:p>
    <w:p w14:paraId="650746C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На безтурботне і вельможне бидло,</w:t>
      </w:r>
    </w:p>
    <w:p w14:paraId="6332A38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На правоту, що їй затисли рот,</w:t>
      </w:r>
    </w:p>
    <w:p w14:paraId="28B808B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373462A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На честь фальшиву, на дівочу вроду</w:t>
      </w:r>
    </w:p>
    <w:p w14:paraId="6FB95D48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Поганьблену, на зраду в пишноті,</w:t>
      </w:r>
    </w:p>
    <w:p w14:paraId="353C915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На правду, що підлоті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навдогоду</w:t>
      </w:r>
      <w:proofErr w:type="spellEnd"/>
    </w:p>
    <w:p w14:paraId="6FA0659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В бруд обертає почуття святі,</w:t>
      </w:r>
    </w:p>
    <w:p w14:paraId="7766010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1F43871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на мистецтво під п’ятою влади,</w:t>
      </w:r>
    </w:p>
    <w:p w14:paraId="7CA1A9A8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на талант під наглядом шпика,</w:t>
      </w:r>
    </w:p>
    <w:p w14:paraId="60F6965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6EF2F281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на порядність, що безбожно краде,</w:t>
      </w:r>
    </w:p>
    <w:p w14:paraId="794E29B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на добро, що в зла за служника!</w:t>
      </w:r>
    </w:p>
    <w:p w14:paraId="46A305D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77247B32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 від всього цього помер би нині,</w:t>
      </w:r>
    </w:p>
    <w:p w14:paraId="4D9728C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Та як тебе лишити в самотині?!</w:t>
      </w:r>
    </w:p>
    <w:p w14:paraId="3B04E8D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(Переклад Д. Павличка)</w:t>
      </w:r>
    </w:p>
    <w:p w14:paraId="46661617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556A45D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: протест проти несправедливого життя в соціумі.</w:t>
      </w:r>
    </w:p>
    <w:p w14:paraId="6906795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Ідея: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 протиставлення мислячої особистості світові, що потерпає від зла.</w:t>
      </w:r>
    </w:p>
    <w:p w14:paraId="3869BA7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Ліричний герой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: самотній, дуже страждає, але не перестає мислити і відчувати серцем.</w:t>
      </w:r>
    </w:p>
    <w:p w14:paraId="4B2392D1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Художні засоби: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 антитеза (зло – добро, істина – дурниця), анафора (повторення і), мова ведеться від першої особи, вірш складається з двох речень.</w:t>
      </w:r>
    </w:p>
    <w:p w14:paraId="2EC4341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Мова ведеться від першої особи. У монолозі ліричного героя висловлено протест проти несправедливого життя в соціумі, де все йде шкереберть.</w:t>
      </w:r>
    </w:p>
    <w:p w14:paraId="381034B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Соціальні, етичні, естетичні та філософські проблеми розкриваються через антитезу (зло – добро, істина – дурниця, честь – бруд, розкіш – злидні).</w:t>
      </w:r>
    </w:p>
    <w:p w14:paraId="60C35E2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Художній світ зображено жахливим, тут немає місця мистецтву, красі й істині. Від такого хаосу в суспільстві ліричний герой бажає знайти забуття в смерті. Він самотній, глибоко страждає, але при тому не перестає мислити й відчувати серцем.</w:t>
      </w:r>
    </w:p>
    <w:p w14:paraId="420083F8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Автор протиставляє мислячу особистість (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. займенник І (я)) світові, що потерпає від зла.</w:t>
      </w:r>
    </w:p>
    <w:p w14:paraId="28D38D9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Анафора (повтор початку) у десяти рядках сонета посилює безкінечну трагедію й журливий настрій.</w:t>
      </w:r>
    </w:p>
    <w:p w14:paraId="56EBEB8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Сонет має певне обрамлення, перше та друге речення розпочинаються зі слова стомившись (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Tired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3B704F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Композиційно сонет складається із зав’язки (яка є тезою про життєві прикрощі, що унеможливлюють бажання жити) і розв’язки (яка є антитезою, бо, всупереч негараздам,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зажди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є світлий вихід із будь-якої ситуації).</w:t>
      </w:r>
    </w:p>
    <w:p w14:paraId="0F47362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Ліричний герой доходить позитивного висновку: якщо він кохає, то мусить мати сили жити.</w:t>
      </w:r>
    </w:p>
    <w:p w14:paraId="39F6352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СОНЕТ № 116</w:t>
      </w:r>
    </w:p>
    <w:p w14:paraId="356162E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He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буду я чинити перешкоди</w:t>
      </w:r>
    </w:p>
    <w:p w14:paraId="741CBE17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Єднанню двох сердець. То не любов.</w:t>
      </w:r>
    </w:p>
    <w:p w14:paraId="0DB567B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розцвіта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належно від нагоди</w:t>
      </w:r>
    </w:p>
    <w:p w14:paraId="035814E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на віддаленні вгасає знов.</w:t>
      </w:r>
    </w:p>
    <w:p w14:paraId="6525767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693FA48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Любов – над бурі введений маяк,</w:t>
      </w:r>
    </w:p>
    <w:p w14:paraId="49989AD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Що кораблям шле промені надії,</w:t>
      </w:r>
    </w:p>
    <w:p w14:paraId="7E78762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вірка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провідна, яку моряк</w:t>
      </w:r>
    </w:p>
    <w:p w14:paraId="6E5AA14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Благословляє в навісній стихії.</w:t>
      </w:r>
    </w:p>
    <w:p w14:paraId="25E9B6E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121A5F8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Любов не блазень у руках часу,</w:t>
      </w:r>
    </w:p>
    <w:p w14:paraId="18CEE2C8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Що тне серпом своїм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троянди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свіжі</w:t>
      </w:r>
    </w:p>
    <w:p w14:paraId="53DEE35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щік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, і уст незайману красу.</w:t>
      </w:r>
    </w:p>
    <w:p w14:paraId="28C4E597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Той серп любові справжньої не ріже.</w:t>
      </w:r>
    </w:p>
    <w:p w14:paraId="24A888E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7099D957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Як це брехня я віршів не писав,</w:t>
      </w:r>
    </w:p>
    <w:p w14:paraId="5933D85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ще ніхто на світі не кохав.</w:t>
      </w:r>
    </w:p>
    <w:p w14:paraId="35004812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Дмитро Паламарчук</w:t>
      </w:r>
    </w:p>
    <w:p w14:paraId="66D99DA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4582C61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 визначення кохання.</w:t>
      </w:r>
    </w:p>
    <w:p w14:paraId="44F6752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Ідея: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 справжнє кохання з плином часу не згасає.</w:t>
      </w:r>
    </w:p>
    <w:p w14:paraId="3DF99C0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Ліричний герой: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 присягається у вірності коханню, усвідомлюючи всі життєві випробування, які можуть затьмарити почуття.</w:t>
      </w:r>
    </w:p>
    <w:p w14:paraId="2BE4B01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Художні засоби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: метафори ( любов – маяк, зірка)</w:t>
      </w:r>
    </w:p>
    <w:p w14:paraId="7F43FE2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Провідними мотивами цього вірша є незмінність справжнього кохання з плином часу й те, що саме справжнє кохання є духовним орієнтиром у просторі.</w:t>
      </w:r>
    </w:p>
    <w:p w14:paraId="6E7A06E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Це сонет-клятва, ліричний герой присягається у вірності кохання, усвідомлюючи всі життєві випробування, які можуть затьмарити почуття.</w:t>
      </w:r>
    </w:p>
    <w:p w14:paraId="5A683CD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Художній світ сонета надзвичайно широкий, він розширюється до меж Усесвіту, сягаючи висоти зірки, за якою пливе мандрівний човник кохання («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star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every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wand’rirg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bark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»), і водночас концентрується на особі однієї людини – на трояндових вустах і щоках («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rosy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lips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cheeks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14:paraId="6BF1D08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Сутність кохання розкривається в оригіналі сонета метафорично. У першому катрені проголошується глибинність і непохитність цього почуття. Так, любов є зіркою («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star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»), на яку орієнтуються мореплавці, це може бути Північна зірка, яку завжди можна відшукати в безхмарному небі, і, прямуючи за нею, мореплавець ніколи не схибить.</w:t>
      </w:r>
    </w:p>
    <w:p w14:paraId="36D8AFA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Любов є «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ever-fixed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mark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» – морськими координатами, за якими веде свій корабель мореплавець. Морська стихія є домінантою в цьому катрені. Тож любов як бурхливе море, і треба бути обізнаним і терплячим, щоб уміло вести свій корабель.</w:t>
      </w:r>
    </w:p>
    <w:p w14:paraId="31D70B3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У другому катрені задано як вертикаль цього почуття – висота зірки, так і горизонталь – терпіння, віра й християнська надія.</w:t>
      </w:r>
    </w:p>
    <w:p w14:paraId="21D5C7E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У третьому катрені любов порівнюється з вічністю. Любов протиставляється часу, вона не рахується годинами або тижнями. Звертаючись знову до образу компаса («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Within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his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bending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sickle’s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compass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соте»), автор утверджує думку про обережність у плаванні на човні кохання серед буремних вод часу. Хоча слово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compassв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цьому контексті використовується в іншому значенні –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sickle’s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compass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(дослівно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укр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«окружність серпа»), але тематично належить попередньому катрену.</w:t>
      </w:r>
    </w:p>
    <w:p w14:paraId="2163702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СОНЕТ № 130</w:t>
      </w:r>
    </w:p>
    <w:p w14:paraId="7ED1F2E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Її очей до сонця не рівняли,</w:t>
      </w:r>
    </w:p>
    <w:p w14:paraId="575FD83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Корал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ніжнійший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за її уста,</w:t>
      </w:r>
    </w:p>
    <w:p w14:paraId="12F58EA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Не білосніжні пліч овали,</w:t>
      </w:r>
    </w:p>
    <w:p w14:paraId="716EF8C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Мов з дроту чорного коса густа.</w:t>
      </w:r>
    </w:p>
    <w:p w14:paraId="494BEA0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005CE2E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Троянд багато зустрічав я всюди,</w:t>
      </w:r>
    </w:p>
    <w:p w14:paraId="0678CCA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Та на її обличчі не стрічав,</w:t>
      </w:r>
    </w:p>
    <w:p w14:paraId="634EC568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дише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так вона, як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дишуть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люди,</w:t>
      </w:r>
    </w:p>
    <w:p w14:paraId="5FF8003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 не конвалії між диких трав.</w:t>
      </w:r>
    </w:p>
    <w:p w14:paraId="482DBC23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1D97695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І голосу її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рівнять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не треба</w:t>
      </w:r>
    </w:p>
    <w:p w14:paraId="54B164F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До музики, милішої мені,</w:t>
      </w:r>
    </w:p>
    <w:p w14:paraId="347BCF5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Не знаю про ходу богинь із неба,</w:t>
      </w:r>
    </w:p>
    <w:p w14:paraId="0CCF2F5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А кроки милої – цілком земні.</w:t>
      </w:r>
    </w:p>
    <w:p w14:paraId="0358603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70710E7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І все ж вона – найкраща поміж тими,</w:t>
      </w:r>
    </w:p>
    <w:p w14:paraId="3C454400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Що славлені похвалами пустими.</w:t>
      </w:r>
    </w:p>
    <w:p w14:paraId="484E7A35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Дмитро Паламарчук</w:t>
      </w:r>
    </w:p>
    <w:p w14:paraId="05B324A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 учителя</w:t>
      </w: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: 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1 строфа: перехресне римування (АБ АБ) – катрен, тобто строфа з чотирьох рядків;</w:t>
      </w:r>
    </w:p>
    <w:p w14:paraId="4492465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2 строфа: перехресне римування (ВГ ВГ) – катрен;</w:t>
      </w:r>
    </w:p>
    <w:p w14:paraId="3AA0E3A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3 строфа: перехресне римування (ДЕ ДЕ) – катрен;</w:t>
      </w:r>
    </w:p>
    <w:p w14:paraId="494B318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4 – двовірш: парне римування (ЖЖ).</w:t>
      </w:r>
    </w:p>
    <w:p w14:paraId="64B8AF8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1C33E9C7" w14:textId="1A194711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Тема: природна краса земної жінки.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Ідея: земна жінка – найкраща.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Ліричний герой: захоплюється природною красою земної жінки.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Художні засоби: порівняння: «мов з дроту чорного коса», «корал ніжніший за її уста» Ліричною героїнею вірша є «смаглява леді», а її поетичний портрет – центральною темою. Утім, пошуки імені коханої В. Шекспіра – марна справа, оскільки митець писав не про якусь реальну жінку, а створював сам образ кохання, що пережив століття. Не так вже й важливо, кому насправді поет присвячував свої сонети, головне, що він розкрив усе багатство й розмаїття У сонеті В. Шекспіра оспівується природна краса земної жінки, вона не ідеалізується, як у сонетах Ф. Петрарки. Шекспір майстерно добирає слова на честь жінки, у тому числі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вдається до порівняння задля увиразнення її рідкісної, виняткової краси («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rare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>»), в українському перекладі «найкраща з-поміж всіх»). В українському перекладі виникають нові образи, близькі українському фольклору. Так, лірична героїня в перекладі твору «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дише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так вона, як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дишуть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люди», а «не конвалії між диких трав». В оригіналі твору подих порівнюється з витонченими парфумами.</w:t>
      </w:r>
    </w:p>
    <w:p w14:paraId="0E9C2F31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18CB319C" w14:textId="56C8093A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Висновок: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 Сонети Шекспіра відрізняються формою побудови від сонетів італійських поетів. У них так само 14 рядків, але 3 строфи у формі катрена з перехресним римуванням і останні 2 рядки пов’язані парним римуванням. Кожен з катренів подібний до закінченого абзацу прозаїчного тексту, а завершальний двовірш підводить підсумок усього сонета в дуже короткій, близькій до грецьких епіграм, формі. Як і в італійському сонеті, розмір – п’ятистопний ямб. </w:t>
      </w:r>
    </w:p>
    <w:p w14:paraId="463AFA1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Про те, як видавалися сонети Шекспіра, нам розповість другий доповідач.</w:t>
      </w:r>
    </w:p>
    <w:p w14:paraId="5F997569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 учителя: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 Видання «Сонетів» – один з найзагадковіших епізодів в історії прижиттєвих видань творів Шекспіра. Відоме те, що вже до 1598 г сонети були написані і ходили в рукописі серед друзів Шекспіра. З невідомої причини він не хотів їх публікувати. Залишається припустити, що ці шедеври лірики мали для нього і для когось з його близьких інтимне значення. Проте, два сонети потрапили в руки видавця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Джаггарда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, і він надрукував їх в 1599 р. Те, що два сонети інтимного характеру потрапили в друк, мабуть, насторожило і Шекспіра, і тих, кому були присвячені сонети. Очевидно, вони вжили заходи, щоб подібне не повторилося. І дійсно, десять років після публікації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Джаггарда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жоден сонет Шекспіра більше не з’являвся у пресі. Але ось минуло десять років, і в 1609 р. «Сонети» вийшли у світ окремою книгою.</w:t>
      </w:r>
    </w:p>
    <w:p w14:paraId="1D3A1F4E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-У своїх сонетах Шекспір виступає проти давньої літературної традиції, згідно якої тільки біляві жінки вважалися прекрасними і тільки вони грали роль героїнь в казках, фабліо й романах. Якщо пані, оспівані в сонетах Данте і Петрарка, блондинки, вони як божество, майже безтілесні, то кохана Шекспіра – брюнетка, земна жінка, з крові і плоті, зі своїми вадами і недоліками, але як магніт притягує до себе.</w:t>
      </w:r>
    </w:p>
    <w:p w14:paraId="59CFA4D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0DF48E9A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Підсумок уроку.</w:t>
      </w:r>
    </w:p>
    <w:p w14:paraId="7A0F5507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Учитель: 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Сонети Вільяма Шекспіра – одна з найпрекрасніших сторінок лірики світової літератури. Знавець людської психології, поет оспівує почуття кохання і дружби, захоплюється людиною та красою її почуттів.</w:t>
      </w:r>
    </w:p>
    <w:p w14:paraId="393DD86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В. Шекспір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вніс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у традиційний сонет чимало нового: він змінив його форму, доповнив тематику, присвятивши окремі вірші дружбі, замість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ангелоподібного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ідеалу створив образ коханої – реальної жінки, яка теж заслуговує на велике кохання, а також порушив соціальні питання – протест проти несправедливості у соціумі.</w:t>
      </w:r>
    </w:p>
    <w:p w14:paraId="14A34F12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sz w:val="28"/>
          <w:szCs w:val="28"/>
          <w:lang w:val="uk-UA"/>
        </w:rPr>
        <w:t>7. Систематизація і узагальнення знань учнів.</w:t>
      </w:r>
    </w:p>
    <w:p w14:paraId="581D17BD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Бесіда:</w:t>
      </w:r>
    </w:p>
    <w:p w14:paraId="6F24A252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• Що таке сонет?</w:t>
      </w:r>
    </w:p>
    <w:p w14:paraId="6B741CD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• Скільки сонетів написав Шекспір?</w:t>
      </w:r>
    </w:p>
    <w:p w14:paraId="6084853B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• На які групи поділяють шекспірівські сонети?</w:t>
      </w:r>
    </w:p>
    <w:p w14:paraId="56F809C4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• Який із сонетів найбільше сподобався і чому?</w:t>
      </w:r>
    </w:p>
    <w:p w14:paraId="049B7C2C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• Чи сподобалась форма проведення уроку?</w:t>
      </w:r>
    </w:p>
    <w:p w14:paraId="5BF760E6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8.Домашнє завдання.</w:t>
      </w:r>
    </w:p>
    <w:p w14:paraId="3C4D4B3F" w14:textId="77777777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>1)Виконати завдання "Вписати пропущене слово"</w:t>
      </w:r>
    </w:p>
    <w:p w14:paraId="45307F21" w14:textId="14DABC33" w:rsidR="00E87632" w:rsidRPr="00E87632" w:rsidRDefault="00E87632" w:rsidP="00E87632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2)Один із сонетів </w:t>
      </w:r>
      <w:proofErr w:type="spellStart"/>
      <w:r w:rsidRPr="00E87632">
        <w:rPr>
          <w:rFonts w:ascii="Times New Roman" w:hAnsi="Times New Roman" w:cs="Times New Roman"/>
          <w:sz w:val="28"/>
          <w:szCs w:val="28"/>
          <w:lang w:val="uk-UA"/>
        </w:rPr>
        <w:t>В.Шекспіра</w:t>
      </w:r>
      <w:proofErr w:type="spellEnd"/>
      <w:r w:rsidRPr="00E87632">
        <w:rPr>
          <w:rFonts w:ascii="Times New Roman" w:hAnsi="Times New Roman" w:cs="Times New Roman"/>
          <w:sz w:val="28"/>
          <w:szCs w:val="28"/>
          <w:lang w:val="uk-UA"/>
        </w:rPr>
        <w:t xml:space="preserve"> (№ 66, 116, 130) за власним вибором вивчити напам'ять</w:t>
      </w:r>
      <w:r w:rsidRPr="00E876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89F378" w14:textId="77777777" w:rsidR="00E87632" w:rsidRPr="00E87632" w:rsidRDefault="00E87632" w:rsidP="00E87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4E44AB" w14:textId="77777777" w:rsidR="00E87632" w:rsidRPr="00E87632" w:rsidRDefault="00E87632" w:rsidP="00E87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AD3A8D" w14:textId="77777777" w:rsidR="00E87632" w:rsidRPr="00E87632" w:rsidRDefault="00E87632" w:rsidP="00E87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ABF263" w14:textId="77777777" w:rsidR="00E87632" w:rsidRPr="00E87632" w:rsidRDefault="00E87632" w:rsidP="00E87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7E9E86" w14:textId="77777777" w:rsidR="00E87632" w:rsidRPr="00E87632" w:rsidRDefault="00E87632" w:rsidP="00E87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945D5B" w14:textId="77777777" w:rsidR="00E87632" w:rsidRPr="00E87632" w:rsidRDefault="00E87632" w:rsidP="00E87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CE74BB" w14:textId="77777777" w:rsidR="00E87632" w:rsidRPr="00E87632" w:rsidRDefault="00E87632" w:rsidP="00E8763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52B56A" w14:textId="77777777" w:rsidR="00720E95" w:rsidRPr="00E87632" w:rsidRDefault="00720E95" w:rsidP="00E87632">
      <w:pPr>
        <w:rPr>
          <w:lang w:val="uk-UA"/>
        </w:rPr>
      </w:pPr>
    </w:p>
    <w:sectPr w:rsidR="00720E95" w:rsidRPr="00E87632" w:rsidSect="00E8763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8975" w14:textId="77777777" w:rsidR="004A283C" w:rsidRDefault="004A283C" w:rsidP="00D62862">
      <w:pPr>
        <w:spacing w:after="0" w:line="240" w:lineRule="auto"/>
      </w:pPr>
      <w:r>
        <w:separator/>
      </w:r>
    </w:p>
  </w:endnote>
  <w:endnote w:type="continuationSeparator" w:id="0">
    <w:p w14:paraId="1D45E63C" w14:textId="77777777" w:rsidR="004A283C" w:rsidRDefault="004A283C" w:rsidP="00D6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086252"/>
      <w:docPartObj>
        <w:docPartGallery w:val="Page Numbers (Bottom of Page)"/>
        <w:docPartUnique/>
      </w:docPartObj>
    </w:sdtPr>
    <w:sdtEndPr/>
    <w:sdtContent>
      <w:p w14:paraId="07072E5B" w14:textId="77777777" w:rsidR="00D62862" w:rsidRDefault="00D6286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BE1">
          <w:rPr>
            <w:noProof/>
          </w:rPr>
          <w:t>6</w:t>
        </w:r>
        <w:r>
          <w:fldChar w:fldCharType="end"/>
        </w:r>
      </w:p>
    </w:sdtContent>
  </w:sdt>
  <w:p w14:paraId="398A1CF2" w14:textId="77777777" w:rsidR="00D62862" w:rsidRDefault="00D628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C091" w14:textId="77777777" w:rsidR="004A283C" w:rsidRDefault="004A283C" w:rsidP="00D62862">
      <w:pPr>
        <w:spacing w:after="0" w:line="240" w:lineRule="auto"/>
      </w:pPr>
      <w:r>
        <w:separator/>
      </w:r>
    </w:p>
  </w:footnote>
  <w:footnote w:type="continuationSeparator" w:id="0">
    <w:p w14:paraId="4C3B8330" w14:textId="77777777" w:rsidR="004A283C" w:rsidRDefault="004A283C" w:rsidP="00D6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3B3E"/>
    <w:multiLevelType w:val="hybridMultilevel"/>
    <w:tmpl w:val="66567A66"/>
    <w:lvl w:ilvl="0" w:tplc="B1CEB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5236"/>
    <w:multiLevelType w:val="multilevel"/>
    <w:tmpl w:val="4A7E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55E10"/>
    <w:multiLevelType w:val="multilevel"/>
    <w:tmpl w:val="A730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F3202"/>
    <w:multiLevelType w:val="hybridMultilevel"/>
    <w:tmpl w:val="C024B6DA"/>
    <w:lvl w:ilvl="0" w:tplc="7F8CB8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230C"/>
    <w:multiLevelType w:val="hybridMultilevel"/>
    <w:tmpl w:val="ADC4D222"/>
    <w:lvl w:ilvl="0" w:tplc="1EF61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18"/>
    <w:rsid w:val="00050682"/>
    <w:rsid w:val="00196524"/>
    <w:rsid w:val="00235776"/>
    <w:rsid w:val="00284E9C"/>
    <w:rsid w:val="002E08DB"/>
    <w:rsid w:val="003010C7"/>
    <w:rsid w:val="0034737B"/>
    <w:rsid w:val="003649DF"/>
    <w:rsid w:val="003B526C"/>
    <w:rsid w:val="00486AC6"/>
    <w:rsid w:val="004A283C"/>
    <w:rsid w:val="0055794E"/>
    <w:rsid w:val="005C1E30"/>
    <w:rsid w:val="005E4AE3"/>
    <w:rsid w:val="006B77B5"/>
    <w:rsid w:val="00720E95"/>
    <w:rsid w:val="007C7A18"/>
    <w:rsid w:val="00812BE1"/>
    <w:rsid w:val="008D4B8D"/>
    <w:rsid w:val="008E1383"/>
    <w:rsid w:val="009759C7"/>
    <w:rsid w:val="00A57727"/>
    <w:rsid w:val="00A84F3C"/>
    <w:rsid w:val="00AB5335"/>
    <w:rsid w:val="00AC429A"/>
    <w:rsid w:val="00AC6690"/>
    <w:rsid w:val="00BC3628"/>
    <w:rsid w:val="00CB4DA2"/>
    <w:rsid w:val="00CB57C9"/>
    <w:rsid w:val="00D53611"/>
    <w:rsid w:val="00D62862"/>
    <w:rsid w:val="00E87632"/>
    <w:rsid w:val="00E97BC7"/>
    <w:rsid w:val="00F2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FE5B"/>
  <w15:chartTrackingRefBased/>
  <w15:docId w15:val="{ADF2CF6C-D688-4B79-A95E-AA00BC59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E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5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35776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2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62862"/>
  </w:style>
  <w:style w:type="paragraph" w:styleId="a8">
    <w:name w:val="footer"/>
    <w:basedOn w:val="a"/>
    <w:link w:val="a9"/>
    <w:uiPriority w:val="99"/>
    <w:unhideWhenUsed/>
    <w:rsid w:val="00D62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62862"/>
  </w:style>
  <w:style w:type="character" w:styleId="aa">
    <w:name w:val="Hyperlink"/>
    <w:basedOn w:val="a0"/>
    <w:uiPriority w:val="99"/>
    <w:semiHidden/>
    <w:unhideWhenUsed/>
    <w:rsid w:val="00F23D7D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B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E87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221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F0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94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876C3-041B-47BA-91A6-77A80DD2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8922</Words>
  <Characters>5086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380974551187</cp:lastModifiedBy>
  <cp:revision>2</cp:revision>
  <cp:lastPrinted>2018-01-24T00:48:00Z</cp:lastPrinted>
  <dcterms:created xsi:type="dcterms:W3CDTF">2025-01-23T20:01:00Z</dcterms:created>
  <dcterms:modified xsi:type="dcterms:W3CDTF">2025-01-23T20:01:00Z</dcterms:modified>
</cp:coreProperties>
</file>