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51665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Дата: 22.05.2025р.         Урок: Мистецтво        Клас: 8-А</w:t>
      </w:r>
      <w:bookmarkStart w:id="0" w:name="_GoBack"/>
      <w:bookmarkEnd w:id="0"/>
    </w:p>
    <w:p w14:paraId="5658752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8AB408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4170045</wp:posOffset>
            </wp:positionH>
            <wp:positionV relativeFrom="paragraph">
              <wp:posOffset>83185</wp:posOffset>
            </wp:positionV>
            <wp:extent cx="1945005" cy="965835"/>
            <wp:effectExtent l="109220" t="83820" r="307975" b="32194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6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b/>
          <w:i/>
          <w:iCs/>
          <w:sz w:val="28"/>
          <w:szCs w:val="28"/>
          <w:lang w:val="uk-UA" w:eastAsia="ru-RU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/>
            <w14:contourClr>
              <w14:schemeClr w14:val="accent2">
                <w14:shade w14:val="75000"/>
              </w14:schemeClr>
            </w14:contourClr>
          </w14:props3d>
        </w:rPr>
        <w:t>Командні конкурси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34C23F21">
      <w:pPr>
        <w:spacing w:after="0" w:line="240" w:lineRule="auto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Чи ти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 xml:space="preserve">знавець мистецтва ?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sym w:font="Wingdings" w:char="F04A"/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 xml:space="preserve">» </w:t>
      </w:r>
    </w:p>
    <w:p w14:paraId="3407C091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3780600">
      <w:pPr>
        <w:spacing w:after="0" w:line="240" w:lineRule="auto"/>
        <w:ind w:firstLine="708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Мета заходу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46A93538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Активізувати пізнавальну діяльність учнів;</w:t>
      </w:r>
    </w:p>
    <w:p w14:paraId="272E98E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Виховувати морально-етичне ставлення до світу;</w:t>
      </w:r>
    </w:p>
    <w:p w14:paraId="7E1B0A2E"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Сприяти розвитку творчих здібностей;</w:t>
      </w:r>
    </w:p>
    <w:p w14:paraId="5AF79D80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 w14:paraId="7A2DEF6C">
      <w:pPr>
        <w:spacing w:after="0" w:line="24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Хід уроку</w:t>
      </w:r>
    </w:p>
    <w:p w14:paraId="786E5C01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 w14:paraId="4BA40B9A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1.Організаційний момент. Вітання.</w:t>
      </w:r>
    </w:p>
    <w:p w14:paraId="5F3D5157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2.Актуалізація опорних знань.</w:t>
      </w:r>
    </w:p>
    <w:p w14:paraId="3BAE9BF5"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Аналіз контрольної роботи.</w:t>
      </w:r>
    </w:p>
    <w:p w14:paraId="025DFB93"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3.Мотивація до навчання. Повідомлення теми уроку.</w:t>
      </w:r>
    </w:p>
    <w:p w14:paraId="4812CFB0"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Шановні учасники</w:t>
      </w:r>
      <w:r>
        <w:rPr>
          <w:rFonts w:hint="default" w:ascii="Times New Roman" w:hAnsi="Times New Roman" w:cs="Times New Roman"/>
          <w:sz w:val="28"/>
          <w:szCs w:val="28"/>
        </w:rPr>
        <w:t xml:space="preserve">! На уроках мистецтва ви знайомилися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творчістю </w:t>
      </w:r>
      <w:r>
        <w:rPr>
          <w:rFonts w:hint="default" w:ascii="Times New Roman" w:hAnsi="Times New Roman" w:cs="Times New Roman"/>
          <w:sz w:val="28"/>
          <w:szCs w:val="28"/>
        </w:rPr>
        <w:t>відомими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художник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 скульптор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видами та </w:t>
      </w:r>
      <w:r>
        <w:rPr>
          <w:rFonts w:hint="default" w:ascii="Times New Roman" w:hAnsi="Times New Roman" w:cs="Times New Roman"/>
          <w:sz w:val="28"/>
          <w:szCs w:val="28"/>
        </w:rPr>
        <w:t xml:space="preserve"> жанрами 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истецтва</w:t>
      </w:r>
      <w:r>
        <w:rPr>
          <w:rFonts w:hint="default" w:ascii="Times New Roman" w:hAnsi="Times New Roman" w:cs="Times New Roman"/>
          <w:sz w:val="28"/>
          <w:szCs w:val="28"/>
        </w:rPr>
        <w:t>. Сьогодні ми проведемо вікторину, яка називається «Знавці мистецтва».</w:t>
      </w:r>
    </w:p>
    <w:p w14:paraId="6633DF8B"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4.Вивчення нового матеріалу.</w:t>
      </w:r>
    </w:p>
    <w:p w14:paraId="1CB595C5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Конкурс «Питання-відповідь»</w:t>
      </w:r>
    </w:p>
    <w:p w14:paraId="7B6BF3CB"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Ведучий роздає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фото </w:t>
      </w:r>
      <w:r>
        <w:rPr>
          <w:rFonts w:hint="default" w:ascii="Times New Roman" w:hAnsi="Times New Roman" w:cs="Times New Roman"/>
          <w:sz w:val="28"/>
          <w:szCs w:val="28"/>
        </w:rPr>
        <w:t>картин художників. Учасники повинні правильно під ними підписати жанри.</w:t>
      </w:r>
    </w:p>
    <w:p w14:paraId="214DF49F"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яких жанрів образотворчого мистецтва можна віднести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художні твори, представлені у репродукціях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 w14:paraId="36E2958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І. Шишкін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Золота о</w:t>
      </w:r>
      <w:r>
        <w:rPr>
          <w:rFonts w:hint="default" w:ascii="Times New Roman" w:hAnsi="Times New Roman" w:cs="Times New Roman"/>
          <w:sz w:val="28"/>
          <w:szCs w:val="28"/>
        </w:rPr>
        <w:t>сінь» (пейзаж);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14:paraId="4840F20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І. Т. Хруцький «Квіти і плоди» (натюрморт);</w:t>
      </w:r>
    </w:p>
    <w:p w14:paraId="07BA78C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І. Крамськой «Т. Шевченко</w:t>
      </w:r>
      <w:r>
        <w:rPr>
          <w:rFonts w:hint="default" w:ascii="Times New Roman" w:hAnsi="Times New Roman" w:cs="Times New Roman"/>
          <w:sz w:val="28"/>
          <w:szCs w:val="28"/>
        </w:rPr>
        <w:t>» (портрет);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14:paraId="4C16BDB2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Софійський собор</w:t>
      </w:r>
      <w:r>
        <w:rPr>
          <w:rFonts w:hint="default" w:ascii="Times New Roman" w:hAnsi="Times New Roman" w:cs="Times New Roman"/>
          <w:sz w:val="28"/>
          <w:szCs w:val="28"/>
        </w:rPr>
        <w:t xml:space="preserve"> (архітектура);</w:t>
      </w:r>
    </w:p>
    <w:p w14:paraId="554B99E3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Мирон «Дискобол» (скульптура).</w:t>
      </w:r>
    </w:p>
    <w:p w14:paraId="56EBAF3F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87500" cy="986155"/>
            <wp:effectExtent l="0" t="0" r="0" b="4445"/>
            <wp:doc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784860" cy="10020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97230" cy="10071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16990" cy="1004570"/>
            <wp:effectExtent l="0" t="0" r="381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34135" cy="1009650"/>
            <wp:effectExtent l="0" t="0" r="12065" b="63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F026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Конкурс «Кіт у мішку»</w:t>
      </w:r>
    </w:p>
    <w:p w14:paraId="0F64D31C"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Учні по черзі дістають картку або номерок з питанням з мішечка або коробки, зачитують і дають відповідь.</w:t>
      </w:r>
    </w:p>
    <w:p w14:paraId="08FEFA1B"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Як називається гравюра на дереві? (</w:t>
      </w:r>
      <w:r>
        <w:rPr>
          <w:rFonts w:hint="default" w:ascii="Times New Roman" w:hAnsi="Times New Roman" w:cs="Times New Roman"/>
          <w:i/>
          <w:sz w:val="28"/>
          <w:szCs w:val="28"/>
        </w:rPr>
        <w:t>Ксилографія.)</w:t>
      </w:r>
    </w:p>
    <w:p w14:paraId="57C07214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Зображення людини або групи людей у смішному вигляді. </w:t>
      </w:r>
      <w:r>
        <w:rPr>
          <w:rFonts w:hint="default" w:ascii="Times New Roman" w:hAnsi="Times New Roman" w:cs="Times New Roman"/>
          <w:i/>
          <w:sz w:val="28"/>
          <w:szCs w:val="28"/>
        </w:rPr>
        <w:t>(Карикатура</w:t>
      </w:r>
      <w:r>
        <w:rPr>
          <w:rFonts w:hint="default" w:ascii="Times New Roman" w:hAnsi="Times New Roman" w:cs="Times New Roman"/>
          <w:sz w:val="28"/>
          <w:szCs w:val="28"/>
        </w:rPr>
        <w:t>.)</w:t>
      </w:r>
    </w:p>
    <w:p w14:paraId="3D49E8A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Як називається малюнок у книзі? </w:t>
      </w:r>
      <w:r>
        <w:rPr>
          <w:rFonts w:hint="default" w:ascii="Times New Roman" w:hAnsi="Times New Roman" w:cs="Times New Roman"/>
          <w:i/>
          <w:sz w:val="28"/>
          <w:szCs w:val="28"/>
        </w:rPr>
        <w:t>(Ілюстрація.)</w:t>
      </w:r>
    </w:p>
    <w:p w14:paraId="54F81A44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. Як називали архітектора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Київській</w:t>
      </w:r>
      <w:r>
        <w:rPr>
          <w:rFonts w:hint="default" w:ascii="Times New Roman" w:hAnsi="Times New Roman" w:cs="Times New Roman"/>
          <w:sz w:val="28"/>
          <w:szCs w:val="28"/>
        </w:rPr>
        <w:t xml:space="preserve"> Русі? </w:t>
      </w:r>
      <w:r>
        <w:rPr>
          <w:rFonts w:hint="default" w:ascii="Times New Roman" w:hAnsi="Times New Roman" w:cs="Times New Roman"/>
          <w:i/>
          <w:sz w:val="28"/>
          <w:szCs w:val="28"/>
        </w:rPr>
        <w:t>(Зодчий.)</w:t>
      </w:r>
    </w:p>
    <w:p w14:paraId="4B78EF1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Водяна, непрозора, щільна фарба з домішкою білил, яка при висиханні світлішає. </w:t>
      </w:r>
      <w:r>
        <w:rPr>
          <w:rFonts w:hint="default" w:ascii="Times New Roman" w:hAnsi="Times New Roman" w:cs="Times New Roman"/>
          <w:i/>
          <w:sz w:val="28"/>
          <w:szCs w:val="28"/>
        </w:rPr>
        <w:t>(Гуаш.)</w:t>
      </w:r>
    </w:p>
    <w:p w14:paraId="48CD9FB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Вставлений у віконний отвір орнамент або картина з кольорового скла</w:t>
      </w:r>
      <w:r>
        <w:rPr>
          <w:rFonts w:hint="default" w:ascii="Times New Roman" w:hAnsi="Times New Roman" w:cs="Times New Roman"/>
          <w:i/>
          <w:sz w:val="28"/>
          <w:szCs w:val="28"/>
        </w:rPr>
        <w:t>. (Вітраж.)</w:t>
      </w:r>
    </w:p>
    <w:p w14:paraId="4715C5B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. Скульптурне зображення людини по груди. </w:t>
      </w:r>
      <w:r>
        <w:rPr>
          <w:rFonts w:hint="default" w:ascii="Times New Roman" w:hAnsi="Times New Roman" w:cs="Times New Roman"/>
          <w:i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Погруддя</w:t>
      </w:r>
      <w:r>
        <w:rPr>
          <w:rFonts w:hint="default" w:ascii="Times New Roman" w:hAnsi="Times New Roman" w:cs="Times New Roman"/>
          <w:i/>
          <w:sz w:val="28"/>
          <w:szCs w:val="28"/>
        </w:rPr>
        <w:t>.)</w:t>
      </w:r>
    </w:p>
    <w:p w14:paraId="0936C060"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8. Портрет, на якому художник зобразив самого себе.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(Автопортрет)</w:t>
      </w:r>
    </w:p>
    <w:p w14:paraId="07A1CDE9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Т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ест</w:t>
      </w:r>
    </w:p>
    <w:p w14:paraId="1BCADFE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Жанр образотворчого мистецтва, присвячений військовій тематиці:</w:t>
      </w:r>
    </w:p>
    <w:p w14:paraId="18FA12FD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історичний;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мал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ичний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384AF7A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батальний;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міфологічний.</w:t>
      </w:r>
    </w:p>
    <w:p w14:paraId="525A257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</w:rPr>
        <w:t xml:space="preserve"> живопису термін, який позначає передачу у картині всього багатства змін кольору, зумовлених дією сонячного світла й атмосфери.</w:t>
      </w:r>
    </w:p>
    <w:p w14:paraId="12B7EE26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б)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мініатюра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 w14:paraId="6579871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обманка;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пленер.</w:t>
      </w:r>
    </w:p>
    <w:p w14:paraId="3AFC5278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Художник, який зображ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є тварин:</w:t>
      </w:r>
    </w:p>
    <w:p w14:paraId="33E6DAA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мариніст;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анімаліст;</w:t>
      </w:r>
    </w:p>
    <w:p w14:paraId="00E3D1A3"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пейзажист;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баталіст.</w:t>
      </w:r>
    </w:p>
    <w:p w14:paraId="16724C48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Юний мистецтвознавець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14:paraId="6A4E5A29"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Вікторина </w:t>
      </w:r>
    </w:p>
    <w:p w14:paraId="2D812459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Спеціальне приміщення, музей для творів образотворчого мистецтва. (Картинна галерея.)</w:t>
      </w:r>
    </w:p>
    <w:p w14:paraId="0FDE87BC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Вона буває довгою і короткою, товстою і тонкою, горизонтальною, вертикальною і похилою, прямою і кривою. Що це? (Лінія.)</w:t>
      </w:r>
    </w:p>
    <w:p w14:paraId="29EA5C2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Цей предмет необхідний для уроків образотворчого мистецтв та  має маркування Т, ТМ, М і т. Д. Що це за предмет? Що означає це маркування? (Олівець. Маркування позначає ступінь твердості: Т - твердий, М - м'який і т. П.)</w:t>
      </w:r>
    </w:p>
    <w:p w14:paraId="5E284038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Назвіть епоху, в яку творив геніальний художник і вчений Леонардо да Вінчі. (Епоха Відродження.)</w:t>
      </w:r>
    </w:p>
    <w:p w14:paraId="7572757D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 Коли ми малюємо, то зображуємо на передньому плані предмети з чітко промальованими дрібними деталями. Чим далі предмет, тим менше він деталізований. Якого закону живопису ми дотримуємося? (Закон втрати виразності контурів предметів при видаленні.)</w:t>
      </w:r>
    </w:p>
    <w:p w14:paraId="3CE86351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 На передньому плані тінь від дерев або будинку виглядає яскраво, контрастно, на далекому - контраст послаблюється. Послаблюється при цьому і яскравість кольору. Який закон діє в даному випадку? (Закон повітряної перспективи.)</w:t>
      </w:r>
    </w:p>
    <w:p w14:paraId="35AA5C80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7. Живописні твори, виконані даними фарбами, відрізняє особлива прозорість барвистого шару. Назвіть ці фарби. (Акварель.)</w:t>
      </w:r>
    </w:p>
    <w:p w14:paraId="3BEB62D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8. Зараз у продажу багато листівок з жартівливими малюнками і веселими написами. До якого виду ви віднесете дані твори? (Листівки-шаржі.)</w:t>
      </w:r>
    </w:p>
    <w:p w14:paraId="23BF210E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9. Ці малюнки створюються лініями, чергуванням світлих і темних плям на білому тлі. Колір в них вводиться дуже рідко. Як називається цей вид образотворчого мистецтва? (Графіка.)</w:t>
      </w:r>
    </w:p>
    <w:p w14:paraId="3704C110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10. Як називають художника, що створює малюнки до різних літературних творів? (Ілюстратор.)</w:t>
      </w:r>
    </w:p>
    <w:p w14:paraId="58CB6FE7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11. Назвіть ім'я художника, який створив всього лише кількома лініями добре відомий образ вільної миролюбної птиці. (П. Пікассо, «Голуб миру».)</w:t>
      </w:r>
    </w:p>
    <w:p w14:paraId="5DAE5CBA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12. Ця фарба світлішає при висиханні, на папері створює бархатисту поверхню. Що це за фарба? (Гуаш.)</w:t>
      </w:r>
    </w:p>
    <w:p w14:paraId="2F30E9E5"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13. Ці слова прийшли з давньогрецької мови і в перекладі означають «начальник будівельних робіт». Які це слова? (Архітектура, архітектор.)</w:t>
      </w:r>
    </w:p>
    <w:p w14:paraId="3F1F0A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instrText xml:space="preserve"> HYPERLINK "https://youtu.be/u_fLRqqJ59E" </w:instrTex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separate"/>
      </w:r>
      <w:r>
        <w:rPr>
          <w:rStyle w:val="9"/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https://youtu.be/u_fLRqqJ59E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 .</w:t>
      </w:r>
    </w:p>
    <w:p w14:paraId="3FF58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5.Підведення підсумків.</w:t>
      </w:r>
    </w:p>
    <w:p w14:paraId="415E68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6.Домашнє завдання.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Пограйте у вікторину із друзями чи однокласниками змагаючись, хто ж із вас найкращий знавець мистецтва.</w:t>
      </w:r>
    </w:p>
    <w:p w14:paraId="32E101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«Українське бароко».</w:t>
      </w:r>
    </w:p>
    <w:p w14:paraId="4B06FB03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6328CA83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33E4720A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4615C9EB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5C915362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 w14:paraId="18105DA2"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268E4AAA"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528419F5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F3B188A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27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8995700"/>
      <w:docPartObj>
        <w:docPartGallery w:val="autotext"/>
      </w:docPartObj>
    </w:sdtPr>
    <w:sdtContent>
      <w:p w14:paraId="0614AFF6"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63BA3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3px;height:13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abstractNum w:abstractNumId="0">
    <w:nsid w:val="075B6F03"/>
    <w:multiLevelType w:val="multilevel"/>
    <w:tmpl w:val="075B6F03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263BA6"/>
    <w:multiLevelType w:val="multilevel"/>
    <w:tmpl w:val="68263BA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29"/>
    <w:rsid w:val="00076387"/>
    <w:rsid w:val="000F35A2"/>
    <w:rsid w:val="001B47C0"/>
    <w:rsid w:val="001F7B2D"/>
    <w:rsid w:val="002505E9"/>
    <w:rsid w:val="00373172"/>
    <w:rsid w:val="003C1321"/>
    <w:rsid w:val="003C2A27"/>
    <w:rsid w:val="004069CD"/>
    <w:rsid w:val="00410A29"/>
    <w:rsid w:val="00500C3A"/>
    <w:rsid w:val="005638EC"/>
    <w:rsid w:val="00567321"/>
    <w:rsid w:val="00761ED5"/>
    <w:rsid w:val="007F45AB"/>
    <w:rsid w:val="0083346C"/>
    <w:rsid w:val="00862582"/>
    <w:rsid w:val="008D164B"/>
    <w:rsid w:val="009420A8"/>
    <w:rsid w:val="009B515E"/>
    <w:rsid w:val="00A043CD"/>
    <w:rsid w:val="00AF29E9"/>
    <w:rsid w:val="00B64339"/>
    <w:rsid w:val="00D35A02"/>
    <w:rsid w:val="00DB1A59"/>
    <w:rsid w:val="00DE6C29"/>
    <w:rsid w:val="00E670C6"/>
    <w:rsid w:val="00F62A37"/>
    <w:rsid w:val="14A4161B"/>
    <w:rsid w:val="31587971"/>
    <w:rsid w:val="60DB54F6"/>
    <w:rsid w:val="6137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Верхний колонтитул Знак"/>
    <w:basedOn w:val="3"/>
    <w:link w:val="8"/>
    <w:qFormat/>
    <w:uiPriority w:val="99"/>
  </w:style>
  <w:style w:type="character" w:customStyle="1" w:styleId="14">
    <w:name w:val="Нижний колонтитул Знак"/>
    <w:basedOn w:val="3"/>
    <w:link w:val="7"/>
    <w:qFormat/>
    <w:uiPriority w:val="99"/>
  </w:style>
  <w:style w:type="character" w:customStyle="1" w:styleId="15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17">
    <w:name w:val="text-righ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2217</Words>
  <Characters>12637</Characters>
  <Lines>105</Lines>
  <Paragraphs>29</Paragraphs>
  <TotalTime>4</TotalTime>
  <ScaleCrop>false</ScaleCrop>
  <LinksUpToDate>false</LinksUpToDate>
  <CharactersWithSpaces>14825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2019-03-19T21:34:00Z</dcterms:created>
  <dc:creator>XTreme.ws;lara</dc:creator>
  <cp:lastModifiedBy>Наталія Олексан�</cp:lastModifiedBy>
  <dcterms:modified xsi:type="dcterms:W3CDTF">2025-05-21T18:59:52Z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2A74698C5F0741DC96835C65E9426D18_13</vt:lpwstr>
  </property>
</Properties>
</file>