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56B6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.12.2024р.         Урок: Основи здоров’я       Клас: 8-Б</w:t>
      </w:r>
    </w:p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Тема. Становлення особистості. Біосоціальний характер особистості. Формування самосвідомості в підлітковому віці.</w:t>
      </w:r>
    </w:p>
    <w:bookmarkEnd w:id="0"/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Мета.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Дати уявлення про біосоціальний характер особистості та основні етапи її розвитку; вчити здійснювати аналіз складових свого особистісного розвитку; сприяти формуванню в учнів самосвідомості; розвивати толерантність, навички самоусвідомлення та самооцінки; виховувати свідоме прагнення ставити цілі й досягати їх.</w:t>
      </w:r>
    </w:p>
    <w:p w14:paraId="56751D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3BE0E58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ерегля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д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відеоурок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у за посиланням</w:t>
      </w:r>
    </w:p>
    <w:p w14:paraId="3E44D13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"https://youtube.com/watch?v=SAgrLNOnaUs&amp;feature=shared"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  <w:rtl w:val="0"/>
        </w:rPr>
        <w:t>https://youtube.com/watch?v=SAgrLNOnaUs&amp;feature=shared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І. ОРГАНІЗАЦІЙНИЙ МОМЕНТ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Привітання, створення позитивного настрою.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ІІ. АК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ТУАЛІ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ЗАЦІЯ ОПОРНИХ ЗНАНЬ УЧНІВ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282B2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Опрацювання перевірної роботи.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ІІ. МОТИВАЦІЯ НАВЧАЛЬНОЇ ДІЯЛЬНОСТІ УЧНІВ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ПОВІДОМЛЕННЯ УЧНЯМ ТЕМИ, МЕТИ ТА ЗАВДАНЬ УРОКУ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V.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ВИВЧЕННЯ НОВОГО МАТЕРІАЛУ.</w:t>
      </w:r>
    </w:p>
    <w:p w14:paraId="000000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Робота з термінами і поняттями</w:t>
      </w:r>
    </w:p>
    <w:p w14:paraId="0000002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Становлення особистості —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це закономірний процес, у ході якого підліток, з одного боку, перебуває під впливом оточення, а з іншого — може сам на себе впливати, змінювати себе, обирати своє коло спілкування і форми діяльності, набувати нового досвіду.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Робота за таблицею «Етапи психосоціального розвитку особистості»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Період</w:t>
      </w: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Провідна діяльність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Провідна сторона соціалізації</w:t>
      </w: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Дитинство (0–1 рік) — етап «довіри до світу»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Емоційне спілкування з дорослими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Освоєння норм стосунків між людьми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Дитинство (1–3 роки) — етап «самостійності»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Предметна діяльність</w:t>
      </w: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Опанування суспільно вироблених способів діяльності з предметами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Дошкільне дитинство (3–6(7) років) — етап «вибору ініціативи»</w:t>
      </w:r>
    </w:p>
    <w:p w14:paraId="0000003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Гра 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Освоєння соціальних ролей, взаємовідносин між людьми</w:t>
      </w:r>
    </w:p>
    <w:p w14:paraId="000000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4. Молодший шкільний вік (6–11 років) — етап «майстерності»</w:t>
      </w:r>
    </w:p>
    <w:p w14:paraId="000000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Навчальна діяльність</w:t>
      </w:r>
    </w:p>
    <w:p w14:paraId="0000003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Освоєння знань, розвиток інтелектуально-пізнавальної сфери особистості</w:t>
      </w:r>
    </w:p>
    <w:p w14:paraId="0000003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5. Підлітковий (11–14 років)</w:t>
      </w:r>
    </w:p>
    <w:p w14:paraId="0000003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Спілкування з ровесниками</w:t>
      </w:r>
    </w:p>
    <w:p w14:paraId="0000004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Освоєння норм стосунків між людьми</w:t>
      </w:r>
    </w:p>
    <w:p w14:paraId="0000004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6. Юнацький (14–18 років) — етап самовизначення «світ і я»</w:t>
      </w:r>
    </w:p>
    <w:p w14:paraId="0000004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Навчально-фахова діяльність</w:t>
      </w:r>
    </w:p>
    <w:p w14:paraId="0000004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Набуття фахових знань, умінь</w:t>
      </w:r>
    </w:p>
    <w:p w14:paraId="0000004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7. Пізня юність (18–25 років) — етап «людської близькості»</w:t>
      </w:r>
    </w:p>
    <w:p w14:paraId="0000004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Трудова діяльність, фахове навчання</w:t>
      </w:r>
    </w:p>
    <w:p w14:paraId="0000004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Освоєння норм стосунків між людьми і професійно-трудових умінь</w:t>
      </w:r>
    </w:p>
    <w:p w14:paraId="0000004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8. Етап людської зрілості</w:t>
      </w:r>
    </w:p>
    <w:p w14:paraId="0000004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Психічні властивості особистості відчувають на собі вплив соціальних факторів, опосередковуються ними — і спілкування, і спрямованість, і самосвідомість, і досвід, і інтелект, і темперамент. Однією з властивостей людини, що формується під безпосереднім впливом суспільства, взаємодії особистості з іншими людьми, є характер.</w:t>
      </w:r>
    </w:p>
    <w:p w14:paraId="0000004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Характер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це особливі прикмети, риси, яких людина набуває в суспільстві. Таких рис психологи налічують декілька тисяч. Характер зумовлює для особистості засоби поведінки, вчинки у стосунках з іншими. Характер — це певна програма поведінки.</w:t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Характер формується з перших днів життя людини до останніх її днів. У перші роки життя провідним фактором розвитку характеру стає наслідування дорослих; у молодшому віці поряд із наслідуванням на перше місце виходить виховання. А починаючи з підліткового віку, важливу роль у формуванні характеру відіграє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самовиховання.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Характер може свідомо цілеспрямовано вдосконалюватися самою людиною завдяки зміні соціальної поведінки, спільної діяльності, спілкування з іншими людьми. Треба знати, що характер можна змінювати протягом усього життя людини.</w:t>
      </w:r>
    </w:p>
    <w:p w14:paraId="0000004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Біосоціальний характер особистості</w:t>
      </w:r>
    </w:p>
    <w:p w14:paraId="0000004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Людина — біосоціальна істота, невід’ємна частина природи, живий організм, що підкоряється біологічним законам і який з огляду на особливості свідомості та психіки пристосований до суспільного способу буття разом із подібними собі. Вона може цілеспрямовано вдосконалювати світ і саму себе.</w:t>
      </w:r>
    </w:p>
    <w:p w14:paraId="0000004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Отже, поняття «біосоціальний характер особистості» несе в собі повідомлення про людину як частину природи і суспільства.</w:t>
      </w:r>
    </w:p>
    <w:p w14:paraId="0000004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Особа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конкретна людина, яка є учасником суспільних відносин, тобто членом суспільства й свідомої діяльності.</w:t>
      </w:r>
    </w:p>
    <w:p w14:paraId="0000004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Особистість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це конкретний індивід, що вирізняється неповторною сукупністю соціально значущих рис, які знаходять свій прояв у його стосунках з іншими людьми.</w:t>
      </w:r>
    </w:p>
    <w:p w14:paraId="0000005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Порівняйте поняття «особа» і «особистість».</w:t>
      </w:r>
    </w:p>
    <w:p w14:paraId="000000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Висновок. Людина особистістю не народжується, а формується в системі історичних суспільних відносин; вона є продуктом суспільства.</w:t>
      </w:r>
    </w:p>
    <w:p w14:paraId="0000005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УЗАГАЛЬНЕННЯ ЗНАНЬ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5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Алгоритм досягнення мети «Вісім кроків»</w:t>
      </w:r>
    </w:p>
    <w:p w14:paraId="0000005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1.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«Я...». Описати проблемну ситуацію. Наприклад: «Я не завжди буваю готовим до уроків, що заважає мені мати гарні знання, і як наслідок — гарні оцінки».</w:t>
      </w:r>
    </w:p>
    <w:p w14:paraId="0000005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Крок 2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«Я припиню...». Знаходимо причини своїх «негараздів». Наприклад: «Я припиню безвідповідально ставитися до виконання домашніх завдань». Їх усунення — це основне завдання цього етапу.</w:t>
      </w:r>
    </w:p>
    <w:p w14:paraId="0000005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3.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«Замість цього я буду...». Наприклад: «Замість цього я буду менше грати в комп’ютерні ігри, а використаю час на повторення та закріплення вивченого на уроках».</w:t>
      </w:r>
    </w:p>
    <w:p w14:paraId="0000005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4.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«Я хочу бути таким, як...». У вашому оточенні обов’язково є людина, яку ви сміливо можете назвати ідеалом: однокласник, сусід, родич, мама чи тато. Ця особистість має стати вашим орієнтиром на шляху до поставленої мети.</w:t>
      </w:r>
    </w:p>
    <w:p w14:paraId="0000005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5.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«Я хочу мати такі риси:...». Перераховуємо відповідні риси людини, яку ви вказали в попередньому пункті. Наприклад: «... самовпевненість, ерудицію, цілеспрямованість, доброту».</w:t>
      </w:r>
    </w:p>
    <w:p w14:paraId="0000005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6.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«Я хочу бути краще...». Назвіть ті якості, які у вас уже є, але їх вам хотілося б розвинути.</w:t>
      </w:r>
    </w:p>
    <w:p w14:paraId="0000005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7.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«Якби я отрима (-ла) усі ці якості, то...». Наприклад: «... то став(-ла) би (б) впевненішим(-ою), навчився(-лася) б відстоювати свою точку зору».</w:t>
      </w:r>
    </w:p>
    <w:p w14:paraId="0000005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8.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«Коли я досягну цього, то відчую...». На цьому кроці алгоритму ви відповідаєте на питання: «Що станеться, коли я досягну мети? Що я відчую?» Коли ви чітко сформулюєте відповідь на це питання, то отримаєте одночасно і свою фінальну мету</w:t>
      </w:r>
    </w:p>
    <w:p w14:paraId="0000005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1943100" cy="1790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«Олімпійська формула успіху»</w: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Набагато краще не покладатися на «якось воно буде», а користуватися відомою олімпійською формулою успіху:</w:t>
      </w: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Успіх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Візія + Запал + Дія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Візія: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уявляйте кінцеву мету.</w:t>
      </w:r>
    </w:p>
    <w:p w14:paraId="0000006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Починати треба з формування візії — кінцевої мети. Коли спортсмени тренуються, то завжди заглядають уперед, прокручуючи в своїй уяві бажаний результат і шлях до перемоги. Спробуйте уявити своє ідеальне майбутнє.</w:t>
      </w:r>
    </w:p>
    <w:p w14:paraId="0000006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Запал: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підтримуйте мотивацію.</w:t>
      </w:r>
    </w:p>
    <w:p w14:paraId="0000006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Визначивши для себе мету, ніколи не втрачайте віри в свої сили для її досягнення.</w:t>
      </w:r>
    </w:p>
    <w:p w14:paraId="0000006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Дія: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крок за кроком ідіть до своєї мети.</w:t>
      </w:r>
    </w:p>
    <w:p w14:paraId="0000006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Проаналізуйте, що треба зробити для здійснення вашої мрії і яких цілей ви можете досягти на цьому етапі життя. Наприклад, якщо мрієте стати дипломатом, треба вже тепер зосередитись на вивченні іноземних мов.</w:t>
      </w:r>
    </w:p>
    <w:p w14:paraId="0A4573F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VI. ДОМАШНЄ ЗАВДАННЯ:</w:t>
      </w:r>
    </w:p>
    <w:p w14:paraId="0000006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Опрацювати матеріал підручника щодо вивченої теми (§ 9,ст. 63-68).</w:t>
      </w:r>
    </w:p>
    <w:p w14:paraId="7D719A32">
      <w:pPr>
        <w:spacing w:after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Стор. 68. Записати 10 найважливіших життєвих цінностей.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2976DA5E">
      <w:pPr>
        <w:spacing w:after="0"/>
        <w:jc w:val="both"/>
        <w:rPr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 xml:space="preserve">Сфотографуйте роботу та надішліть на  платформу  Human або на електронну адресу вчителя </w:t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instrText xml:space="preserve"> HYPERLINK "mailto:ndubacinskaa1@gmail.com" </w:instrText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fldChar w:fldCharType="separate"/>
      </w:r>
      <w:r>
        <w:rPr>
          <w:rStyle w:val="11"/>
          <w:rFonts w:hint="default" w:ascii="Times New Roman" w:hAnsi="Times New Roman" w:eastAsia="Times New Roman"/>
          <w:sz w:val="28"/>
          <w:szCs w:val="28"/>
          <w:lang w:val="uk-UA" w:eastAsia="ru-RU"/>
        </w:rPr>
        <w:t>ndubacinskaa1@gmail.com</w:t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 xml:space="preserve">   .</w:t>
      </w:r>
    </w:p>
    <w:p w14:paraId="6A72BBE3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9" w:h="16834"/>
      <w:pgMar w:top="1100" w:right="873" w:bottom="1100" w:left="1667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9914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2024-12-11T19:08:13Z</dcterms:created>
  <dc:creator>guzen</dc:creator>
  <cp:lastModifiedBy>Наталія Олексан�</cp:lastModifiedBy>
  <dcterms:modified xsi:type="dcterms:W3CDTF">2024-12-11T19:31:46Z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48B609A460274E31BC5C6E036DAB010F_13</vt:lpwstr>
  </property>
</Properties>
</file>