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B8462" w14:textId="78177773" w:rsidR="00794109" w:rsidRPr="00794109" w:rsidRDefault="00794109" w:rsidP="0079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109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/>
        </w:rPr>
        <w:t>Дата:</w:t>
      </w:r>
      <w:r w:rsidRPr="00794109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  <w:t>0</w:t>
      </w:r>
      <w:r w:rsidR="000E43FD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  <w:t>4</w:t>
      </w:r>
      <w:r w:rsidRPr="00794109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  <w:t>.</w:t>
      </w:r>
      <w:r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  <w:t>0</w:t>
      </w:r>
      <w:r w:rsidRPr="00794109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  <w:t>2.202</w:t>
      </w:r>
      <w:r w:rsidR="000E43FD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  <w:t>5</w:t>
      </w:r>
    </w:p>
    <w:p w14:paraId="7EF25AD2" w14:textId="56F19EFD" w:rsidR="00794109" w:rsidRPr="00794109" w:rsidRDefault="00794109" w:rsidP="0079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109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/>
        </w:rPr>
        <w:t>Клас:</w:t>
      </w:r>
      <w:r w:rsidRPr="00794109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  <w:t xml:space="preserve"> 8–А</w:t>
      </w:r>
      <w:r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  <w:t>,Б</w:t>
      </w:r>
    </w:p>
    <w:p w14:paraId="32932579" w14:textId="77777777" w:rsidR="00794109" w:rsidRPr="00794109" w:rsidRDefault="00794109" w:rsidP="0079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109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/>
        </w:rPr>
        <w:t>Предмет:</w:t>
      </w:r>
      <w:r w:rsidRPr="00794109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  <w:t xml:space="preserve"> Трудове навчання</w:t>
      </w:r>
    </w:p>
    <w:p w14:paraId="52115E1C" w14:textId="057D06DB" w:rsidR="00794109" w:rsidRPr="00794109" w:rsidRDefault="00794109" w:rsidP="0079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109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/>
        </w:rPr>
        <w:t xml:space="preserve">Урок: </w:t>
      </w:r>
      <w:r w:rsidRPr="00794109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  <w:t xml:space="preserve">№ </w:t>
      </w:r>
      <w:r w:rsidR="000E43FD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  <w:t>20</w:t>
      </w:r>
    </w:p>
    <w:p w14:paraId="5DCF993F" w14:textId="7F543920" w:rsidR="008E410E" w:rsidRPr="00794109" w:rsidRDefault="00794109" w:rsidP="0079410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794109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/>
        </w:rPr>
        <w:t>Вчитель:</w:t>
      </w:r>
      <w:r w:rsidRPr="00794109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  <w:t xml:space="preserve">  Капуста В.М.  </w:t>
      </w:r>
    </w:p>
    <w:p w14:paraId="5792ED50" w14:textId="0EE4A8B0" w:rsidR="00FB25D5" w:rsidRPr="008E410E" w:rsidRDefault="00FB25D5" w:rsidP="009C1354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b/>
          <w:bCs/>
          <w:color w:val="0070C0"/>
          <w:sz w:val="28"/>
          <w:szCs w:val="28"/>
          <w:lang w:val="uk-UA" w:eastAsia="uk-UA"/>
        </w:rPr>
      </w:pPr>
      <w:r w:rsidRPr="004E78E9">
        <w:rPr>
          <w:b/>
          <w:bCs/>
          <w:color w:val="FF0000"/>
          <w:sz w:val="32"/>
          <w:szCs w:val="32"/>
          <w:lang w:val="uk-UA" w:eastAsia="uk-UA"/>
        </w:rPr>
        <w:t>Тем</w:t>
      </w:r>
      <w:r w:rsidRPr="008E410E">
        <w:rPr>
          <w:b/>
          <w:bCs/>
          <w:color w:val="FF0000"/>
          <w:sz w:val="32"/>
          <w:szCs w:val="32"/>
          <w:lang w:val="uk-UA" w:eastAsia="uk-UA"/>
        </w:rPr>
        <w:t>а</w:t>
      </w:r>
      <w:r w:rsidRPr="008E410E">
        <w:rPr>
          <w:rFonts w:ascii="Times New Roman" w:hAnsi="Times New Roman" w:cs="Times New Roman"/>
          <w:b/>
          <w:bCs/>
          <w:color w:val="FF0000"/>
          <w:sz w:val="28"/>
          <w:szCs w:val="28"/>
          <w:lang w:val="uk-UA" w:eastAsia="uk-UA"/>
        </w:rPr>
        <w:t>.</w:t>
      </w:r>
      <w:r w:rsidR="008E410E" w:rsidRPr="008E410E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8E410E" w:rsidRPr="008E410E">
        <w:rPr>
          <w:rFonts w:ascii="Times New Roman" w:hAnsi="Times New Roman" w:cs="Times New Roman"/>
          <w:b/>
          <w:color w:val="0070C0"/>
          <w:sz w:val="28"/>
          <w:szCs w:val="28"/>
        </w:rPr>
        <w:t>Технологічний</w:t>
      </w:r>
      <w:proofErr w:type="spellEnd"/>
      <w:r w:rsidR="008E410E" w:rsidRPr="008E410E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8E410E" w:rsidRPr="008E410E">
        <w:rPr>
          <w:rFonts w:ascii="Times New Roman" w:hAnsi="Times New Roman" w:cs="Times New Roman"/>
          <w:b/>
          <w:color w:val="0070C0"/>
          <w:sz w:val="28"/>
          <w:szCs w:val="28"/>
        </w:rPr>
        <w:t>процес</w:t>
      </w:r>
      <w:proofErr w:type="spellEnd"/>
      <w:r w:rsidR="008E410E" w:rsidRPr="008E410E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8E410E" w:rsidRPr="008E410E">
        <w:rPr>
          <w:rFonts w:ascii="Times New Roman" w:hAnsi="Times New Roman" w:cs="Times New Roman"/>
          <w:b/>
          <w:color w:val="0070C0"/>
          <w:sz w:val="28"/>
          <w:szCs w:val="28"/>
        </w:rPr>
        <w:t>виготовлення</w:t>
      </w:r>
      <w:proofErr w:type="spellEnd"/>
      <w:r w:rsidR="008E410E" w:rsidRPr="008E410E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деталей </w:t>
      </w:r>
      <w:proofErr w:type="spellStart"/>
      <w:proofErr w:type="gramStart"/>
      <w:r w:rsidR="008E410E" w:rsidRPr="008E410E">
        <w:rPr>
          <w:rFonts w:ascii="Times New Roman" w:hAnsi="Times New Roman" w:cs="Times New Roman"/>
          <w:b/>
          <w:color w:val="0070C0"/>
          <w:sz w:val="28"/>
          <w:szCs w:val="28"/>
        </w:rPr>
        <w:t>годинника:обробка</w:t>
      </w:r>
      <w:proofErr w:type="spellEnd"/>
      <w:proofErr w:type="gramEnd"/>
      <w:r w:rsidR="008E410E" w:rsidRPr="008E410E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заготовки </w:t>
      </w:r>
      <w:proofErr w:type="spellStart"/>
      <w:r w:rsidR="008E410E" w:rsidRPr="008E410E">
        <w:rPr>
          <w:rFonts w:ascii="Times New Roman" w:hAnsi="Times New Roman" w:cs="Times New Roman"/>
          <w:b/>
          <w:color w:val="0070C0"/>
          <w:sz w:val="28"/>
          <w:szCs w:val="28"/>
        </w:rPr>
        <w:t>шліфувальним</w:t>
      </w:r>
      <w:proofErr w:type="spellEnd"/>
      <w:r w:rsidR="008E410E" w:rsidRPr="008E410E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8E410E" w:rsidRPr="008E410E">
        <w:rPr>
          <w:rFonts w:ascii="Times New Roman" w:hAnsi="Times New Roman" w:cs="Times New Roman"/>
          <w:b/>
          <w:color w:val="0070C0"/>
          <w:sz w:val="28"/>
          <w:szCs w:val="28"/>
        </w:rPr>
        <w:t>папером</w:t>
      </w:r>
      <w:proofErr w:type="spellEnd"/>
      <w:r w:rsidR="008E410E" w:rsidRPr="008E410E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. </w:t>
      </w:r>
      <w:proofErr w:type="spellStart"/>
      <w:r w:rsidR="008E410E" w:rsidRPr="008E410E">
        <w:rPr>
          <w:rFonts w:ascii="Times New Roman" w:hAnsi="Times New Roman" w:cs="Times New Roman"/>
          <w:b/>
          <w:color w:val="0070C0"/>
          <w:sz w:val="28"/>
          <w:szCs w:val="28"/>
        </w:rPr>
        <w:t>Шліфування</w:t>
      </w:r>
      <w:proofErr w:type="spellEnd"/>
      <w:r w:rsidR="008E410E" w:rsidRPr="008E410E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14:paraId="3AA70901" w14:textId="77777777" w:rsidR="004E78E9" w:rsidRPr="00BA3CB7" w:rsidRDefault="004E78E9" w:rsidP="009C135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BA3CB7">
        <w:rPr>
          <w:rFonts w:ascii="Times New Roman" w:eastAsia="Times New Roman" w:hAnsi="Times New Roman" w:cs="Times New Roman"/>
          <w:b/>
          <w:color w:val="FF0000"/>
          <w:sz w:val="32"/>
          <w:szCs w:val="32"/>
          <w:lang w:val="uk-UA"/>
        </w:rPr>
        <w:t>Мета</w:t>
      </w:r>
      <w:r w:rsidRPr="00BA3CB7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:</w:t>
      </w:r>
      <w:r w:rsidRPr="00BA3C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A3CB7">
        <w:rPr>
          <w:rFonts w:ascii="Times New Roman" w:eastAsia="Times New Roman" w:hAnsi="Times New Roman" w:cs="Times New Roman"/>
          <w:color w:val="000000"/>
          <w:sz w:val="28"/>
          <w:szCs w:val="28"/>
        </w:rPr>
        <w:t>ознайомити</w:t>
      </w:r>
      <w:proofErr w:type="spellEnd"/>
      <w:r w:rsidRPr="00BA3C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="009C13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C1354">
        <w:rPr>
          <w:rFonts w:ascii="Times New Roman" w:eastAsia="Times New Roman" w:hAnsi="Times New Roman" w:cs="Times New Roman"/>
          <w:color w:val="000000"/>
          <w:sz w:val="28"/>
          <w:szCs w:val="28"/>
        </w:rPr>
        <w:t>шл</w:t>
      </w:r>
      <w:proofErr w:type="spellEnd"/>
      <w:r w:rsidR="009C135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</w:t>
      </w:r>
      <w:proofErr w:type="spellStart"/>
      <w:r w:rsidR="009C1354">
        <w:rPr>
          <w:rFonts w:ascii="Times New Roman" w:eastAsia="Times New Roman" w:hAnsi="Times New Roman" w:cs="Times New Roman"/>
          <w:color w:val="000000"/>
          <w:sz w:val="28"/>
          <w:szCs w:val="28"/>
        </w:rPr>
        <w:t>фуванням</w:t>
      </w:r>
      <w:proofErr w:type="spellEnd"/>
      <w:r w:rsidR="009C13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деталей</w:t>
      </w:r>
      <w:r w:rsidR="009C135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прийомами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C1354">
        <w:rPr>
          <w:rFonts w:ascii="Times New Roman" w:eastAsia="Times New Roman" w:hAnsi="Times New Roman" w:cs="Times New Roman"/>
          <w:color w:val="000000"/>
          <w:sz w:val="28"/>
          <w:szCs w:val="28"/>
        </w:rPr>
        <w:t>обробки</w:t>
      </w:r>
      <w:proofErr w:type="spellEnd"/>
      <w:r w:rsidR="009C13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заготовок</w:t>
      </w:r>
      <w:r w:rsidRPr="00BA3C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правилами користування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інструментом</w:t>
      </w:r>
      <w:r w:rsidRPr="00BA3CB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;</w:t>
      </w:r>
    </w:p>
    <w:p w14:paraId="351145A7" w14:textId="77777777" w:rsidR="004E78E9" w:rsidRPr="003248FB" w:rsidRDefault="004E78E9" w:rsidP="009C135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248F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розвивати в</w:t>
      </w:r>
      <w:r w:rsidRPr="003248F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р</w:t>
      </w:r>
      <w:r w:rsidRPr="003248FB">
        <w:rPr>
          <w:rFonts w:ascii="Times New Roman" w:hAnsi="Times New Roman" w:cs="Times New Roman"/>
          <w:sz w:val="28"/>
          <w:szCs w:val="28"/>
          <w:lang w:val="uk-UA"/>
        </w:rPr>
        <w:t xml:space="preserve">озвивати творче мислення, увагу, пізнавальний інтерес, </w:t>
      </w:r>
    </w:p>
    <w:p w14:paraId="72A9ECC9" w14:textId="77777777" w:rsidR="004E78E9" w:rsidRPr="003248FB" w:rsidRDefault="004E78E9" w:rsidP="009C135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248FB">
        <w:rPr>
          <w:rFonts w:ascii="Times New Roman" w:hAnsi="Times New Roman" w:cs="Times New Roman"/>
          <w:sz w:val="28"/>
          <w:szCs w:val="28"/>
          <w:lang w:val="uk-UA"/>
        </w:rPr>
        <w:t>виховувати бережливе ставлення до матеріалів;</w:t>
      </w:r>
    </w:p>
    <w:p w14:paraId="7BEDC20B" w14:textId="77777777" w:rsidR="008E410E" w:rsidRDefault="004E78E9" w:rsidP="009C135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248FB">
        <w:rPr>
          <w:rFonts w:ascii="Times New Roman" w:hAnsi="Times New Roman" w:cs="Times New Roman"/>
          <w:sz w:val="28"/>
          <w:szCs w:val="28"/>
          <w:lang w:val="uk-UA"/>
        </w:rPr>
        <w:t xml:space="preserve">формувати технологічну компетентність. </w:t>
      </w:r>
      <w:r w:rsidR="008E41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B3A16E8" w14:textId="75281BA3" w:rsidR="004E78E9" w:rsidRDefault="008E410E" w:rsidP="008E410E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8E410E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14:paraId="1EB922CB" w14:textId="5C53E089" w:rsidR="00794109" w:rsidRDefault="00794109" w:rsidP="00794109">
      <w:pPr>
        <w:spacing w:line="36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79410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І. Організаційна частина</w:t>
      </w:r>
    </w:p>
    <w:p w14:paraId="18D9E055" w14:textId="5E96D59A" w:rsidR="00794109" w:rsidRDefault="00794109" w:rsidP="00794109">
      <w:pPr>
        <w:spacing w:line="36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ІІ. Перевірка домашнього завдання</w:t>
      </w:r>
    </w:p>
    <w:p w14:paraId="5B8D4B30" w14:textId="169862FD" w:rsidR="00794109" w:rsidRPr="00794109" w:rsidRDefault="00794109" w:rsidP="00794109">
      <w:pPr>
        <w:spacing w:line="36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ІІІ. Вивчення нового матеріалу</w:t>
      </w:r>
    </w:p>
    <w:p w14:paraId="2E8DA650" w14:textId="5D7ACF3D" w:rsidR="004E78E9" w:rsidRPr="00794109" w:rsidRDefault="00794109" w:rsidP="009C1354">
      <w:pPr>
        <w:autoSpaceDE w:val="0"/>
        <w:autoSpaceDN w:val="0"/>
        <w:adjustRightInd w:val="0"/>
        <w:spacing w:line="360" w:lineRule="auto"/>
        <w:contextualSpacing/>
        <w:rPr>
          <w:b/>
          <w:bCs/>
          <w:color w:val="0070C0"/>
          <w:sz w:val="28"/>
          <w:szCs w:val="28"/>
          <w:lang w:val="uk-UA" w:eastAsia="uk-UA"/>
        </w:rPr>
      </w:pPr>
      <w:r>
        <w:rPr>
          <w:b/>
          <w:bCs/>
          <w:color w:val="0070C0"/>
          <w:sz w:val="28"/>
          <w:szCs w:val="28"/>
          <w:lang w:val="uk-UA" w:eastAsia="uk-UA"/>
        </w:rPr>
        <w:t>1</w:t>
      </w:r>
      <w:r w:rsidR="009C1354" w:rsidRPr="00794109">
        <w:rPr>
          <w:b/>
          <w:bCs/>
          <w:color w:val="0070C0"/>
          <w:sz w:val="28"/>
          <w:szCs w:val="28"/>
          <w:lang w:val="uk-UA" w:eastAsia="uk-UA"/>
        </w:rPr>
        <w:t>. Матеріал для засвоєння</w:t>
      </w:r>
    </w:p>
    <w:p w14:paraId="0B32116C" w14:textId="77777777" w:rsidR="00FB25D5" w:rsidRPr="009C1354" w:rsidRDefault="00FB25D5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 w:rsidRPr="001B3C49">
        <w:rPr>
          <w:rFonts w:ascii="Times New Roman" w:hAnsi="Times New Roman" w:cs="Times New Roman"/>
          <w:color w:val="000000"/>
          <w:sz w:val="28"/>
          <w:szCs w:val="28"/>
          <w:u w:val="single"/>
          <w:lang w:val="uk-UA" w:eastAsia="uk-UA"/>
        </w:rPr>
        <w:t>Випиляні деталі старанно обробляють наждачним або папером спочатку крупнозернистим, а потім дрібнозернистим. Кути, овали та круглі отвори у внутрішніх вирізах зачищають дрібними напилками (надфілями),</w:t>
      </w:r>
      <w:r w:rsidRPr="009C1354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 їх купують в інструментальних магазинах. Надфілі можна замінити наждачним папером, який скручують у трубочку або наклеюють на круглу і плоску палички.</w:t>
      </w:r>
    </w:p>
    <w:p w14:paraId="1AD32538" w14:textId="77777777" w:rsidR="00FB25D5" w:rsidRPr="009C1354" w:rsidRDefault="00FB25D5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 w:rsidRPr="009C135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1A5DCD9" wp14:editId="1316437B">
            <wp:simplePos x="0" y="0"/>
            <wp:positionH relativeFrom="column">
              <wp:posOffset>1796415</wp:posOffset>
            </wp:positionH>
            <wp:positionV relativeFrom="paragraph">
              <wp:posOffset>24130</wp:posOffset>
            </wp:positionV>
            <wp:extent cx="1714500" cy="1491615"/>
            <wp:effectExtent l="19050" t="0" r="0" b="0"/>
            <wp:wrapSquare wrapText="bothSides"/>
            <wp:docPr id="5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4785AC" w14:textId="77777777" w:rsidR="00FB25D5" w:rsidRPr="009C1354" w:rsidRDefault="00FB25D5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1FDFF765" w14:textId="77777777" w:rsidR="00FB25D5" w:rsidRPr="009C1354" w:rsidRDefault="00FB25D5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6E22A459" w14:textId="77777777" w:rsidR="00FB25D5" w:rsidRPr="009C1354" w:rsidRDefault="00FB25D5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4207CF30" w14:textId="77777777" w:rsidR="00FB25D5" w:rsidRPr="009C1354" w:rsidRDefault="00FB25D5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40A42ACC" w14:textId="77777777" w:rsidR="00FB25D5" w:rsidRPr="009C1354" w:rsidRDefault="00FB25D5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 w:rsidRPr="009C1354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Ребра деталей також зачищають наждачним папером. Кожну випиляну деталь зачищають з обох боків наждачним папером спочатку великого, а потім менших номерів. </w:t>
      </w:r>
      <w:r w:rsidRPr="00182A2E">
        <w:rPr>
          <w:rFonts w:ascii="Times New Roman" w:hAnsi="Times New Roman" w:cs="Times New Roman"/>
          <w:color w:val="000000"/>
          <w:sz w:val="28"/>
          <w:szCs w:val="28"/>
          <w:u w:val="single"/>
          <w:lang w:val="uk-UA" w:eastAsia="uk-UA"/>
        </w:rPr>
        <w:t>Зачищати треба рухами вздовж волокон деревини.</w:t>
      </w:r>
      <w:r w:rsidRPr="009C1354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 Для зручнішого виконання цієї роботи наждачний папір закріплюють на невеличкому дерев'яному брусочку завдовжки 7—8 </w:t>
      </w:r>
      <w:r w:rsidRPr="009C1354">
        <w:rPr>
          <w:rFonts w:ascii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 xml:space="preserve">см. </w:t>
      </w:r>
      <w:r w:rsidRPr="009C1354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Нижні краї брусочка попередньо заокруглюють.</w:t>
      </w:r>
    </w:p>
    <w:p w14:paraId="750A9D16" w14:textId="77777777" w:rsidR="00FB25D5" w:rsidRPr="009C1354" w:rsidRDefault="00FB25D5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 w:rsidRPr="009C1354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8278692" wp14:editId="7F62746A">
            <wp:simplePos x="0" y="0"/>
            <wp:positionH relativeFrom="column">
              <wp:posOffset>1434465</wp:posOffset>
            </wp:positionH>
            <wp:positionV relativeFrom="paragraph">
              <wp:posOffset>97790</wp:posOffset>
            </wp:positionV>
            <wp:extent cx="2162175" cy="1190625"/>
            <wp:effectExtent l="19050" t="0" r="9525" b="0"/>
            <wp:wrapSquare wrapText="bothSides"/>
            <wp:docPr id="6" name="Рисунок 14" descr="сканирование0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сканирование00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39520C" w14:textId="77777777" w:rsidR="00FB25D5" w:rsidRPr="009C1354" w:rsidRDefault="00FB25D5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390D7658" w14:textId="77777777" w:rsidR="008E410E" w:rsidRDefault="008E410E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5481DB98" w14:textId="77777777" w:rsidR="00FB25D5" w:rsidRPr="009C1354" w:rsidRDefault="00FB25D5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 w:rsidRPr="009C1354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Шліфувати треба з невеликим натиском. Після зачищення всіх деталей проводять пробне складання і підганяють шипи та гнізда. Шипи повинні входити в гнізда щільно. Місця, призначені для склеювання, не можна покривати лаком, воском і олійною фарбою.</w:t>
      </w:r>
    </w:p>
    <w:p w14:paraId="14D236F4" w14:textId="77777777" w:rsidR="00FB25D5" w:rsidRPr="009C1354" w:rsidRDefault="00FB25D5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9C1354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При виготовленні багатьох столярних виробів з  заготовки знімають шар деревини за допомогою різального інструмента </w:t>
      </w:r>
      <w:r w:rsidRPr="009C1354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— </w:t>
      </w:r>
      <w:r w:rsidRPr="009C1354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рашпіля.</w:t>
      </w:r>
    </w:p>
    <w:p w14:paraId="5F92F539" w14:textId="77777777" w:rsidR="00FB25D5" w:rsidRPr="009C1354" w:rsidRDefault="00FB25D5" w:rsidP="00FB25D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 w:rsidRPr="009C1354">
        <w:rPr>
          <w:rFonts w:ascii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 xml:space="preserve">     </w:t>
      </w:r>
      <w:r w:rsidRPr="008E410E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uk-UA" w:eastAsia="uk-UA"/>
        </w:rPr>
        <w:t>Рашпіль</w:t>
      </w:r>
      <w:r w:rsidRPr="009C1354">
        <w:rPr>
          <w:rFonts w:ascii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 xml:space="preserve"> </w:t>
      </w:r>
      <w:r w:rsidRPr="009C1354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— </w:t>
      </w:r>
      <w:r w:rsidRPr="009C1354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це металевий загартований брусок певного профілю з великою кількістю гострих насічок. Цими насічками й  знімають шар деревини.</w:t>
      </w:r>
    </w:p>
    <w:p w14:paraId="23D66998" w14:textId="77777777" w:rsidR="00FB25D5" w:rsidRPr="009C1354" w:rsidRDefault="00FB25D5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 w:rsidRPr="009C135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7F18FD7E" wp14:editId="7CC1B5B1">
            <wp:simplePos x="0" y="0"/>
            <wp:positionH relativeFrom="column">
              <wp:posOffset>262890</wp:posOffset>
            </wp:positionH>
            <wp:positionV relativeFrom="paragraph">
              <wp:posOffset>89535</wp:posOffset>
            </wp:positionV>
            <wp:extent cx="2933700" cy="1543050"/>
            <wp:effectExtent l="19050" t="0" r="0" b="0"/>
            <wp:wrapSquare wrapText="bothSides"/>
            <wp:docPr id="10" name="Рисунок 13" descr="сканирование0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сканирование00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9DB68B" w14:textId="77777777" w:rsidR="00FB25D5" w:rsidRPr="009C1354" w:rsidRDefault="00FB25D5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 w:rsidRPr="009C135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E644F4C" wp14:editId="5942E429">
            <wp:simplePos x="0" y="0"/>
            <wp:positionH relativeFrom="column">
              <wp:posOffset>333375</wp:posOffset>
            </wp:positionH>
            <wp:positionV relativeFrom="paragraph">
              <wp:posOffset>252095</wp:posOffset>
            </wp:positionV>
            <wp:extent cx="2514600" cy="1003935"/>
            <wp:effectExtent l="19050" t="0" r="0" b="0"/>
            <wp:wrapSquare wrapText="bothSides"/>
            <wp:docPr id="15" name="Рисунок 12" descr="сканирование0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сканирование00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70F9E5" w14:textId="77777777" w:rsidR="00FB25D5" w:rsidRPr="009C1354" w:rsidRDefault="00FB25D5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7D2F825B" w14:textId="77777777" w:rsidR="00FB25D5" w:rsidRPr="009C1354" w:rsidRDefault="00FB25D5" w:rsidP="00FB25D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 w:rsidRPr="009C1354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Види </w:t>
      </w:r>
      <w:proofErr w:type="spellStart"/>
      <w:r w:rsidRPr="009C1354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рашпилів</w:t>
      </w:r>
      <w:proofErr w:type="spellEnd"/>
      <w:r w:rsidRPr="009C1354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.</w:t>
      </w:r>
    </w:p>
    <w:p w14:paraId="22A8D7CB" w14:textId="77777777" w:rsidR="00FB25D5" w:rsidRPr="009C1354" w:rsidRDefault="00FB25D5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 w:rsidRPr="009C1354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Рашпілем знімають нерівності після пиляння, обробляють різні уступи й отвори у виробі, а також криволінійні поверхні, тобто виконують грубе зачищання деталі.</w:t>
      </w:r>
    </w:p>
    <w:p w14:paraId="426B4E9A" w14:textId="77777777" w:rsidR="00FB25D5" w:rsidRPr="009C1354" w:rsidRDefault="00FB25D5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 w:rsidRPr="009C1354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Столярні вироби звичайно зачищають наждачним папером. </w:t>
      </w:r>
      <w:r w:rsidRPr="001B3C49"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  <w:lang w:val="uk-UA" w:eastAsia="uk-UA"/>
        </w:rPr>
        <w:t>Шліфувальний папір</w:t>
      </w:r>
      <w:r w:rsidRPr="009C1354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 — це жорсткий папір або тканина з наклеєн</w:t>
      </w:r>
      <w:r w:rsidR="008E410E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им абразивним порошком</w:t>
      </w:r>
      <w:r w:rsidRPr="009C1354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. </w:t>
      </w:r>
    </w:p>
    <w:p w14:paraId="29B34B34" w14:textId="77777777" w:rsidR="00FB25D5" w:rsidRPr="00182A2E" w:rsidRDefault="00FB25D5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u w:val="single"/>
          <w:lang w:val="uk-UA" w:eastAsia="uk-UA"/>
        </w:rPr>
      </w:pPr>
      <w:r w:rsidRPr="009C135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7637D2A8" wp14:editId="56996819">
            <wp:simplePos x="0" y="0"/>
            <wp:positionH relativeFrom="column">
              <wp:posOffset>1659255</wp:posOffset>
            </wp:positionH>
            <wp:positionV relativeFrom="paragraph">
              <wp:posOffset>29210</wp:posOffset>
            </wp:positionV>
            <wp:extent cx="2097405" cy="1043305"/>
            <wp:effectExtent l="0" t="0" r="0" b="4445"/>
            <wp:wrapSquare wrapText="bothSides"/>
            <wp:docPr id="17" name="Рисунок 67" descr="сканирование0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сканирование00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C1354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br w:type="textWrapping" w:clear="all"/>
      </w:r>
      <w:r w:rsidRPr="009C1354">
        <w:rPr>
          <w:rFonts w:ascii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 xml:space="preserve">Абразивний порошок </w:t>
      </w:r>
      <w:r w:rsidRPr="009C1354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являє собою подрібнений камінь (наждак) або </w:t>
      </w:r>
      <w:r w:rsidRPr="009C1354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lastRenderedPageBreak/>
        <w:t xml:space="preserve">порошкоподібне скло. Залежно від величини зерен абразивного порошку є різні номери наждачного паперу. </w:t>
      </w:r>
      <w:r w:rsidRPr="00182A2E">
        <w:rPr>
          <w:rFonts w:ascii="Times New Roman" w:hAnsi="Times New Roman" w:cs="Times New Roman"/>
          <w:color w:val="000000"/>
          <w:sz w:val="28"/>
          <w:szCs w:val="28"/>
          <w:u w:val="single"/>
          <w:lang w:val="uk-UA" w:eastAsia="uk-UA"/>
        </w:rPr>
        <w:t>Наждачний папір з найкрупнішим зерном робить великі подряпини й знімає великий шар матеріалу</w:t>
      </w:r>
      <w:r w:rsidRPr="009C1354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. </w:t>
      </w:r>
      <w:r w:rsidRPr="00182A2E">
        <w:rPr>
          <w:rFonts w:ascii="Times New Roman" w:hAnsi="Times New Roman" w:cs="Times New Roman"/>
          <w:color w:val="000000"/>
          <w:sz w:val="28"/>
          <w:szCs w:val="28"/>
          <w:u w:val="single"/>
          <w:lang w:val="uk-UA" w:eastAsia="uk-UA"/>
        </w:rPr>
        <w:t>Наждачний папір з найдрібнішим зерном застосовують перед поліруванням виробів.</w:t>
      </w:r>
    </w:p>
    <w:p w14:paraId="5E58DAE3" w14:textId="77777777" w:rsidR="00FB25D5" w:rsidRPr="001B3C49" w:rsidRDefault="009C1354" w:rsidP="00FB25D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70C0"/>
          <w:sz w:val="28"/>
          <w:szCs w:val="28"/>
          <w:u w:val="single"/>
          <w:lang w:val="uk-UA" w:eastAsia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 w:eastAsia="uk-UA"/>
        </w:rPr>
        <w:t>2.</w:t>
      </w:r>
      <w:r w:rsidR="00FB25D5" w:rsidRPr="001B3C49">
        <w:rPr>
          <w:rFonts w:ascii="Times New Roman" w:hAnsi="Times New Roman" w:cs="Times New Roman"/>
          <w:b/>
          <w:color w:val="0070C0"/>
          <w:sz w:val="28"/>
          <w:szCs w:val="28"/>
          <w:u w:val="single"/>
          <w:lang w:val="uk-UA" w:eastAsia="uk-UA"/>
        </w:rPr>
        <w:t>Зачищати виріб наждачним папером рекомендується такими способами:</w:t>
      </w:r>
    </w:p>
    <w:p w14:paraId="11D21DDE" w14:textId="77777777" w:rsidR="00FB25D5" w:rsidRPr="009C1354" w:rsidRDefault="00FB25D5" w:rsidP="00FB25D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C1354"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 w:rsidRPr="009C1354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якщо деталь дрібна,</w:t>
      </w:r>
      <w:r w:rsidR="009C135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то при зачищанні її треба руха</w:t>
      </w:r>
      <w:r w:rsidRPr="009C135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ти по наждачному </w:t>
      </w:r>
      <w:proofErr w:type="gramStart"/>
      <w:r w:rsidRPr="009C135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папері </w:t>
      </w:r>
      <w:r w:rsidRPr="009C1354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9C13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C135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при цьому руки не повинні </w:t>
      </w:r>
      <w:r w:rsidR="00182A2E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дотор</w:t>
      </w:r>
      <w:r w:rsidRPr="009C1354">
        <w:rPr>
          <w:rFonts w:ascii="Times New Roman" w:hAnsi="Times New Roman" w:cs="Times New Roman"/>
          <w:color w:val="000000"/>
          <w:sz w:val="28"/>
          <w:szCs w:val="28"/>
          <w:lang w:val="uk-UA"/>
        </w:rPr>
        <w:t>катися до шкурки;</w:t>
      </w:r>
    </w:p>
    <w:p w14:paraId="44D09A9A" w14:textId="77777777" w:rsidR="00FB25D5" w:rsidRPr="009C1354" w:rsidRDefault="00FB25D5" w:rsidP="00FB25D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C1354">
        <w:rPr>
          <w:rFonts w:ascii="Times New Roman" w:hAnsi="Times New Roman" w:cs="Times New Roman"/>
          <w:color w:val="000000"/>
          <w:sz w:val="28"/>
          <w:szCs w:val="28"/>
        </w:rPr>
        <w:t xml:space="preserve">2) </w:t>
      </w:r>
      <w:r w:rsidRPr="009C135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якщо деталь велика, то її зачищають або </w:t>
      </w:r>
      <w:proofErr w:type="gramStart"/>
      <w:r w:rsidRPr="009C135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шліфують  </w:t>
      </w:r>
      <w:proofErr w:type="spellStart"/>
      <w:r w:rsidRPr="009C1354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наждачнм</w:t>
      </w:r>
      <w:proofErr w:type="spellEnd"/>
      <w:proofErr w:type="gramEnd"/>
      <w:r w:rsidRPr="009C135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папером  на бруску так, як показано</w:t>
      </w:r>
      <w:r w:rsidRPr="009C135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1C7CE54" w14:textId="77777777" w:rsidR="00FB25D5" w:rsidRPr="009C1354" w:rsidRDefault="00FB25D5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C135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563B64AB" wp14:editId="3F91C8F1">
            <wp:simplePos x="0" y="0"/>
            <wp:positionH relativeFrom="column">
              <wp:posOffset>2374265</wp:posOffset>
            </wp:positionH>
            <wp:positionV relativeFrom="paragraph">
              <wp:posOffset>29210</wp:posOffset>
            </wp:positionV>
            <wp:extent cx="2117090" cy="1162685"/>
            <wp:effectExtent l="0" t="0" r="0" b="0"/>
            <wp:wrapSquare wrapText="bothSides"/>
            <wp:docPr id="19" name="Рисунок 8" descr="сканирование0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сканирование00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09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4331D3" w14:textId="77777777" w:rsidR="00FB25D5" w:rsidRPr="009C1354" w:rsidRDefault="00FB25D5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1DB462A" w14:textId="77777777" w:rsidR="00FB25D5" w:rsidRPr="009C1354" w:rsidRDefault="00FB25D5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41FA348" w14:textId="77777777" w:rsidR="00FB25D5" w:rsidRPr="009C1354" w:rsidRDefault="00FB25D5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CC7DBD2" w14:textId="2D8323A0" w:rsidR="00FB25D5" w:rsidRPr="005931D6" w:rsidRDefault="00794109" w:rsidP="00FB25D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794109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>І</w:t>
      </w:r>
      <w:r w:rsidRPr="00794109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en-US"/>
        </w:rPr>
        <w:t>V</w:t>
      </w:r>
      <w:r w:rsidR="005931D6" w:rsidRPr="00794109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="005931D6" w:rsidRPr="00794109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</w:rPr>
        <w:t>Повторення</w:t>
      </w:r>
      <w:proofErr w:type="spellEnd"/>
      <w:r w:rsidR="005931D6" w:rsidRPr="00794109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</w:rPr>
        <w:t>.</w:t>
      </w:r>
      <w:r w:rsidR="005931D6" w:rsidRPr="005931D6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="005931D6" w:rsidRPr="005931D6">
        <w:rPr>
          <w:rFonts w:ascii="Times New Roman" w:hAnsi="Times New Roman" w:cs="Times New Roman"/>
          <w:sz w:val="28"/>
          <w:szCs w:val="28"/>
          <w:shd w:val="clear" w:color="auto" w:fill="FFFFFF"/>
        </w:rPr>
        <w:t>Графіч</w:t>
      </w:r>
      <w:r w:rsidR="005931D6">
        <w:rPr>
          <w:rFonts w:ascii="Times New Roman" w:hAnsi="Times New Roman" w:cs="Times New Roman"/>
          <w:sz w:val="28"/>
          <w:szCs w:val="28"/>
          <w:shd w:val="clear" w:color="auto" w:fill="FFFFFF"/>
        </w:rPr>
        <w:t>ні</w:t>
      </w:r>
      <w:proofErr w:type="spellEnd"/>
      <w:r w:rsidR="005931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931D6">
        <w:rPr>
          <w:rFonts w:ascii="Times New Roman" w:hAnsi="Times New Roman" w:cs="Times New Roman"/>
          <w:sz w:val="28"/>
          <w:szCs w:val="28"/>
          <w:shd w:val="clear" w:color="auto" w:fill="FFFFFF"/>
        </w:rPr>
        <w:t>зображення</w:t>
      </w:r>
      <w:proofErr w:type="spellEnd"/>
      <w:r w:rsidR="005931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="005931D6">
        <w:rPr>
          <w:rFonts w:ascii="Times New Roman" w:hAnsi="Times New Roman" w:cs="Times New Roman"/>
          <w:sz w:val="28"/>
          <w:szCs w:val="28"/>
          <w:shd w:val="clear" w:color="auto" w:fill="FFFFFF"/>
        </w:rPr>
        <w:t>малюнок</w:t>
      </w:r>
      <w:proofErr w:type="spellEnd"/>
      <w:r w:rsidR="005931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5931D6">
        <w:rPr>
          <w:rFonts w:ascii="Times New Roman" w:hAnsi="Times New Roman" w:cs="Times New Roman"/>
          <w:sz w:val="28"/>
          <w:szCs w:val="28"/>
          <w:shd w:val="clear" w:color="auto" w:fill="FFFFFF"/>
        </w:rPr>
        <w:t>ескіз</w:t>
      </w:r>
      <w:proofErr w:type="spellEnd"/>
      <w:r w:rsidR="005931D6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5931D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5931D6" w:rsidRPr="005931D6">
        <w:rPr>
          <w:rFonts w:ascii="Times New Roman" w:hAnsi="Times New Roman" w:cs="Times New Roman"/>
          <w:sz w:val="28"/>
          <w:szCs w:val="28"/>
          <w:shd w:val="clear" w:color="auto" w:fill="FFFFFF"/>
        </w:rPr>
        <w:t>кресленник</w:t>
      </w:r>
      <w:proofErr w:type="spellEnd"/>
      <w:r w:rsidR="005931D6" w:rsidRPr="005931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</w:t>
      </w:r>
      <w:proofErr w:type="spellStart"/>
      <w:r w:rsidR="005931D6" w:rsidRPr="005931D6">
        <w:rPr>
          <w:rFonts w:ascii="Times New Roman" w:hAnsi="Times New Roman" w:cs="Times New Roman"/>
          <w:sz w:val="28"/>
          <w:szCs w:val="28"/>
          <w:shd w:val="clear" w:color="auto" w:fill="FFFFFF"/>
        </w:rPr>
        <w:t>Пригадайте</w:t>
      </w:r>
      <w:proofErr w:type="spellEnd"/>
      <w:r w:rsidR="005931D6" w:rsidRPr="005931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931D6" w:rsidRPr="005931D6">
        <w:rPr>
          <w:rFonts w:ascii="Times New Roman" w:hAnsi="Times New Roman" w:cs="Times New Roman"/>
          <w:sz w:val="28"/>
          <w:szCs w:val="28"/>
          <w:shd w:val="clear" w:color="auto" w:fill="FFFFFF"/>
        </w:rPr>
        <w:t>відмінності</w:t>
      </w:r>
      <w:proofErr w:type="spellEnd"/>
      <w:r w:rsidR="005931D6" w:rsidRPr="005931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931D6" w:rsidRPr="005931D6">
        <w:rPr>
          <w:rFonts w:ascii="Times New Roman" w:hAnsi="Times New Roman" w:cs="Times New Roman"/>
          <w:sz w:val="28"/>
          <w:szCs w:val="28"/>
          <w:shd w:val="clear" w:color="auto" w:fill="FFFFFF"/>
        </w:rPr>
        <w:t>між</w:t>
      </w:r>
      <w:proofErr w:type="spellEnd"/>
      <w:r w:rsidR="005931D6" w:rsidRPr="005931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ними.</w:t>
      </w:r>
    </w:p>
    <w:p w14:paraId="5A48D8E2" w14:textId="76BADDCE" w:rsidR="00FB25D5" w:rsidRPr="00794109" w:rsidRDefault="00794109" w:rsidP="00FB25D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70C0"/>
          <w:sz w:val="32"/>
          <w:szCs w:val="32"/>
          <w:lang w:val="uk-UA"/>
        </w:rPr>
      </w:pPr>
      <w:r w:rsidRPr="00794109">
        <w:rPr>
          <w:rFonts w:ascii="Times New Roman" w:hAnsi="Times New Roman" w:cs="Times New Roman"/>
          <w:b/>
          <w:bCs/>
          <w:color w:val="0070C0"/>
          <w:sz w:val="32"/>
          <w:szCs w:val="32"/>
          <w:lang w:val="en-US"/>
        </w:rPr>
        <w:t>V</w:t>
      </w:r>
      <w:r w:rsidR="009C1354" w:rsidRPr="00794109">
        <w:rPr>
          <w:rFonts w:ascii="Times New Roman" w:hAnsi="Times New Roman" w:cs="Times New Roman"/>
          <w:b/>
          <w:bCs/>
          <w:color w:val="0070C0"/>
          <w:sz w:val="32"/>
          <w:szCs w:val="32"/>
          <w:lang w:val="uk-UA"/>
        </w:rPr>
        <w:t>. Домашнє завдання</w:t>
      </w:r>
    </w:p>
    <w:p w14:paraId="37B54EE3" w14:textId="77777777" w:rsidR="00FB25D5" w:rsidRDefault="008E410E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Опрацювати опорний  конспект.</w:t>
      </w:r>
    </w:p>
    <w:p w14:paraId="41A02CD0" w14:textId="77777777" w:rsidR="008E410E" w:rsidRDefault="008E410E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Продовжити роботу з виготовлення виробу</w:t>
      </w:r>
      <w:r w:rsidR="003F0205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38E3F2F1" w14:textId="77777777" w:rsidR="003F0205" w:rsidRDefault="003F0205" w:rsidP="003F0205">
      <w:pPr>
        <w:rPr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Зворотній зв’язок: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EA1357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Human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або 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10" w:history="1">
        <w:r>
          <w:rPr>
            <w:rStyle w:val="a5"/>
            <w:sz w:val="28"/>
            <w:szCs w:val="28"/>
            <w:lang w:val="uk-UA"/>
          </w:rPr>
          <w:t>valentinakapusta55@</w:t>
        </w:r>
      </w:hyperlink>
      <w:hyperlink r:id="rId11" w:history="1">
        <w:r>
          <w:rPr>
            <w:rStyle w:val="a5"/>
            <w:sz w:val="28"/>
            <w:szCs w:val="28"/>
            <w:lang w:val="uk-UA"/>
          </w:rPr>
          <w:t>gmail.com</w:t>
        </w:r>
      </w:hyperlink>
    </w:p>
    <w:p w14:paraId="1BEBD70D" w14:textId="77777777" w:rsidR="003F0205" w:rsidRPr="009C1354" w:rsidRDefault="003F0205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sectPr w:rsidR="003F0205" w:rsidRPr="009C1354" w:rsidSect="00321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25D5"/>
    <w:rsid w:val="000471B5"/>
    <w:rsid w:val="000E43FD"/>
    <w:rsid w:val="000F641A"/>
    <w:rsid w:val="00182A2E"/>
    <w:rsid w:val="001B3C49"/>
    <w:rsid w:val="003213A9"/>
    <w:rsid w:val="003F0205"/>
    <w:rsid w:val="004E78E9"/>
    <w:rsid w:val="005931D6"/>
    <w:rsid w:val="00794109"/>
    <w:rsid w:val="008B283B"/>
    <w:rsid w:val="008E410E"/>
    <w:rsid w:val="009C1354"/>
    <w:rsid w:val="00BD51F7"/>
    <w:rsid w:val="00D10EBF"/>
    <w:rsid w:val="00DD36CA"/>
    <w:rsid w:val="00F56DFA"/>
    <w:rsid w:val="00FB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A2A5A"/>
  <w15:docId w15:val="{C15A8E06-C43E-4C09-9804-8184B0C0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3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2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25D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F0205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94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mailto:valentinakapusta55@gmail.com" TargetMode="External"/><Relationship Id="rId5" Type="http://schemas.openxmlformats.org/officeDocument/2006/relationships/image" Target="media/image2.jpeg"/><Relationship Id="rId10" Type="http://schemas.openxmlformats.org/officeDocument/2006/relationships/hyperlink" Target="mailto:valentinakapusta55@gmail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</cp:lastModifiedBy>
  <cp:revision>12</cp:revision>
  <dcterms:created xsi:type="dcterms:W3CDTF">2020-04-07T18:42:00Z</dcterms:created>
  <dcterms:modified xsi:type="dcterms:W3CDTF">2024-12-30T19:52:00Z</dcterms:modified>
</cp:coreProperties>
</file>