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56C" w:rsidRDefault="00F0456C" w:rsidP="00F0456C">
      <w:pPr>
        <w:spacing w:after="0" w:line="240" w:lineRule="auto"/>
        <w:ind w:left="851" w:hanging="851"/>
        <w:rPr>
          <w:rFonts w:ascii="Times New Roman" w:eastAsia="Times New Roman" w:hAnsi="Times New Roman" w:cs="Times New Roman"/>
          <w:b/>
          <w:bCs/>
          <w:i/>
          <w:sz w:val="28"/>
          <w:szCs w:val="24"/>
          <w:lang w:val="uk-UA"/>
        </w:rPr>
      </w:pPr>
      <w:r>
        <w:rPr>
          <w:rFonts w:ascii="Times New Roman" w:eastAsia="Times New Roman" w:hAnsi="Times New Roman" w:cs="Times New Roman"/>
          <w:b/>
          <w:bCs/>
          <w:i/>
          <w:sz w:val="28"/>
          <w:szCs w:val="24"/>
          <w:lang w:val="uk-UA"/>
        </w:rPr>
        <w:t>20.09.2024</w:t>
      </w:r>
    </w:p>
    <w:p w:rsidR="00F0456C" w:rsidRDefault="00F0456C" w:rsidP="00F0456C">
      <w:pPr>
        <w:spacing w:after="0" w:line="240" w:lineRule="auto"/>
        <w:ind w:left="851" w:hanging="851"/>
        <w:rPr>
          <w:rFonts w:ascii="Times New Roman" w:eastAsia="Times New Roman" w:hAnsi="Times New Roman" w:cs="Times New Roman"/>
          <w:b/>
          <w:bCs/>
          <w:i/>
          <w:sz w:val="28"/>
          <w:szCs w:val="24"/>
          <w:lang w:val="uk-UA"/>
        </w:rPr>
      </w:pPr>
      <w:r>
        <w:rPr>
          <w:rFonts w:ascii="Times New Roman" w:eastAsia="Times New Roman" w:hAnsi="Times New Roman" w:cs="Times New Roman"/>
          <w:b/>
          <w:bCs/>
          <w:i/>
          <w:sz w:val="28"/>
          <w:szCs w:val="24"/>
          <w:lang w:val="uk-UA"/>
        </w:rPr>
        <w:t>8 клас</w:t>
      </w:r>
    </w:p>
    <w:p w:rsidR="00F0456C" w:rsidRDefault="00F0456C" w:rsidP="00F0456C">
      <w:pPr>
        <w:spacing w:after="0" w:line="240" w:lineRule="auto"/>
        <w:ind w:left="851" w:hanging="851"/>
        <w:rPr>
          <w:rFonts w:ascii="Times New Roman" w:eastAsia="Times New Roman" w:hAnsi="Times New Roman" w:cs="Times New Roman"/>
          <w:b/>
          <w:bCs/>
          <w:i/>
          <w:sz w:val="28"/>
          <w:szCs w:val="24"/>
          <w:lang w:val="uk-UA"/>
        </w:rPr>
      </w:pPr>
      <w:r>
        <w:rPr>
          <w:rFonts w:ascii="Times New Roman" w:eastAsia="Times New Roman" w:hAnsi="Times New Roman" w:cs="Times New Roman"/>
          <w:b/>
          <w:bCs/>
          <w:i/>
          <w:sz w:val="28"/>
          <w:szCs w:val="24"/>
          <w:lang w:val="uk-UA"/>
        </w:rPr>
        <w:t>Українська література</w:t>
      </w:r>
    </w:p>
    <w:p w:rsidR="00F0456C" w:rsidRDefault="00F0456C" w:rsidP="00F0456C">
      <w:pPr>
        <w:spacing w:after="0" w:line="240" w:lineRule="auto"/>
        <w:ind w:left="851" w:hanging="851"/>
        <w:rPr>
          <w:rFonts w:ascii="Times New Roman" w:eastAsia="Times New Roman" w:hAnsi="Times New Roman" w:cs="Times New Roman"/>
          <w:b/>
          <w:bCs/>
          <w:i/>
          <w:sz w:val="28"/>
          <w:szCs w:val="24"/>
          <w:lang w:val="uk-UA"/>
        </w:rPr>
      </w:pPr>
      <w:proofErr w:type="spellStart"/>
      <w:r>
        <w:rPr>
          <w:rFonts w:ascii="Times New Roman" w:eastAsia="Times New Roman" w:hAnsi="Times New Roman" w:cs="Times New Roman"/>
          <w:b/>
          <w:bCs/>
          <w:i/>
          <w:sz w:val="28"/>
          <w:szCs w:val="24"/>
          <w:lang w:val="uk-UA"/>
        </w:rPr>
        <w:t>Стрембицька</w:t>
      </w:r>
      <w:proofErr w:type="spellEnd"/>
      <w:r>
        <w:rPr>
          <w:rFonts w:ascii="Times New Roman" w:eastAsia="Times New Roman" w:hAnsi="Times New Roman" w:cs="Times New Roman"/>
          <w:b/>
          <w:bCs/>
          <w:i/>
          <w:sz w:val="28"/>
          <w:szCs w:val="24"/>
          <w:lang w:val="uk-UA"/>
        </w:rPr>
        <w:t xml:space="preserve"> Л.А.</w:t>
      </w:r>
    </w:p>
    <w:p w:rsidR="00F0456C" w:rsidRPr="009A05B3" w:rsidRDefault="00F0456C" w:rsidP="00F0456C">
      <w:pPr>
        <w:spacing w:after="0" w:line="240" w:lineRule="auto"/>
        <w:ind w:left="851" w:hanging="851"/>
        <w:rPr>
          <w:rFonts w:ascii="Times New Roman" w:eastAsia="Times New Roman" w:hAnsi="Times New Roman" w:cs="Times New Roman"/>
          <w:sz w:val="28"/>
          <w:szCs w:val="24"/>
          <w:lang w:val="uk-UA"/>
        </w:rPr>
      </w:pPr>
      <w:r w:rsidRPr="0074368E">
        <w:rPr>
          <w:rFonts w:ascii="Times New Roman" w:eastAsia="Times New Roman" w:hAnsi="Times New Roman" w:cs="Times New Roman"/>
          <w:b/>
          <w:bCs/>
          <w:i/>
          <w:sz w:val="28"/>
          <w:szCs w:val="24"/>
        </w:rPr>
        <w:t>Тема:</w:t>
      </w:r>
      <w:r w:rsidRPr="0074368E">
        <w:rPr>
          <w:rFonts w:ascii="Times New Roman" w:eastAsia="Times New Roman" w:hAnsi="Times New Roman" w:cs="Times New Roman"/>
          <w:bCs/>
          <w:sz w:val="28"/>
          <w:szCs w:val="24"/>
        </w:rPr>
        <w:t xml:space="preserve"> </w:t>
      </w:r>
      <w:r w:rsidRPr="0074368E">
        <w:rPr>
          <w:rFonts w:ascii="Times New Roman" w:eastAsia="Times New Roman" w:hAnsi="Times New Roman" w:cs="Times New Roman"/>
          <w:bCs/>
          <w:sz w:val="28"/>
          <w:szCs w:val="24"/>
          <w:lang w:val="uk-UA"/>
        </w:rPr>
        <w:t>Маруся Чурай – легендарна поетеса з Полтавщини. Трагічна історія її життя.  Пісні Марусі Чурай , що стали народними. «</w:t>
      </w:r>
      <w:proofErr w:type="spellStart"/>
      <w:r w:rsidRPr="0074368E">
        <w:rPr>
          <w:rFonts w:ascii="Times New Roman" w:eastAsia="Times New Roman" w:hAnsi="Times New Roman" w:cs="Times New Roman"/>
          <w:bCs/>
          <w:sz w:val="28"/>
          <w:szCs w:val="24"/>
          <w:lang w:val="uk-UA"/>
        </w:rPr>
        <w:t>Засвіт</w:t>
      </w:r>
      <w:proofErr w:type="spellEnd"/>
      <w:r w:rsidRPr="0074368E">
        <w:rPr>
          <w:rFonts w:ascii="Times New Roman" w:eastAsia="Times New Roman" w:hAnsi="Times New Roman" w:cs="Times New Roman"/>
          <w:bCs/>
          <w:sz w:val="28"/>
          <w:szCs w:val="24"/>
          <w:lang w:val="uk-UA"/>
        </w:rPr>
        <w:t xml:space="preserve"> встали козаченьки», «Віють вітри, віють буйні», «Ой не ходи, Грицю...»</w:t>
      </w:r>
    </w:p>
    <w:p w:rsidR="00F0456C" w:rsidRPr="0074368E" w:rsidRDefault="00F0456C" w:rsidP="00F0456C">
      <w:pPr>
        <w:spacing w:after="0" w:line="240" w:lineRule="auto"/>
        <w:ind w:left="851" w:hanging="851"/>
        <w:jc w:val="both"/>
        <w:rPr>
          <w:rFonts w:ascii="Times New Roman" w:eastAsia="Times New Roman" w:hAnsi="Times New Roman" w:cs="Times New Roman"/>
          <w:sz w:val="28"/>
          <w:szCs w:val="24"/>
          <w:lang w:val="uk-UA"/>
        </w:rPr>
      </w:pPr>
      <w:r w:rsidRPr="0074368E">
        <w:rPr>
          <w:rFonts w:ascii="Times New Roman" w:eastAsia="Times New Roman" w:hAnsi="Times New Roman" w:cs="Times New Roman"/>
          <w:b/>
          <w:bCs/>
          <w:i/>
          <w:sz w:val="28"/>
          <w:szCs w:val="24"/>
          <w:lang w:val="uk-UA"/>
        </w:rPr>
        <w:t>Мета уроку:</w:t>
      </w:r>
      <w:r w:rsidRPr="0074368E">
        <w:rPr>
          <w:rFonts w:ascii="Times New Roman" w:eastAsia="Times New Roman" w:hAnsi="Times New Roman" w:cs="Times New Roman"/>
          <w:sz w:val="28"/>
          <w:szCs w:val="24"/>
          <w:lang w:val="uk-UA"/>
        </w:rPr>
        <w:t xml:space="preserve">  ознайомити учнів з найважливішими відомостями життєпису легендарної піснярки з Полтавщини – Марусі Чурай, її трагічною долею та пісенною спадщиною; розвивати навички виразного читання пісень, аналізу  їхнього ідейно-художнього змісту, уважність, вдумливість, вміння узагальнювати; виховувати любов до краси рідного слова та бажання відроджувати і вивчати оригінальну творчість народу. </w:t>
      </w:r>
    </w:p>
    <w:p w:rsidR="00F0456C" w:rsidRPr="009A05B3" w:rsidRDefault="00F0456C" w:rsidP="00F0456C">
      <w:pPr>
        <w:widowControl w:val="0"/>
        <w:shd w:val="clear" w:color="auto" w:fill="FFFFFF"/>
        <w:autoSpaceDE w:val="0"/>
        <w:autoSpaceDN w:val="0"/>
        <w:adjustRightInd w:val="0"/>
        <w:spacing w:after="0" w:line="240" w:lineRule="auto"/>
        <w:ind w:right="5"/>
        <w:jc w:val="both"/>
        <w:rPr>
          <w:rFonts w:ascii="Times New Roman" w:hAnsi="Times New Roman" w:cs="Times New Roman"/>
          <w:sz w:val="28"/>
          <w:szCs w:val="28"/>
          <w:lang w:val="uk-UA"/>
        </w:rPr>
      </w:pPr>
      <w:r w:rsidRPr="009A05B3">
        <w:rPr>
          <w:rFonts w:ascii="Times New Roman" w:eastAsia="Times New Roman" w:hAnsi="Times New Roman" w:cs="Times New Roman"/>
          <w:color w:val="000000"/>
          <w:spacing w:val="7"/>
          <w:sz w:val="28"/>
          <w:szCs w:val="28"/>
          <w:lang w:val="uk-UA"/>
        </w:rPr>
        <w:t xml:space="preserve">   Народні пісні є великим внеском України в загальнослов'янську й сві</w:t>
      </w:r>
      <w:r w:rsidRPr="009A05B3">
        <w:rPr>
          <w:rFonts w:ascii="Times New Roman" w:eastAsia="Times New Roman" w:hAnsi="Times New Roman" w:cs="Times New Roman"/>
          <w:color w:val="000000"/>
          <w:spacing w:val="7"/>
          <w:sz w:val="28"/>
          <w:szCs w:val="28"/>
          <w:lang w:val="uk-UA"/>
        </w:rPr>
        <w:softHyphen/>
      </w:r>
      <w:r w:rsidRPr="009A05B3">
        <w:rPr>
          <w:rFonts w:ascii="Times New Roman" w:eastAsia="Times New Roman" w:hAnsi="Times New Roman" w:cs="Times New Roman"/>
          <w:color w:val="000000"/>
          <w:spacing w:val="4"/>
          <w:sz w:val="28"/>
          <w:szCs w:val="28"/>
          <w:lang w:val="uk-UA"/>
        </w:rPr>
        <w:t xml:space="preserve">тову художню творчість. Незчисленне і розмаїте їх багатство. Вважають, що </w:t>
      </w:r>
      <w:r w:rsidRPr="009A05B3">
        <w:rPr>
          <w:rFonts w:ascii="Times New Roman" w:eastAsia="Times New Roman" w:hAnsi="Times New Roman" w:cs="Times New Roman"/>
          <w:color w:val="000000"/>
          <w:spacing w:val="7"/>
          <w:sz w:val="28"/>
          <w:szCs w:val="28"/>
          <w:lang w:val="uk-UA"/>
        </w:rPr>
        <w:t>тільки записано цих творів понад двісті тисяч.</w:t>
      </w:r>
    </w:p>
    <w:p w:rsidR="00F0456C" w:rsidRPr="009A05B3" w:rsidRDefault="00F0456C" w:rsidP="00F0456C">
      <w:pPr>
        <w:widowControl w:val="0"/>
        <w:shd w:val="clear" w:color="auto" w:fill="FFFFFF"/>
        <w:autoSpaceDE w:val="0"/>
        <w:autoSpaceDN w:val="0"/>
        <w:adjustRightInd w:val="0"/>
        <w:spacing w:after="0" w:line="240" w:lineRule="auto"/>
        <w:ind w:firstLine="341"/>
        <w:jc w:val="both"/>
        <w:rPr>
          <w:rFonts w:ascii="Times New Roman" w:eastAsia="Times New Roman" w:hAnsi="Times New Roman" w:cs="Times New Roman"/>
          <w:color w:val="000000"/>
          <w:spacing w:val="6"/>
          <w:sz w:val="28"/>
          <w:szCs w:val="28"/>
          <w:lang w:val="uk-UA"/>
        </w:rPr>
      </w:pPr>
      <w:r w:rsidRPr="009A05B3">
        <w:rPr>
          <w:rFonts w:ascii="Times New Roman" w:eastAsia="Times New Roman" w:hAnsi="Times New Roman" w:cs="Times New Roman"/>
          <w:color w:val="000000"/>
          <w:spacing w:val="5"/>
          <w:sz w:val="28"/>
          <w:szCs w:val="28"/>
          <w:lang w:val="uk-UA"/>
        </w:rPr>
        <w:t>Творцями пісень були різні люди — селяни, ремісники, козаки, народні співці - лірники, кобзарі. Але народна пам'ять зберегла імена лише окре</w:t>
      </w:r>
      <w:r w:rsidRPr="009A05B3">
        <w:rPr>
          <w:rFonts w:ascii="Times New Roman" w:eastAsia="Times New Roman" w:hAnsi="Times New Roman" w:cs="Times New Roman"/>
          <w:color w:val="000000"/>
          <w:spacing w:val="5"/>
          <w:sz w:val="28"/>
          <w:szCs w:val="28"/>
          <w:lang w:val="uk-UA"/>
        </w:rPr>
        <w:softHyphen/>
        <w:t xml:space="preserve">мих, талановитих складачів. Такою була у XVII ст. </w:t>
      </w:r>
      <w:proofErr w:type="spellStart"/>
      <w:r w:rsidRPr="009A05B3">
        <w:rPr>
          <w:rFonts w:ascii="Times New Roman" w:eastAsia="Times New Roman" w:hAnsi="Times New Roman" w:cs="Times New Roman"/>
          <w:color w:val="000000"/>
          <w:spacing w:val="5"/>
          <w:sz w:val="28"/>
          <w:szCs w:val="28"/>
          <w:lang w:val="uk-UA"/>
        </w:rPr>
        <w:t>напівлегендарна</w:t>
      </w:r>
      <w:proofErr w:type="spellEnd"/>
      <w:r w:rsidRPr="009A05B3">
        <w:rPr>
          <w:rFonts w:ascii="Times New Roman" w:eastAsia="Times New Roman" w:hAnsi="Times New Roman" w:cs="Times New Roman"/>
          <w:color w:val="000000"/>
          <w:spacing w:val="5"/>
          <w:sz w:val="28"/>
          <w:szCs w:val="28"/>
          <w:lang w:val="uk-UA"/>
        </w:rPr>
        <w:t xml:space="preserve"> україн</w:t>
      </w:r>
      <w:r w:rsidRPr="009A05B3">
        <w:rPr>
          <w:rFonts w:ascii="Times New Roman" w:eastAsia="Times New Roman" w:hAnsi="Times New Roman" w:cs="Times New Roman"/>
          <w:color w:val="000000"/>
          <w:spacing w:val="5"/>
          <w:sz w:val="28"/>
          <w:szCs w:val="28"/>
          <w:lang w:val="uk-UA"/>
        </w:rPr>
        <w:softHyphen/>
      </w:r>
      <w:r w:rsidRPr="009A05B3">
        <w:rPr>
          <w:rFonts w:ascii="Times New Roman" w:eastAsia="Times New Roman" w:hAnsi="Times New Roman" w:cs="Times New Roman"/>
          <w:color w:val="000000"/>
          <w:spacing w:val="6"/>
          <w:sz w:val="28"/>
          <w:szCs w:val="28"/>
          <w:lang w:val="uk-UA"/>
        </w:rPr>
        <w:t>ська поетеса Маруся Чурай.</w:t>
      </w:r>
    </w:p>
    <w:p w:rsidR="00F0456C" w:rsidRPr="009A05B3" w:rsidRDefault="00F0456C" w:rsidP="00F0456C">
      <w:pPr>
        <w:pStyle w:val="a3"/>
        <w:widowControl w:val="0"/>
        <w:numPr>
          <w:ilvl w:val="0"/>
          <w:numId w:val="1"/>
        </w:numPr>
        <w:shd w:val="clear" w:color="auto" w:fill="FFFFFF"/>
        <w:autoSpaceDE w:val="0"/>
        <w:autoSpaceDN w:val="0"/>
        <w:adjustRightInd w:val="0"/>
        <w:spacing w:after="0" w:line="240" w:lineRule="auto"/>
        <w:jc w:val="both"/>
        <w:rPr>
          <w:rFonts w:ascii="Times New Roman" w:hAnsi="Times New Roman" w:cs="Times New Roman"/>
          <w:i/>
          <w:sz w:val="36"/>
          <w:szCs w:val="28"/>
          <w:lang w:val="uk-UA"/>
        </w:rPr>
      </w:pPr>
      <w:r w:rsidRPr="009A05B3">
        <w:rPr>
          <w:rFonts w:ascii="Times New Roman" w:eastAsia="Times New Roman" w:hAnsi="Times New Roman" w:cs="Times New Roman"/>
          <w:i/>
          <w:color w:val="000000"/>
          <w:spacing w:val="2"/>
          <w:sz w:val="28"/>
          <w:lang w:val="uk-UA"/>
        </w:rPr>
        <w:t xml:space="preserve">Повідомлення учня  про життя і творчість Марусі </w:t>
      </w:r>
      <w:r w:rsidRPr="009A05B3">
        <w:rPr>
          <w:rFonts w:ascii="Times New Roman" w:eastAsia="Times New Roman" w:hAnsi="Times New Roman" w:cs="Times New Roman"/>
          <w:bCs/>
          <w:i/>
          <w:color w:val="000000"/>
          <w:spacing w:val="2"/>
          <w:sz w:val="28"/>
          <w:lang w:val="uk-UA"/>
        </w:rPr>
        <w:t xml:space="preserve">Чурай </w:t>
      </w:r>
      <w:r w:rsidRPr="009A05B3">
        <w:rPr>
          <w:rFonts w:ascii="Times New Roman" w:eastAsia="Times New Roman" w:hAnsi="Times New Roman" w:cs="Times New Roman"/>
          <w:b/>
          <w:bCs/>
          <w:i/>
          <w:color w:val="000000"/>
          <w:spacing w:val="2"/>
          <w:sz w:val="28"/>
          <w:lang w:val="uk-UA"/>
        </w:rPr>
        <w:t xml:space="preserve"> </w:t>
      </w:r>
      <w:r w:rsidRPr="009A05B3">
        <w:rPr>
          <w:rFonts w:ascii="Times New Roman" w:eastAsia="Times New Roman" w:hAnsi="Times New Roman" w:cs="Times New Roman"/>
          <w:bCs/>
          <w:i/>
          <w:color w:val="000000"/>
          <w:spacing w:val="2"/>
          <w:sz w:val="28"/>
          <w:lang w:val="uk-UA"/>
        </w:rPr>
        <w:t>(випереджальне домашнє завдання)</w:t>
      </w:r>
    </w:p>
    <w:p w:rsidR="00F0456C" w:rsidRPr="009A05B3" w:rsidRDefault="00F0456C" w:rsidP="00F0456C">
      <w:pPr>
        <w:spacing w:after="0" w:line="240" w:lineRule="auto"/>
        <w:jc w:val="both"/>
        <w:rPr>
          <w:rFonts w:ascii="Times New Roman" w:eastAsia="Times New Roman" w:hAnsi="Times New Roman" w:cs="Times New Roman"/>
          <w:sz w:val="28"/>
          <w:szCs w:val="28"/>
          <w:lang w:val="uk-UA"/>
        </w:rPr>
      </w:pPr>
      <w:r w:rsidRPr="009A05B3">
        <w:rPr>
          <w:rFonts w:ascii="Times New Roman" w:eastAsia="Times New Roman" w:hAnsi="Times New Roman" w:cs="Times New Roman"/>
          <w:sz w:val="28"/>
          <w:szCs w:val="28"/>
          <w:lang w:val="uk-UA"/>
        </w:rPr>
        <w:t xml:space="preserve">      Життя Марусі Чурай оповите імлою давнини, але достеменно відомо, що </w:t>
      </w:r>
      <w:r w:rsidRPr="009A05B3">
        <w:rPr>
          <w:rFonts w:ascii="Times New Roman" w:eastAsia="Times New Roman" w:hAnsi="Times New Roman" w:cs="Times New Roman"/>
          <w:bCs/>
          <w:sz w:val="28"/>
          <w:szCs w:val="28"/>
          <w:lang w:val="uk-UA"/>
        </w:rPr>
        <w:t>народилася вона 1625 року</w:t>
      </w:r>
      <w:r w:rsidRPr="009A05B3">
        <w:rPr>
          <w:rFonts w:ascii="Times New Roman" w:eastAsia="Times New Roman" w:hAnsi="Times New Roman" w:cs="Times New Roman"/>
          <w:sz w:val="28"/>
          <w:szCs w:val="28"/>
          <w:lang w:val="uk-UA"/>
        </w:rPr>
        <w:t xml:space="preserve"> в родині урядника Полтавського добровільного козачого полку Гордія </w:t>
      </w:r>
      <w:proofErr w:type="spellStart"/>
      <w:r w:rsidRPr="009A05B3">
        <w:rPr>
          <w:rFonts w:ascii="Times New Roman" w:eastAsia="Times New Roman" w:hAnsi="Times New Roman" w:cs="Times New Roman"/>
          <w:sz w:val="28"/>
          <w:szCs w:val="28"/>
          <w:lang w:val="uk-UA"/>
        </w:rPr>
        <w:t>Чурая</w:t>
      </w:r>
      <w:proofErr w:type="spellEnd"/>
      <w:r w:rsidRPr="009A05B3">
        <w:rPr>
          <w:rFonts w:ascii="Times New Roman" w:eastAsia="Times New Roman" w:hAnsi="Times New Roman" w:cs="Times New Roman"/>
          <w:sz w:val="28"/>
          <w:szCs w:val="28"/>
          <w:lang w:val="uk-UA"/>
        </w:rPr>
        <w:t xml:space="preserve">, людини хороброї, чесної, палкого патріота, котрий брав участь у походах проти польської шляхти. Він був страчений у Варшаві </w:t>
      </w:r>
      <w:proofErr w:type="spellStart"/>
      <w:r w:rsidRPr="009A05B3">
        <w:rPr>
          <w:rFonts w:ascii="Times New Roman" w:eastAsia="Times New Roman" w:hAnsi="Times New Roman" w:cs="Times New Roman"/>
          <w:sz w:val="28"/>
          <w:szCs w:val="28"/>
          <w:lang w:val="uk-UA"/>
        </w:rPr>
        <w:t>цісля</w:t>
      </w:r>
      <w:proofErr w:type="spellEnd"/>
      <w:r w:rsidRPr="009A05B3">
        <w:rPr>
          <w:rFonts w:ascii="Times New Roman" w:eastAsia="Times New Roman" w:hAnsi="Times New Roman" w:cs="Times New Roman"/>
          <w:sz w:val="28"/>
          <w:szCs w:val="28"/>
          <w:lang w:val="uk-UA"/>
        </w:rPr>
        <w:t xml:space="preserve"> того, як потрапив у полон до польського коронного гетьмана Потоцького.</w:t>
      </w:r>
    </w:p>
    <w:p w:rsidR="00F0456C" w:rsidRPr="009A05B3" w:rsidRDefault="00F0456C" w:rsidP="00F0456C">
      <w:pPr>
        <w:spacing w:after="0" w:line="240" w:lineRule="auto"/>
        <w:jc w:val="both"/>
        <w:rPr>
          <w:rFonts w:ascii="Times New Roman" w:eastAsia="Times New Roman" w:hAnsi="Times New Roman" w:cs="Times New Roman"/>
          <w:sz w:val="28"/>
          <w:szCs w:val="28"/>
          <w:lang w:val="uk-UA"/>
        </w:rPr>
      </w:pPr>
      <w:r w:rsidRPr="009A05B3">
        <w:rPr>
          <w:rFonts w:ascii="Times New Roman" w:eastAsia="Times New Roman" w:hAnsi="Times New Roman" w:cs="Times New Roman"/>
          <w:sz w:val="28"/>
          <w:szCs w:val="28"/>
          <w:lang w:val="uk-UA"/>
        </w:rPr>
        <w:t xml:space="preserve">      Легенда наділила </w:t>
      </w:r>
      <w:proofErr w:type="spellStart"/>
      <w:r w:rsidRPr="009A05B3">
        <w:rPr>
          <w:rFonts w:ascii="Times New Roman" w:eastAsia="Times New Roman" w:hAnsi="Times New Roman" w:cs="Times New Roman"/>
          <w:sz w:val="28"/>
          <w:szCs w:val="28"/>
          <w:lang w:val="uk-UA"/>
        </w:rPr>
        <w:t>Чураївну</w:t>
      </w:r>
      <w:proofErr w:type="spellEnd"/>
      <w:r w:rsidRPr="009A05B3">
        <w:rPr>
          <w:rFonts w:ascii="Times New Roman" w:eastAsia="Times New Roman" w:hAnsi="Times New Roman" w:cs="Times New Roman"/>
          <w:sz w:val="28"/>
          <w:szCs w:val="28"/>
          <w:lang w:val="uk-UA"/>
        </w:rPr>
        <w:t xml:space="preserve"> неабиякою вродою, поетичним і музичним хистом, чарівним голосом і романтичною любов’ю: її обранець, козак Григорій </w:t>
      </w:r>
      <w:proofErr w:type="spellStart"/>
      <w:r w:rsidRPr="009A05B3">
        <w:rPr>
          <w:rFonts w:ascii="Times New Roman" w:eastAsia="Times New Roman" w:hAnsi="Times New Roman" w:cs="Times New Roman"/>
          <w:sz w:val="28"/>
          <w:szCs w:val="28"/>
          <w:lang w:val="uk-UA"/>
        </w:rPr>
        <w:t>Бобренко</w:t>
      </w:r>
      <w:proofErr w:type="spellEnd"/>
      <w:r w:rsidRPr="009A05B3">
        <w:rPr>
          <w:rFonts w:ascii="Times New Roman" w:eastAsia="Times New Roman" w:hAnsi="Times New Roman" w:cs="Times New Roman"/>
          <w:sz w:val="28"/>
          <w:szCs w:val="28"/>
          <w:lang w:val="uk-UA"/>
        </w:rPr>
        <w:t xml:space="preserve">, піддавшись материним умовлянням, кидає Марусю і одружується з багачкою Галею </w:t>
      </w:r>
      <w:proofErr w:type="spellStart"/>
      <w:r w:rsidRPr="009A05B3">
        <w:rPr>
          <w:rFonts w:ascii="Times New Roman" w:eastAsia="Times New Roman" w:hAnsi="Times New Roman" w:cs="Times New Roman"/>
          <w:sz w:val="28"/>
          <w:szCs w:val="28"/>
          <w:lang w:val="uk-UA"/>
        </w:rPr>
        <w:t>Вишняківною</w:t>
      </w:r>
      <w:proofErr w:type="spellEnd"/>
      <w:r w:rsidRPr="009A05B3">
        <w:rPr>
          <w:rFonts w:ascii="Times New Roman" w:eastAsia="Times New Roman" w:hAnsi="Times New Roman" w:cs="Times New Roman"/>
          <w:sz w:val="28"/>
          <w:szCs w:val="28"/>
          <w:lang w:val="uk-UA"/>
        </w:rPr>
        <w:t xml:space="preserve">. У розпачі дівчина хоче втопитись, але її рятує Іван Іскра, що палко кохає дівчину. Якось восени Маруся пішла на вечорниці і там побачила Гриця з молодою дружиною. Ревнощі, ображене жіноче самолюбство, нещасне кохання – усе разом завирувало в її душі. </w:t>
      </w:r>
      <w:proofErr w:type="spellStart"/>
      <w:r w:rsidRPr="009A05B3">
        <w:rPr>
          <w:rFonts w:ascii="Times New Roman" w:eastAsia="Times New Roman" w:hAnsi="Times New Roman" w:cs="Times New Roman"/>
          <w:sz w:val="28"/>
          <w:szCs w:val="28"/>
          <w:lang w:val="uk-UA"/>
        </w:rPr>
        <w:t>Чураївна</w:t>
      </w:r>
      <w:proofErr w:type="spellEnd"/>
      <w:r w:rsidRPr="009A05B3">
        <w:rPr>
          <w:rFonts w:ascii="Times New Roman" w:eastAsia="Times New Roman" w:hAnsi="Times New Roman" w:cs="Times New Roman"/>
          <w:sz w:val="28"/>
          <w:szCs w:val="28"/>
          <w:lang w:val="uk-UA"/>
        </w:rPr>
        <w:t xml:space="preserve"> знову хоче накласти на себе руки, але отруту, яку дівчина приготувала собі, випив Гриць. Коли померлого Гриця принесли до церкви, Маруся кинулась до труни і, обливаючись слізьми, розповіла про свій злочин. Її засуджують до страти, та Іскра встигає привезти від гетьмана помилування. Відомі дві версії народних переказів про останній період життя Марусі Чурай:</w:t>
      </w:r>
    </w:p>
    <w:p w:rsidR="00F0456C" w:rsidRPr="009A05B3" w:rsidRDefault="00F0456C" w:rsidP="00F0456C">
      <w:pPr>
        <w:spacing w:after="0" w:line="240" w:lineRule="auto"/>
        <w:jc w:val="both"/>
        <w:rPr>
          <w:rFonts w:ascii="Times New Roman" w:eastAsia="Times New Roman" w:hAnsi="Times New Roman" w:cs="Times New Roman"/>
          <w:sz w:val="28"/>
          <w:szCs w:val="28"/>
          <w:lang w:val="uk-UA"/>
        </w:rPr>
      </w:pPr>
      <w:r w:rsidRPr="009A05B3">
        <w:rPr>
          <w:rFonts w:ascii="Times New Roman" w:eastAsia="Times New Roman" w:hAnsi="Times New Roman" w:cs="Times New Roman"/>
          <w:sz w:val="28"/>
          <w:szCs w:val="28"/>
          <w:lang w:val="uk-UA"/>
        </w:rPr>
        <w:t xml:space="preserve">     1) вона, ще перебуваючи у в’язниці, тяжко захворіла на сухоти; після помилування змарніла й померла у 1653 році;</w:t>
      </w:r>
    </w:p>
    <w:p w:rsidR="00F0456C" w:rsidRPr="009A05B3" w:rsidRDefault="00F0456C" w:rsidP="00F0456C">
      <w:pPr>
        <w:spacing w:after="0" w:line="240" w:lineRule="auto"/>
        <w:jc w:val="both"/>
        <w:rPr>
          <w:rFonts w:ascii="Times New Roman" w:eastAsia="Times New Roman" w:hAnsi="Times New Roman" w:cs="Times New Roman"/>
          <w:sz w:val="28"/>
          <w:szCs w:val="28"/>
          <w:lang w:val="uk-UA"/>
        </w:rPr>
      </w:pPr>
      <w:r w:rsidRPr="009A05B3">
        <w:rPr>
          <w:rFonts w:ascii="Times New Roman" w:eastAsia="Times New Roman" w:hAnsi="Times New Roman" w:cs="Times New Roman"/>
          <w:sz w:val="28"/>
          <w:szCs w:val="28"/>
          <w:lang w:val="uk-UA"/>
        </w:rPr>
        <w:lastRenderedPageBreak/>
        <w:t xml:space="preserve">     2) Маруся не могла залишитись у Полтаві, де все нагадувало про Гриця. Вона, змучена докорами сумління, багато мандрувала й померла в якомусь російському монастирі. ,</w:t>
      </w:r>
      <w:r w:rsidRPr="009A05B3">
        <w:rPr>
          <w:rFonts w:ascii="Times New Roman" w:eastAsia="Times New Roman" w:hAnsi="Times New Roman" w:cs="Times New Roman"/>
          <w:sz w:val="28"/>
          <w:szCs w:val="28"/>
          <w:lang w:val="uk-UA"/>
        </w:rPr>
        <w:br/>
        <w:t xml:space="preserve">     На сьогодні відомо 20 пісень, автором яких вважають Марусю Чурай, але цілком можливо, що їх набагато більше. Народна пам’ять приписує Марусі Чурай авторство пісень, популярних упродовж тривалого часу: </w:t>
      </w:r>
      <w:r w:rsidRPr="009A05B3">
        <w:rPr>
          <w:rFonts w:ascii="Times New Roman" w:eastAsia="Times New Roman" w:hAnsi="Times New Roman" w:cs="Times New Roman"/>
          <w:bCs/>
          <w:sz w:val="28"/>
          <w:szCs w:val="28"/>
          <w:lang w:val="uk-UA"/>
        </w:rPr>
        <w:t>«</w:t>
      </w:r>
      <w:proofErr w:type="spellStart"/>
      <w:r w:rsidRPr="009A05B3">
        <w:rPr>
          <w:rFonts w:ascii="Times New Roman" w:eastAsia="Times New Roman" w:hAnsi="Times New Roman" w:cs="Times New Roman"/>
          <w:bCs/>
          <w:sz w:val="28"/>
          <w:szCs w:val="28"/>
          <w:lang w:val="uk-UA"/>
        </w:rPr>
        <w:t>Засвіт</w:t>
      </w:r>
      <w:proofErr w:type="spellEnd"/>
      <w:r w:rsidRPr="009A05B3">
        <w:rPr>
          <w:rFonts w:ascii="Times New Roman" w:eastAsia="Times New Roman" w:hAnsi="Times New Roman" w:cs="Times New Roman"/>
          <w:bCs/>
          <w:sz w:val="28"/>
          <w:szCs w:val="28"/>
          <w:lang w:val="uk-UA"/>
        </w:rPr>
        <w:t xml:space="preserve"> встали козаченьки», «Віють вітри, віють буйні», «Грицю, Грицю, до роботи», «Ой не ходи, Грицю», «Чого ж вода каламутна», «Котилися вози з гори», «Летить галка через балку»</w:t>
      </w:r>
      <w:r w:rsidRPr="009A05B3">
        <w:rPr>
          <w:rFonts w:ascii="Times New Roman" w:eastAsia="Times New Roman" w:hAnsi="Times New Roman" w:cs="Times New Roman"/>
          <w:sz w:val="28"/>
          <w:szCs w:val="28"/>
          <w:lang w:val="uk-UA"/>
        </w:rPr>
        <w:t xml:space="preserve"> та інші.</w:t>
      </w:r>
    </w:p>
    <w:p w:rsidR="00F0456C" w:rsidRPr="009A05B3" w:rsidRDefault="00F0456C" w:rsidP="00F0456C">
      <w:pPr>
        <w:pStyle w:val="a3"/>
        <w:widowControl w:val="0"/>
        <w:numPr>
          <w:ilvl w:val="0"/>
          <w:numId w:val="1"/>
        </w:numPr>
        <w:shd w:val="clear" w:color="auto" w:fill="FFFFFF"/>
        <w:autoSpaceDE w:val="0"/>
        <w:autoSpaceDN w:val="0"/>
        <w:adjustRightInd w:val="0"/>
        <w:spacing w:after="0" w:line="240" w:lineRule="auto"/>
        <w:jc w:val="both"/>
        <w:rPr>
          <w:rFonts w:ascii="Times New Roman" w:hAnsi="Times New Roman" w:cs="Times New Roman"/>
          <w:i/>
          <w:sz w:val="28"/>
          <w:szCs w:val="28"/>
          <w:lang w:val="uk-UA"/>
        </w:rPr>
      </w:pPr>
      <w:r w:rsidRPr="009A05B3">
        <w:rPr>
          <w:rFonts w:ascii="Times New Roman" w:hAnsi="Times New Roman" w:cs="Times New Roman"/>
          <w:i/>
          <w:sz w:val="28"/>
          <w:szCs w:val="28"/>
          <w:lang w:val="uk-UA"/>
        </w:rPr>
        <w:t>Опрацювання програмових пісень Марусі Чурай</w:t>
      </w:r>
    </w:p>
    <w:p w:rsidR="00F0456C" w:rsidRPr="009A05B3" w:rsidRDefault="00F0456C" w:rsidP="00F0456C">
      <w:pPr>
        <w:pStyle w:val="a3"/>
        <w:widowControl w:val="0"/>
        <w:shd w:val="clear" w:color="auto" w:fill="FFFFFF"/>
        <w:autoSpaceDE w:val="0"/>
        <w:autoSpaceDN w:val="0"/>
        <w:adjustRightInd w:val="0"/>
        <w:spacing w:after="0" w:line="240" w:lineRule="auto"/>
        <w:ind w:left="1080"/>
        <w:jc w:val="both"/>
        <w:rPr>
          <w:rFonts w:ascii="Times New Roman" w:hAnsi="Times New Roman" w:cs="Times New Roman"/>
          <w:b/>
          <w:i/>
          <w:sz w:val="28"/>
          <w:szCs w:val="28"/>
          <w:lang w:val="uk-UA"/>
        </w:rPr>
      </w:pPr>
      <w:r w:rsidRPr="009A05B3">
        <w:rPr>
          <w:rFonts w:ascii="Times New Roman" w:eastAsia="Times New Roman" w:hAnsi="Times New Roman" w:cs="Times New Roman"/>
          <w:b/>
          <w:i/>
          <w:sz w:val="28"/>
          <w:szCs w:val="24"/>
          <w:lang w:val="uk-UA" w:eastAsia="ru-RU"/>
        </w:rPr>
        <w:t>Пісня</w:t>
      </w:r>
      <w:r w:rsidRPr="0074368E">
        <w:rPr>
          <w:rFonts w:ascii="Times New Roman" w:eastAsia="Times New Roman" w:hAnsi="Times New Roman" w:cs="Times New Roman"/>
          <w:b/>
          <w:i/>
          <w:sz w:val="28"/>
          <w:szCs w:val="24"/>
          <w:lang w:val="uk-UA" w:eastAsia="ru-RU"/>
        </w:rPr>
        <w:t xml:space="preserve"> «</w:t>
      </w:r>
      <w:proofErr w:type="spellStart"/>
      <w:r w:rsidRPr="0074368E">
        <w:rPr>
          <w:rFonts w:ascii="Times New Roman" w:eastAsia="Times New Roman" w:hAnsi="Times New Roman" w:cs="Times New Roman"/>
          <w:b/>
          <w:i/>
          <w:sz w:val="28"/>
          <w:szCs w:val="24"/>
          <w:lang w:val="uk-UA" w:eastAsia="ru-RU"/>
        </w:rPr>
        <w:t>Засвіт</w:t>
      </w:r>
      <w:proofErr w:type="spellEnd"/>
      <w:r w:rsidRPr="0074368E">
        <w:rPr>
          <w:rFonts w:ascii="Times New Roman" w:eastAsia="Times New Roman" w:hAnsi="Times New Roman" w:cs="Times New Roman"/>
          <w:b/>
          <w:i/>
          <w:sz w:val="28"/>
          <w:szCs w:val="24"/>
          <w:lang w:val="uk-UA" w:eastAsia="ru-RU"/>
        </w:rPr>
        <w:t xml:space="preserve"> встали козаченьки»</w:t>
      </w:r>
    </w:p>
    <w:p w:rsidR="00F0456C" w:rsidRPr="0074368E" w:rsidRDefault="00F0456C" w:rsidP="00F0456C">
      <w:pPr>
        <w:spacing w:after="0" w:line="240" w:lineRule="auto"/>
        <w:rPr>
          <w:rFonts w:ascii="Times New Roman" w:eastAsia="Times New Roman" w:hAnsi="Times New Roman" w:cs="Times New Roman"/>
          <w:sz w:val="28"/>
          <w:szCs w:val="24"/>
          <w:lang w:val="uk-UA"/>
        </w:rPr>
      </w:pPr>
      <w:r w:rsidRPr="0074368E">
        <w:rPr>
          <w:rFonts w:ascii="Times New Roman" w:eastAsia="Times New Roman" w:hAnsi="Times New Roman" w:cs="Times New Roman"/>
          <w:sz w:val="28"/>
          <w:szCs w:val="24"/>
          <w:lang w:val="uk-UA"/>
        </w:rPr>
        <w:t>1.</w:t>
      </w:r>
      <w:r w:rsidRPr="009A05B3">
        <w:rPr>
          <w:rFonts w:ascii="Times New Roman" w:eastAsia="Times New Roman" w:hAnsi="Times New Roman" w:cs="Times New Roman"/>
          <w:sz w:val="28"/>
          <w:szCs w:val="24"/>
          <w:lang w:val="uk-UA"/>
        </w:rPr>
        <w:t xml:space="preserve"> П</w:t>
      </w:r>
      <w:r w:rsidRPr="0074368E">
        <w:rPr>
          <w:rFonts w:ascii="Times New Roman" w:eastAsia="Times New Roman" w:hAnsi="Times New Roman" w:cs="Times New Roman"/>
          <w:sz w:val="28"/>
          <w:szCs w:val="24"/>
          <w:lang w:val="uk-UA"/>
        </w:rPr>
        <w:t>рослухову</w:t>
      </w:r>
      <w:r w:rsidRPr="009A05B3">
        <w:rPr>
          <w:rFonts w:ascii="Times New Roman" w:eastAsia="Times New Roman" w:hAnsi="Times New Roman" w:cs="Times New Roman"/>
          <w:sz w:val="28"/>
          <w:szCs w:val="24"/>
          <w:lang w:val="uk-UA"/>
        </w:rPr>
        <w:t xml:space="preserve">вання </w:t>
      </w:r>
      <w:proofErr w:type="spellStart"/>
      <w:r w:rsidRPr="009A05B3">
        <w:rPr>
          <w:rFonts w:ascii="Times New Roman" w:eastAsia="Times New Roman" w:hAnsi="Times New Roman" w:cs="Times New Roman"/>
          <w:sz w:val="28"/>
          <w:szCs w:val="24"/>
          <w:lang w:val="uk-UA"/>
        </w:rPr>
        <w:t>аудіозапису</w:t>
      </w:r>
      <w:proofErr w:type="spellEnd"/>
      <w:r w:rsidRPr="009A05B3">
        <w:rPr>
          <w:rFonts w:ascii="Times New Roman" w:eastAsia="Times New Roman" w:hAnsi="Times New Roman" w:cs="Times New Roman"/>
          <w:sz w:val="28"/>
          <w:szCs w:val="24"/>
          <w:lang w:val="uk-UA"/>
        </w:rPr>
        <w:t xml:space="preserve"> </w:t>
      </w:r>
      <w:r w:rsidRPr="0074368E">
        <w:rPr>
          <w:rFonts w:ascii="Times New Roman" w:eastAsia="Times New Roman" w:hAnsi="Times New Roman" w:cs="Times New Roman"/>
          <w:sz w:val="28"/>
          <w:szCs w:val="24"/>
          <w:lang w:val="uk-UA"/>
        </w:rPr>
        <w:t>пісні «</w:t>
      </w:r>
      <w:proofErr w:type="spellStart"/>
      <w:r w:rsidRPr="0074368E">
        <w:rPr>
          <w:rFonts w:ascii="Times New Roman" w:eastAsia="Times New Roman" w:hAnsi="Times New Roman" w:cs="Times New Roman"/>
          <w:sz w:val="28"/>
          <w:szCs w:val="24"/>
          <w:lang w:val="uk-UA"/>
        </w:rPr>
        <w:t>Засвіт</w:t>
      </w:r>
      <w:proofErr w:type="spellEnd"/>
      <w:r w:rsidRPr="0074368E">
        <w:rPr>
          <w:rFonts w:ascii="Times New Roman" w:eastAsia="Times New Roman" w:hAnsi="Times New Roman" w:cs="Times New Roman"/>
          <w:sz w:val="28"/>
          <w:szCs w:val="24"/>
          <w:lang w:val="uk-UA"/>
        </w:rPr>
        <w:t xml:space="preserve"> встали козаченьки». </w:t>
      </w:r>
    </w:p>
    <w:p w:rsidR="00F0456C" w:rsidRPr="0074368E" w:rsidRDefault="00F0456C" w:rsidP="00F0456C">
      <w:pPr>
        <w:spacing w:after="0" w:line="240" w:lineRule="auto"/>
        <w:rPr>
          <w:rFonts w:ascii="Times New Roman" w:eastAsia="Times New Roman" w:hAnsi="Times New Roman" w:cs="Times New Roman"/>
          <w:sz w:val="28"/>
          <w:szCs w:val="24"/>
          <w:lang w:val="uk-UA"/>
        </w:rPr>
      </w:pPr>
      <w:r w:rsidRPr="0074368E">
        <w:rPr>
          <w:rFonts w:ascii="Times New Roman" w:eastAsia="Times New Roman" w:hAnsi="Times New Roman" w:cs="Times New Roman"/>
          <w:sz w:val="28"/>
          <w:szCs w:val="24"/>
          <w:lang w:val="uk-UA"/>
        </w:rPr>
        <w:t xml:space="preserve">2. Обмін враженнями про пісню (за  питаннями підручника). </w:t>
      </w:r>
    </w:p>
    <w:p w:rsidR="00F0456C" w:rsidRPr="009A05B3" w:rsidRDefault="00F0456C" w:rsidP="00F0456C">
      <w:pPr>
        <w:spacing w:after="0" w:line="240" w:lineRule="auto"/>
        <w:rPr>
          <w:rFonts w:ascii="Times New Roman" w:eastAsia="Times New Roman" w:hAnsi="Times New Roman" w:cs="Times New Roman"/>
          <w:i/>
          <w:iCs/>
          <w:color w:val="000000"/>
          <w:spacing w:val="7"/>
          <w:sz w:val="28"/>
          <w:lang w:val="uk-UA"/>
        </w:rPr>
      </w:pPr>
      <w:r w:rsidRPr="0074368E">
        <w:rPr>
          <w:rFonts w:ascii="Times New Roman" w:eastAsia="Times New Roman" w:hAnsi="Times New Roman" w:cs="Times New Roman"/>
          <w:sz w:val="28"/>
          <w:szCs w:val="24"/>
          <w:lang w:val="uk-UA"/>
        </w:rPr>
        <w:t xml:space="preserve">3. Ідейно-художній аналіз поетичного твору. </w:t>
      </w:r>
      <w:r w:rsidRPr="009A05B3">
        <w:rPr>
          <w:rFonts w:ascii="Times New Roman" w:eastAsia="Times New Roman" w:hAnsi="Times New Roman" w:cs="Times New Roman"/>
          <w:sz w:val="28"/>
          <w:szCs w:val="24"/>
          <w:lang w:val="uk-UA"/>
        </w:rPr>
        <w:t xml:space="preserve"> </w:t>
      </w:r>
      <w:r w:rsidRPr="009A05B3">
        <w:rPr>
          <w:rFonts w:ascii="Times New Roman" w:eastAsia="Times New Roman" w:hAnsi="Times New Roman" w:cs="Times New Roman"/>
          <w:iCs/>
          <w:color w:val="000000"/>
          <w:spacing w:val="7"/>
          <w:sz w:val="28"/>
          <w:lang w:val="uk-UA"/>
        </w:rPr>
        <w:t>Виразне читання пісні учнями.</w:t>
      </w:r>
    </w:p>
    <w:p w:rsidR="00F0456C" w:rsidRPr="009A05B3" w:rsidRDefault="00F0456C" w:rsidP="00F0456C">
      <w:pPr>
        <w:spacing w:after="0" w:line="240" w:lineRule="auto"/>
        <w:rPr>
          <w:rFonts w:ascii="Times New Roman" w:eastAsia="Times New Roman" w:hAnsi="Times New Roman" w:cs="Times New Roman"/>
          <w:sz w:val="28"/>
          <w:szCs w:val="24"/>
          <w:lang w:val="uk-UA"/>
        </w:rPr>
      </w:pPr>
    </w:p>
    <w:p w:rsidR="00F0456C" w:rsidRPr="009A05B3" w:rsidRDefault="00F0456C" w:rsidP="00F0456C">
      <w:pPr>
        <w:spacing w:after="0" w:line="240" w:lineRule="auto"/>
        <w:jc w:val="center"/>
        <w:rPr>
          <w:rFonts w:ascii="Times New Roman" w:eastAsia="Times New Roman" w:hAnsi="Times New Roman" w:cs="Times New Roman"/>
          <w:b/>
          <w:i/>
          <w:sz w:val="28"/>
          <w:szCs w:val="24"/>
          <w:lang w:val="uk-UA"/>
        </w:rPr>
      </w:pPr>
      <w:r w:rsidRPr="009A05B3">
        <w:rPr>
          <w:rFonts w:ascii="Times New Roman" w:eastAsia="Times New Roman" w:hAnsi="Times New Roman" w:cs="Times New Roman"/>
          <w:b/>
          <w:i/>
          <w:sz w:val="28"/>
          <w:szCs w:val="24"/>
          <w:lang w:val="uk-UA"/>
        </w:rPr>
        <w:t>Пісня</w:t>
      </w:r>
      <w:r w:rsidRPr="0074368E">
        <w:rPr>
          <w:rFonts w:ascii="Times New Roman" w:eastAsia="Times New Roman" w:hAnsi="Times New Roman" w:cs="Times New Roman"/>
          <w:b/>
          <w:i/>
          <w:sz w:val="28"/>
          <w:szCs w:val="24"/>
          <w:lang w:val="uk-UA"/>
        </w:rPr>
        <w:t> </w:t>
      </w:r>
      <w:r w:rsidRPr="009A05B3">
        <w:rPr>
          <w:rFonts w:ascii="Times New Roman" w:eastAsia="Times New Roman" w:hAnsi="Times New Roman" w:cs="Times New Roman"/>
          <w:b/>
          <w:i/>
          <w:sz w:val="28"/>
          <w:szCs w:val="24"/>
          <w:lang w:val="uk-UA"/>
        </w:rPr>
        <w:t xml:space="preserve"> «Віють вітри, віють буйні»</w:t>
      </w:r>
    </w:p>
    <w:p w:rsidR="00F0456C" w:rsidRPr="009A05B3" w:rsidRDefault="00F0456C" w:rsidP="00F0456C">
      <w:pPr>
        <w:spacing w:after="0" w:line="240" w:lineRule="auto"/>
        <w:rPr>
          <w:rFonts w:ascii="Times New Roman" w:eastAsia="Times New Roman" w:hAnsi="Times New Roman" w:cs="Times New Roman"/>
          <w:sz w:val="28"/>
          <w:szCs w:val="24"/>
          <w:lang w:val="uk-UA"/>
        </w:rPr>
      </w:pPr>
      <w:r w:rsidRPr="0074368E">
        <w:rPr>
          <w:rFonts w:ascii="Times New Roman" w:eastAsia="Times New Roman" w:hAnsi="Times New Roman" w:cs="Times New Roman"/>
          <w:sz w:val="28"/>
          <w:szCs w:val="24"/>
          <w:lang w:val="uk-UA"/>
        </w:rPr>
        <w:t xml:space="preserve">1.Виразне читання пісні  «Віють вітри, віють буйні». </w:t>
      </w:r>
    </w:p>
    <w:p w:rsidR="00F0456C" w:rsidRPr="0074368E" w:rsidRDefault="00F0456C" w:rsidP="00F0456C">
      <w:pPr>
        <w:spacing w:after="0" w:line="240" w:lineRule="auto"/>
        <w:rPr>
          <w:rFonts w:ascii="Times New Roman" w:eastAsia="Times New Roman" w:hAnsi="Times New Roman" w:cs="Times New Roman"/>
          <w:sz w:val="28"/>
          <w:szCs w:val="24"/>
          <w:lang w:val="uk-UA"/>
        </w:rPr>
      </w:pPr>
      <w:r w:rsidRPr="009A05B3">
        <w:rPr>
          <w:rFonts w:ascii="Times New Roman" w:eastAsia="Times New Roman" w:hAnsi="Times New Roman" w:cs="Times New Roman"/>
          <w:sz w:val="28"/>
          <w:szCs w:val="24"/>
          <w:lang w:val="uk-UA"/>
        </w:rPr>
        <w:t>2</w:t>
      </w:r>
      <w:r w:rsidRPr="0074368E">
        <w:rPr>
          <w:rFonts w:ascii="Times New Roman" w:eastAsia="Times New Roman" w:hAnsi="Times New Roman" w:cs="Times New Roman"/>
          <w:sz w:val="28"/>
          <w:szCs w:val="24"/>
          <w:lang w:val="uk-UA"/>
        </w:rPr>
        <w:t xml:space="preserve">.Порівняльний аналіз пісні «Віють вітри...» з піснею Наталки (І ява І дія у п'єсі І.Котляревського «Наталка Полтавка»). </w:t>
      </w:r>
    </w:p>
    <w:p w:rsidR="00F0456C" w:rsidRPr="0074368E" w:rsidRDefault="00F0456C" w:rsidP="00F0456C">
      <w:pPr>
        <w:spacing w:after="0" w:line="240" w:lineRule="auto"/>
        <w:rPr>
          <w:rFonts w:ascii="Times New Roman" w:eastAsia="Times New Roman" w:hAnsi="Times New Roman" w:cs="Times New Roman"/>
          <w:sz w:val="28"/>
          <w:szCs w:val="24"/>
          <w:lang w:val="uk-UA"/>
        </w:rPr>
      </w:pPr>
      <w:r w:rsidRPr="009A05B3">
        <w:rPr>
          <w:rFonts w:ascii="Times New Roman" w:eastAsia="Times New Roman" w:hAnsi="Times New Roman" w:cs="Times New Roman"/>
          <w:sz w:val="28"/>
          <w:szCs w:val="24"/>
          <w:lang w:val="uk-UA"/>
        </w:rPr>
        <w:t>3</w:t>
      </w:r>
      <w:r w:rsidRPr="0074368E">
        <w:rPr>
          <w:rFonts w:ascii="Times New Roman" w:eastAsia="Times New Roman" w:hAnsi="Times New Roman" w:cs="Times New Roman"/>
          <w:sz w:val="28"/>
          <w:szCs w:val="24"/>
          <w:lang w:val="uk-UA"/>
        </w:rPr>
        <w:t xml:space="preserve">.Бесіда за твором (обмін враженнями). </w:t>
      </w:r>
    </w:p>
    <w:p w:rsidR="00F0456C" w:rsidRPr="0074368E" w:rsidRDefault="00F0456C" w:rsidP="00F0456C">
      <w:pPr>
        <w:spacing w:after="0" w:line="240" w:lineRule="auto"/>
        <w:rPr>
          <w:rFonts w:ascii="Times New Roman" w:eastAsia="Times New Roman" w:hAnsi="Times New Roman" w:cs="Times New Roman"/>
          <w:sz w:val="28"/>
          <w:szCs w:val="24"/>
          <w:lang w:val="uk-UA"/>
        </w:rPr>
      </w:pPr>
      <w:r w:rsidRPr="009A05B3">
        <w:rPr>
          <w:rFonts w:ascii="Times New Roman" w:eastAsia="Times New Roman" w:hAnsi="Times New Roman" w:cs="Times New Roman"/>
          <w:sz w:val="28"/>
          <w:szCs w:val="24"/>
          <w:lang w:val="uk-UA"/>
        </w:rPr>
        <w:t>4</w:t>
      </w:r>
      <w:r w:rsidRPr="0074368E">
        <w:rPr>
          <w:rFonts w:ascii="Times New Roman" w:eastAsia="Times New Roman" w:hAnsi="Times New Roman" w:cs="Times New Roman"/>
          <w:sz w:val="28"/>
          <w:szCs w:val="24"/>
          <w:lang w:val="uk-UA"/>
        </w:rPr>
        <w:t xml:space="preserve">.Ідейно-художній аналіз поетичного твору. </w:t>
      </w:r>
      <w:r w:rsidRPr="009A05B3">
        <w:rPr>
          <w:rFonts w:ascii="Times New Roman" w:eastAsia="Times New Roman" w:hAnsi="Times New Roman" w:cs="Times New Roman"/>
          <w:iCs/>
          <w:color w:val="000000"/>
          <w:spacing w:val="7"/>
          <w:sz w:val="28"/>
          <w:lang w:val="uk-UA"/>
        </w:rPr>
        <w:t>Виразне читання пісні учнями.</w:t>
      </w:r>
    </w:p>
    <w:p w:rsidR="00F0456C" w:rsidRPr="009A05B3" w:rsidRDefault="00F0456C" w:rsidP="00F0456C">
      <w:pPr>
        <w:spacing w:after="0" w:line="240" w:lineRule="auto"/>
        <w:jc w:val="center"/>
        <w:rPr>
          <w:rFonts w:ascii="Times New Roman" w:eastAsia="Times New Roman" w:hAnsi="Times New Roman" w:cs="Times New Roman"/>
          <w:b/>
          <w:i/>
          <w:sz w:val="28"/>
          <w:szCs w:val="24"/>
          <w:lang w:val="uk-UA"/>
        </w:rPr>
      </w:pPr>
      <w:r w:rsidRPr="009A05B3">
        <w:rPr>
          <w:rFonts w:ascii="Times New Roman" w:eastAsia="Times New Roman" w:hAnsi="Times New Roman" w:cs="Times New Roman"/>
          <w:b/>
          <w:i/>
          <w:sz w:val="28"/>
          <w:szCs w:val="24"/>
          <w:lang w:val="uk-UA"/>
        </w:rPr>
        <w:t>Пісня  «Ой не ходи, Грицю...»</w:t>
      </w:r>
    </w:p>
    <w:p w:rsidR="00F0456C" w:rsidRPr="0074368E" w:rsidRDefault="00F0456C" w:rsidP="00F0456C">
      <w:pPr>
        <w:spacing w:after="0" w:line="240" w:lineRule="auto"/>
        <w:rPr>
          <w:rFonts w:ascii="Times New Roman" w:eastAsia="Times New Roman" w:hAnsi="Times New Roman" w:cs="Times New Roman"/>
          <w:sz w:val="28"/>
          <w:szCs w:val="24"/>
          <w:lang w:val="uk-UA"/>
        </w:rPr>
      </w:pPr>
      <w:r w:rsidRPr="0074368E">
        <w:rPr>
          <w:rFonts w:ascii="Times New Roman" w:eastAsia="Times New Roman" w:hAnsi="Times New Roman" w:cs="Times New Roman"/>
          <w:sz w:val="28"/>
          <w:szCs w:val="24"/>
          <w:lang w:val="uk-UA"/>
        </w:rPr>
        <w:t>1.</w:t>
      </w:r>
      <w:r w:rsidRPr="009A05B3">
        <w:rPr>
          <w:rFonts w:ascii="Times New Roman" w:eastAsia="Times New Roman" w:hAnsi="Times New Roman" w:cs="Times New Roman"/>
          <w:sz w:val="28"/>
          <w:szCs w:val="24"/>
          <w:lang w:val="uk-UA"/>
        </w:rPr>
        <w:t xml:space="preserve"> П</w:t>
      </w:r>
      <w:r w:rsidRPr="0074368E">
        <w:rPr>
          <w:rFonts w:ascii="Times New Roman" w:eastAsia="Times New Roman" w:hAnsi="Times New Roman" w:cs="Times New Roman"/>
          <w:sz w:val="28"/>
          <w:szCs w:val="24"/>
          <w:lang w:val="uk-UA"/>
        </w:rPr>
        <w:t>росл</w:t>
      </w:r>
      <w:r w:rsidRPr="009A05B3">
        <w:rPr>
          <w:rFonts w:ascii="Times New Roman" w:eastAsia="Times New Roman" w:hAnsi="Times New Roman" w:cs="Times New Roman"/>
          <w:sz w:val="28"/>
          <w:szCs w:val="24"/>
          <w:lang w:val="uk-UA"/>
        </w:rPr>
        <w:t xml:space="preserve">уховування </w:t>
      </w:r>
      <w:proofErr w:type="spellStart"/>
      <w:r w:rsidRPr="009A05B3">
        <w:rPr>
          <w:rFonts w:ascii="Times New Roman" w:eastAsia="Times New Roman" w:hAnsi="Times New Roman" w:cs="Times New Roman"/>
          <w:sz w:val="28"/>
          <w:szCs w:val="24"/>
          <w:lang w:val="uk-UA"/>
        </w:rPr>
        <w:t>аудіозапису</w:t>
      </w:r>
      <w:proofErr w:type="spellEnd"/>
      <w:r w:rsidRPr="0074368E">
        <w:rPr>
          <w:rFonts w:ascii="Times New Roman" w:eastAsia="Times New Roman" w:hAnsi="Times New Roman" w:cs="Times New Roman"/>
          <w:sz w:val="28"/>
          <w:szCs w:val="24"/>
          <w:lang w:val="uk-UA"/>
        </w:rPr>
        <w:t xml:space="preserve"> пісні  «Ой не ходи, Грицю...». </w:t>
      </w:r>
    </w:p>
    <w:p w:rsidR="00F0456C" w:rsidRPr="0074368E" w:rsidRDefault="00F0456C" w:rsidP="00F0456C">
      <w:pPr>
        <w:spacing w:after="0" w:line="240" w:lineRule="auto"/>
        <w:rPr>
          <w:rFonts w:ascii="Times New Roman" w:eastAsia="Times New Roman" w:hAnsi="Times New Roman" w:cs="Times New Roman"/>
          <w:sz w:val="28"/>
          <w:szCs w:val="24"/>
          <w:lang w:val="uk-UA"/>
        </w:rPr>
      </w:pPr>
      <w:r w:rsidRPr="0074368E">
        <w:rPr>
          <w:rFonts w:ascii="Times New Roman" w:eastAsia="Times New Roman" w:hAnsi="Times New Roman" w:cs="Times New Roman"/>
          <w:sz w:val="28"/>
          <w:szCs w:val="24"/>
          <w:lang w:val="uk-UA"/>
        </w:rPr>
        <w:t xml:space="preserve">2.Ця пісня лежить в основі п'єси М.Старицького «Ой не ходи, Грицю...», повісті О.Кобилянської «У  неділю рано зілля копала» та роману у віршах Л.Костенко «Маруся Чурай». </w:t>
      </w:r>
    </w:p>
    <w:p w:rsidR="00F0456C" w:rsidRPr="0074368E" w:rsidRDefault="00F0456C" w:rsidP="00F0456C">
      <w:pPr>
        <w:spacing w:after="0" w:line="240" w:lineRule="auto"/>
        <w:rPr>
          <w:rFonts w:ascii="Times New Roman" w:eastAsia="Times New Roman" w:hAnsi="Times New Roman" w:cs="Times New Roman"/>
          <w:sz w:val="28"/>
          <w:szCs w:val="24"/>
          <w:lang w:val="uk-UA"/>
        </w:rPr>
      </w:pPr>
      <w:r w:rsidRPr="0074368E">
        <w:rPr>
          <w:rFonts w:ascii="Times New Roman" w:eastAsia="Times New Roman" w:hAnsi="Times New Roman" w:cs="Times New Roman"/>
          <w:sz w:val="28"/>
          <w:szCs w:val="24"/>
          <w:lang w:val="uk-UA"/>
        </w:rPr>
        <w:t xml:space="preserve">3.Бесіда за твором (обмін враженнями). </w:t>
      </w:r>
    </w:p>
    <w:p w:rsidR="00F0456C" w:rsidRDefault="00F0456C" w:rsidP="00F0456C">
      <w:pPr>
        <w:spacing w:after="0" w:line="240" w:lineRule="auto"/>
        <w:rPr>
          <w:rFonts w:ascii="Times New Roman" w:eastAsia="Times New Roman" w:hAnsi="Times New Roman" w:cs="Times New Roman"/>
          <w:b/>
          <w:sz w:val="28"/>
          <w:szCs w:val="24"/>
          <w:lang w:val="uk-UA"/>
        </w:rPr>
      </w:pPr>
      <w:r w:rsidRPr="0074368E">
        <w:rPr>
          <w:rFonts w:ascii="Times New Roman" w:eastAsia="Times New Roman" w:hAnsi="Times New Roman" w:cs="Times New Roman"/>
          <w:sz w:val="28"/>
          <w:szCs w:val="24"/>
          <w:lang w:val="uk-UA"/>
        </w:rPr>
        <w:t>4.Ідейно-ху</w:t>
      </w:r>
      <w:r w:rsidRPr="009A05B3">
        <w:rPr>
          <w:rFonts w:ascii="Times New Roman" w:eastAsia="Times New Roman" w:hAnsi="Times New Roman" w:cs="Times New Roman"/>
          <w:sz w:val="28"/>
          <w:szCs w:val="24"/>
          <w:lang w:val="uk-UA"/>
        </w:rPr>
        <w:t>дожній аналіз поетичного твору.</w:t>
      </w:r>
    </w:p>
    <w:p w:rsidR="00F0456C" w:rsidRPr="0074368E" w:rsidRDefault="00F0456C" w:rsidP="00F0456C">
      <w:pPr>
        <w:spacing w:after="0" w:line="240" w:lineRule="auto"/>
        <w:rPr>
          <w:rFonts w:ascii="Times New Roman" w:eastAsia="Times New Roman" w:hAnsi="Times New Roman" w:cs="Times New Roman"/>
          <w:sz w:val="28"/>
          <w:szCs w:val="24"/>
          <w:lang w:val="uk-UA"/>
        </w:rPr>
      </w:pPr>
      <w:r w:rsidRPr="009A05B3">
        <w:rPr>
          <w:rFonts w:ascii="Times New Roman" w:eastAsia="Times New Roman" w:hAnsi="Times New Roman" w:cs="Times New Roman"/>
          <w:b/>
          <w:bCs/>
          <w:i/>
          <w:iCs/>
          <w:sz w:val="28"/>
          <w:szCs w:val="24"/>
          <w:lang w:val="uk-UA"/>
        </w:rPr>
        <w:t xml:space="preserve">      </w:t>
      </w:r>
      <w:r>
        <w:rPr>
          <w:rFonts w:ascii="Times New Roman" w:eastAsia="Times New Roman" w:hAnsi="Times New Roman" w:cs="Times New Roman"/>
          <w:b/>
          <w:bCs/>
          <w:i/>
          <w:iCs/>
          <w:sz w:val="28"/>
          <w:szCs w:val="24"/>
          <w:lang w:val="uk-UA"/>
        </w:rPr>
        <w:t xml:space="preserve">Вправа «Продовж </w:t>
      </w:r>
      <w:r w:rsidRPr="0074368E">
        <w:rPr>
          <w:rFonts w:ascii="Times New Roman" w:eastAsia="Times New Roman" w:hAnsi="Times New Roman" w:cs="Times New Roman"/>
          <w:b/>
          <w:bCs/>
          <w:i/>
          <w:iCs/>
          <w:sz w:val="28"/>
          <w:szCs w:val="24"/>
          <w:lang w:val="uk-UA"/>
        </w:rPr>
        <w:t xml:space="preserve"> речення»</w:t>
      </w:r>
      <w:r w:rsidRPr="0074368E">
        <w:rPr>
          <w:rFonts w:ascii="Times New Roman" w:eastAsia="Times New Roman" w:hAnsi="Times New Roman" w:cs="Times New Roman"/>
          <w:sz w:val="28"/>
          <w:szCs w:val="24"/>
          <w:lang w:val="uk-UA"/>
        </w:rPr>
        <w:t xml:space="preserve"> </w:t>
      </w:r>
    </w:p>
    <w:p w:rsidR="00F0456C" w:rsidRDefault="00F0456C" w:rsidP="00F0456C">
      <w:pPr>
        <w:spacing w:after="0" w:line="240" w:lineRule="auto"/>
        <w:rPr>
          <w:rFonts w:ascii="Times New Roman" w:eastAsia="Times New Roman" w:hAnsi="Times New Roman" w:cs="Times New Roman"/>
          <w:b/>
          <w:sz w:val="28"/>
          <w:szCs w:val="24"/>
          <w:lang w:val="uk-UA"/>
        </w:rPr>
      </w:pPr>
      <w:r w:rsidRPr="0074368E">
        <w:rPr>
          <w:rFonts w:ascii="Times New Roman" w:eastAsia="Times New Roman" w:hAnsi="Times New Roman" w:cs="Times New Roman"/>
          <w:sz w:val="28"/>
          <w:szCs w:val="24"/>
          <w:lang w:val="uk-UA"/>
        </w:rPr>
        <w:t>1.Маруся Чурай – це...(легендарна піснярка з Полтавщини).</w:t>
      </w:r>
      <w:r w:rsidRPr="0074368E">
        <w:rPr>
          <w:rFonts w:ascii="Times New Roman" w:eastAsia="Times New Roman" w:hAnsi="Times New Roman" w:cs="Times New Roman"/>
          <w:sz w:val="28"/>
          <w:szCs w:val="24"/>
          <w:lang w:val="uk-UA"/>
        </w:rPr>
        <w:br/>
        <w:t>2.Вирушаючи у похід козаки ніколи не свистали, бо це ...(погана прикмета).</w:t>
      </w:r>
      <w:r w:rsidRPr="0074368E">
        <w:rPr>
          <w:rFonts w:ascii="Times New Roman" w:eastAsia="Times New Roman" w:hAnsi="Times New Roman" w:cs="Times New Roman"/>
          <w:sz w:val="28"/>
          <w:szCs w:val="24"/>
          <w:lang w:val="uk-UA"/>
        </w:rPr>
        <w:br/>
        <w:t>3.Козака чекатиме неприємність у поході, якщо... (кінь спіткнувся).</w:t>
      </w:r>
      <w:r w:rsidRPr="0074368E">
        <w:rPr>
          <w:rFonts w:ascii="Times New Roman" w:eastAsia="Times New Roman" w:hAnsi="Times New Roman" w:cs="Times New Roman"/>
          <w:sz w:val="28"/>
          <w:szCs w:val="24"/>
          <w:lang w:val="uk-UA"/>
        </w:rPr>
        <w:br/>
        <w:t>4.Художній засіб «трачу літа» називається... (персоніфікація).</w:t>
      </w:r>
      <w:r w:rsidRPr="0074368E">
        <w:rPr>
          <w:rFonts w:ascii="Times New Roman" w:eastAsia="Times New Roman" w:hAnsi="Times New Roman" w:cs="Times New Roman"/>
          <w:sz w:val="28"/>
          <w:szCs w:val="24"/>
          <w:lang w:val="uk-UA"/>
        </w:rPr>
        <w:br/>
        <w:t>5.Маруся варила зілля у... (вівторок).</w:t>
      </w:r>
      <w:r w:rsidRPr="0074368E">
        <w:rPr>
          <w:rFonts w:ascii="Times New Roman" w:eastAsia="Times New Roman" w:hAnsi="Times New Roman" w:cs="Times New Roman"/>
          <w:sz w:val="28"/>
          <w:szCs w:val="24"/>
          <w:lang w:val="uk-UA"/>
        </w:rPr>
        <w:br/>
        <w:t>6.Мама била Марусю за те,... (що Гриця отруїла).</w:t>
      </w:r>
      <w:r w:rsidRPr="0074368E">
        <w:rPr>
          <w:rFonts w:ascii="Times New Roman" w:eastAsia="Times New Roman" w:hAnsi="Times New Roman" w:cs="Times New Roman"/>
          <w:sz w:val="28"/>
          <w:szCs w:val="24"/>
          <w:lang w:val="uk-UA"/>
        </w:rPr>
        <w:br/>
        <w:t>7.Без</w:t>
      </w:r>
      <w:r>
        <w:rPr>
          <w:rFonts w:ascii="Times New Roman" w:eastAsia="Times New Roman" w:hAnsi="Times New Roman" w:cs="Times New Roman"/>
          <w:sz w:val="28"/>
          <w:szCs w:val="24"/>
          <w:lang w:val="uk-UA"/>
        </w:rPr>
        <w:t xml:space="preserve"> милого стане світ... (тюрмою).</w:t>
      </w:r>
      <w:r w:rsidRPr="0074368E">
        <w:rPr>
          <w:rFonts w:ascii="Times New Roman" w:eastAsia="Times New Roman" w:hAnsi="Times New Roman" w:cs="Times New Roman"/>
          <w:b/>
          <w:sz w:val="28"/>
          <w:szCs w:val="24"/>
          <w:lang w:val="uk-UA"/>
        </w:rPr>
        <w:t xml:space="preserve"> </w:t>
      </w:r>
    </w:p>
    <w:p w:rsidR="00F0456C" w:rsidRPr="009A05B3" w:rsidRDefault="00F0456C" w:rsidP="00F0456C">
      <w:pPr>
        <w:spacing w:after="0" w:line="240" w:lineRule="auto"/>
        <w:rPr>
          <w:rFonts w:ascii="Times New Roman" w:eastAsia="Times New Roman" w:hAnsi="Times New Roman" w:cs="Times New Roman"/>
          <w:bCs/>
          <w:sz w:val="28"/>
          <w:szCs w:val="24"/>
          <w:lang w:val="uk-UA"/>
        </w:rPr>
      </w:pPr>
      <w:r w:rsidRPr="0074368E">
        <w:rPr>
          <w:rFonts w:ascii="Times New Roman" w:eastAsia="Times New Roman" w:hAnsi="Times New Roman" w:cs="Times New Roman"/>
          <w:b/>
          <w:bCs/>
          <w:iCs/>
          <w:sz w:val="28"/>
          <w:szCs w:val="24"/>
          <w:lang w:val="uk-UA"/>
        </w:rPr>
        <w:t>Домашнє завдання:</w:t>
      </w:r>
      <w:r w:rsidRPr="0074368E">
        <w:rPr>
          <w:rFonts w:ascii="Times New Roman" w:eastAsia="Times New Roman" w:hAnsi="Times New Roman" w:cs="Times New Roman"/>
          <w:sz w:val="28"/>
          <w:szCs w:val="24"/>
          <w:lang w:val="uk-UA"/>
        </w:rPr>
        <w:br/>
      </w:r>
      <w:r>
        <w:rPr>
          <w:rFonts w:ascii="Times New Roman" w:eastAsia="Times New Roman" w:hAnsi="Times New Roman" w:cs="Times New Roman"/>
          <w:sz w:val="28"/>
          <w:szCs w:val="24"/>
          <w:lang w:val="uk-UA"/>
        </w:rPr>
        <w:t xml:space="preserve">вивчити </w:t>
      </w:r>
      <w:r w:rsidRPr="009A05B3">
        <w:rPr>
          <w:rFonts w:ascii="Times New Roman" w:eastAsia="Times New Roman" w:hAnsi="Times New Roman" w:cs="Times New Roman"/>
          <w:sz w:val="28"/>
          <w:szCs w:val="24"/>
          <w:lang w:val="uk-UA"/>
        </w:rPr>
        <w:t>напам</w:t>
      </w:r>
      <w:r>
        <w:rPr>
          <w:rFonts w:ascii="Times New Roman" w:eastAsia="Times New Roman" w:hAnsi="Times New Roman" w:cs="Times New Roman"/>
          <w:sz w:val="28"/>
          <w:szCs w:val="24"/>
          <w:lang w:val="uk-UA"/>
        </w:rPr>
        <w:t>'</w:t>
      </w:r>
      <w:r w:rsidRPr="009A05B3">
        <w:rPr>
          <w:rFonts w:ascii="Times New Roman" w:eastAsia="Times New Roman" w:hAnsi="Times New Roman" w:cs="Times New Roman"/>
          <w:sz w:val="28"/>
          <w:szCs w:val="24"/>
          <w:lang w:val="uk-UA"/>
        </w:rPr>
        <w:t>ять  пісню М.Чурай «</w:t>
      </w:r>
      <w:proofErr w:type="spellStart"/>
      <w:r>
        <w:rPr>
          <w:rFonts w:ascii="Times New Roman" w:eastAsia="Times New Roman" w:hAnsi="Times New Roman" w:cs="Times New Roman"/>
          <w:bCs/>
          <w:sz w:val="28"/>
          <w:szCs w:val="24"/>
          <w:lang w:val="uk-UA"/>
        </w:rPr>
        <w:t>Засвіт</w:t>
      </w:r>
      <w:proofErr w:type="spellEnd"/>
      <w:r>
        <w:rPr>
          <w:rFonts w:ascii="Times New Roman" w:eastAsia="Times New Roman" w:hAnsi="Times New Roman" w:cs="Times New Roman"/>
          <w:bCs/>
          <w:sz w:val="28"/>
          <w:szCs w:val="24"/>
          <w:lang w:val="uk-UA"/>
        </w:rPr>
        <w:t xml:space="preserve"> встали козаченьки»</w:t>
      </w:r>
    </w:p>
    <w:p w:rsidR="0024740C" w:rsidRPr="00F0456C" w:rsidRDefault="00F0456C" w:rsidP="00F0456C">
      <w:pPr>
        <w:rPr>
          <w:lang w:val="uk-UA"/>
        </w:rPr>
      </w:pPr>
      <w:r w:rsidRPr="0074368E">
        <w:rPr>
          <w:rFonts w:ascii="Times New Roman" w:eastAsia="Times New Roman" w:hAnsi="Times New Roman" w:cs="Times New Roman"/>
          <w:sz w:val="28"/>
          <w:szCs w:val="24"/>
          <w:lang w:val="uk-UA"/>
        </w:rPr>
        <w:br/>
      </w:r>
    </w:p>
    <w:sectPr w:rsidR="0024740C" w:rsidRPr="00F0456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10289"/>
    <w:multiLevelType w:val="hybridMultilevel"/>
    <w:tmpl w:val="02A4C990"/>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useFELayout/>
  </w:compat>
  <w:rsids>
    <w:rsidRoot w:val="00F0456C"/>
    <w:rsid w:val="0024740C"/>
    <w:rsid w:val="00F0456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456C"/>
    <w:pPr>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2024-09-19T18:53:00Z</dcterms:created>
  <dcterms:modified xsi:type="dcterms:W3CDTF">2024-09-19T18:53:00Z</dcterms:modified>
</cp:coreProperties>
</file>