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20E2" w14:textId="77777777" w:rsidR="007763C4" w:rsidRDefault="00612A6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66 Контрольна робота № 5 з теми</w:t>
      </w:r>
      <w:r w:rsidRPr="00612A6C">
        <w:rPr>
          <w:rFonts w:ascii="Times New Roman" w:hAnsi="Times New Roman"/>
          <w:b/>
          <w:sz w:val="28"/>
          <w:szCs w:val="28"/>
          <w:lang w:val="uk-UA" w:eastAsia="ru-RU"/>
        </w:rPr>
        <w:t xml:space="preserve"> «Робота і потужність електричного струму. Електричний струм у різних середовищах»</w:t>
      </w:r>
    </w:p>
    <w:p w14:paraId="5F9B5A7D" w14:textId="77777777"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65EB45D3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>Перевірити знання учнів про фізичні величини і зв'язки між ними; вміння застосовувати формули для розв'язування конкретних задач.</w:t>
      </w:r>
    </w:p>
    <w:p w14:paraId="0DE29662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в учнів інтерес до вивчення фізики.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14:paraId="48AFE233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Виховувати самостійність та наполегливість.</w:t>
      </w:r>
    </w:p>
    <w:p w14:paraId="1E85AC00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урок контролю знань.</w:t>
      </w:r>
    </w:p>
    <w:p w14:paraId="09243DF1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226B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картки для контрольної роботи.</w:t>
      </w:r>
    </w:p>
    <w:p w14:paraId="4E68F408" w14:textId="77777777" w:rsidR="00D97C42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2B66BA90" w14:textId="77777777"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1F0FF01F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417B8584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14:paraId="3ABDF1E5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III. ВИКОНАННЯ КОНТРОЛЬНОЇ РОБОТИ</w:t>
      </w:r>
    </w:p>
    <w:p w14:paraId="23F5A8F9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IV. ПІДСУМОК УРОКУ</w:t>
      </w:r>
    </w:p>
    <w:p w14:paraId="22601693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V. ДОМАШНЄ ЗАВДАННЯ</w:t>
      </w:r>
    </w:p>
    <w:p w14:paraId="5B4ECF21" w14:textId="77777777" w:rsidR="002914FC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96D1AFF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 уроку</w:t>
      </w:r>
    </w:p>
    <w:p w14:paraId="69B1AC0F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6022AC5D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D3B61B9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14:paraId="5A20CC4C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74A7480" w14:textId="2C676252" w:rsidR="002914FC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ВИКОНАННЯ КОНТРОЛЬНОЇ РОБОТИ</w:t>
      </w:r>
    </w:p>
    <w:p w14:paraId="1533A308" w14:textId="5095EE28" w:rsidR="00341920" w:rsidRPr="00341920" w:rsidRDefault="00341920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FF0000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color w:val="FF0000"/>
          <w:sz w:val="28"/>
          <w:szCs w:val="28"/>
          <w:lang w:val="uk-UA" w:eastAsia="ru-RU"/>
        </w:rPr>
        <w:t xml:space="preserve">Відповіді на тестові завдання позначити літерою. Задачі оформлюються повністю </w:t>
      </w:r>
    </w:p>
    <w:p w14:paraId="381F2B77" w14:textId="77777777" w:rsidR="00341920" w:rsidRDefault="00341920" w:rsidP="00341920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1.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Вид теплопередачі, здійснюваний шляхом перенесення теплоти   потоками рідини або газу.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1ED337E5" w14:textId="77777777" w:rsidR="00341920" w:rsidRDefault="00341920" w:rsidP="00341920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Теплопровідність    б) Випромінювання     в) Поглинання   г) Конвекція</w:t>
      </w:r>
    </w:p>
    <w:p w14:paraId="2814007E" w14:textId="77777777" w:rsidR="00341920" w:rsidRDefault="00341920" w:rsidP="0034192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263B35F" w14:textId="77777777" w:rsidR="00341920" w:rsidRDefault="00341920" w:rsidP="00341920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Pr="004B171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якою формулою обчислюють кількість теплоти, яка виділиться в ході повного згоряння палива?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65E515EE" w14:textId="77777777" w:rsidR="00341920" w:rsidRDefault="00341920" w:rsidP="00341920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Q=rm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Q=qm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Q=cm∆t</m:t>
        </m:r>
      </m:oMath>
    </w:p>
    <w:p w14:paraId="2087442C" w14:textId="77777777" w:rsidR="00341920" w:rsidRDefault="00341920" w:rsidP="003419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04F175E" w14:textId="77777777" w:rsidR="00341920" w:rsidRDefault="00341920" w:rsidP="00341920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Позитивно зарядженою паличкою торкнулися стрижня електроскопа (див. Рисунок). Як був заряджений електроскоп?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75401A48" w14:textId="77777777" w:rsidR="00341920" w:rsidRDefault="00341920" w:rsidP="00341920">
      <w:pPr>
        <w:spacing w:after="0" w:line="240" w:lineRule="auto"/>
        <w:contextualSpacing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C525224" wp14:editId="3D25F895">
            <wp:extent cx="3352800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31A5" w14:textId="77777777" w:rsidR="00341920" w:rsidRDefault="00341920" w:rsidP="00341920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Позитивно                      </w:t>
      </w:r>
    </w:p>
    <w:p w14:paraId="41A667F9" w14:textId="77777777" w:rsidR="00341920" w:rsidRDefault="00341920" w:rsidP="00341920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Негативно</w:t>
      </w:r>
    </w:p>
    <w:p w14:paraId="27EF9DEA" w14:textId="77777777" w:rsidR="00341920" w:rsidRDefault="00341920" w:rsidP="00341920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Міг бути заряджений позитивно, міг і негативно</w:t>
      </w:r>
    </w:p>
    <w:p w14:paraId="2E89E769" w14:textId="77777777" w:rsidR="00341920" w:rsidRDefault="00341920" w:rsidP="00341920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Електроскоп не був заряджений</w:t>
      </w:r>
    </w:p>
    <w:p w14:paraId="7B7F72F8" w14:textId="77777777" w:rsidR="00341920" w:rsidRDefault="00341920" w:rsidP="00341920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36A8D67" w14:textId="77777777" w:rsidR="00341920" w:rsidRDefault="00341920" w:rsidP="00341920">
      <w:pPr>
        <w:spacing w:after="0" w:line="240" w:lineRule="auto"/>
        <w:contextualSpacing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Cs/>
          <w:sz w:val="28"/>
          <w:szCs w:val="28"/>
          <w:lang w:val="uk-UA" w:eastAsia="ru-RU"/>
        </w:rPr>
        <w:lastRenderedPageBreak/>
        <w:t xml:space="preserve">4.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рисунку подано графік залежності сили струму від напруги для деякого провідника. Скориставшись графіком, визначте опір цього провідника.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09BF8542" w14:textId="77777777" w:rsidR="00341920" w:rsidRDefault="00341920" w:rsidP="00341920">
      <w:pPr>
        <w:spacing w:after="0" w:line="240" w:lineRule="auto"/>
        <w:contextualSpacing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eastAsia="ru-RU"/>
        </w:rPr>
        <w:drawing>
          <wp:inline distT="0" distB="0" distL="0" distR="0" wp14:anchorId="74BE4D3C" wp14:editId="43A5E039">
            <wp:extent cx="231457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7EA7A" w14:textId="77777777" w:rsidR="00341920" w:rsidRDefault="00341920" w:rsidP="00341920">
      <w:pPr>
        <w:spacing w:before="120"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49B1853" w14:textId="77777777" w:rsidR="00341920" w:rsidRDefault="00341920" w:rsidP="003419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Про який вид самостійного газового розряду йдеться в описі: «Яскраве світіння у формі дуги. Виникає за високої температури між електродами, розведеними на невелику  відстань».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1D00DF01" w14:textId="77777777" w:rsidR="00341920" w:rsidRDefault="00341920" w:rsidP="003419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577DB57" w14:textId="77777777" w:rsidR="00341920" w:rsidRDefault="00341920" w:rsidP="003419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Коронний          б) Іскровий          в) Тліючий              г) Дуговий</w:t>
      </w:r>
    </w:p>
    <w:p w14:paraId="2226785E" w14:textId="77777777" w:rsidR="00341920" w:rsidRDefault="00341920" w:rsidP="00341920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Чи прискориться процес розтавання морозива, якщо його покласти в шубу? Поясніть 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14:paraId="38E466DF" w14:textId="77777777" w:rsidR="00341920" w:rsidRDefault="00341920" w:rsidP="00341920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</w:t>
      </w:r>
    </w:p>
    <w:p w14:paraId="2D4B3FBF" w14:textId="77777777" w:rsidR="00341920" w:rsidRDefault="00341920" w:rsidP="0034192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________________________________________________________________________________________________________________________________</w:t>
      </w:r>
    </w:p>
    <w:p w14:paraId="3AD947D9" w14:textId="77777777" w:rsidR="00341920" w:rsidRDefault="00341920" w:rsidP="00341920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CA611EB" w14:textId="77777777" w:rsidR="00341920" w:rsidRDefault="00341920" w:rsidP="00341920">
      <w:pPr>
        <w:spacing w:after="0" w:line="240" w:lineRule="auto"/>
        <w:contextualSpacing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Яка кількість теплоти необхідна для перетворення ефіру масою 15 кг у пару? Ефір взято за температури кипіння.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4A0A4627" w14:textId="77777777" w:rsidR="00341920" w:rsidRDefault="00341920" w:rsidP="00341920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ab"/>
        <w:tblpPr w:leftFromText="180" w:rightFromText="180" w:vertAnchor="text" w:horzAnchor="margin" w:tblpY="68"/>
        <w:tblW w:w="0" w:type="auto"/>
        <w:tblLook w:val="04A0" w:firstRow="1" w:lastRow="0" w:firstColumn="1" w:lastColumn="0" w:noHBand="0" w:noVBand="1"/>
      </w:tblPr>
      <w:tblGrid>
        <w:gridCol w:w="357"/>
        <w:gridCol w:w="383"/>
        <w:gridCol w:w="383"/>
        <w:gridCol w:w="383"/>
        <w:gridCol w:w="383"/>
        <w:gridCol w:w="385"/>
        <w:gridCol w:w="384"/>
        <w:gridCol w:w="385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341920" w:rsidRPr="00D8122A" w14:paraId="3DCCC82B" w14:textId="77777777" w:rsidTr="00B549E8"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219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1BA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D82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FFE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E92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6BC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F59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EB2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46C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2E8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5EF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123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15C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E0D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860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7FE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889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7BA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2A2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34F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F26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FB6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033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557A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997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7416CEC9" w14:textId="77777777" w:rsidTr="00B549E8"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45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45F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95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AF1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783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C48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5F5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30F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B78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34E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FFC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380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44D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623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D8D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79C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B04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32F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1CE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BF1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25D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EFE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D38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73E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12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542C4F7E" w14:textId="77777777" w:rsidTr="00B549E8"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E91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B26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093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36C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77A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65A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68E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B63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734A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46C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400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520C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72C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98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D7A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258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135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0C9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76E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E7D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E2D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E9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DEE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35D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49B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557B27D3" w14:textId="77777777" w:rsidTr="00B549E8"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766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414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53C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A1C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463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D69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75A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F34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9282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A0C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D90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6FC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12C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AB2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57E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3DC6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B22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98F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3B0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930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17D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5CD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4D6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D27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F09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7A7512F4" w14:textId="77777777" w:rsidTr="00B549E8"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A85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C20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D3C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1A1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937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25C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00F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A3A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FFA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910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72B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A0B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265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7E2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52C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16A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ACC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6ED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F7F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A25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53A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ECC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CC2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256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9D9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1EFA10AC" w14:textId="77777777" w:rsidTr="00B549E8"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1E1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3CB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A19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AE3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583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AAE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CB2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D80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999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811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C77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223B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683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C5D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D9D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CAB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F45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9A1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B1E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0E2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F35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3BA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254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C8E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897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1FF70859" w14:textId="77777777" w:rsidTr="00B549E8"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59E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787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57C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787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460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110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D98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4C1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CB3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4FF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16D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1B0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57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F3B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F95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3E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1E3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4DB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22F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B59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6E1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503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D1A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C9B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437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6174A73A" w14:textId="77777777" w:rsidTr="00B549E8"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149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27D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28A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0AB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5CE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1A4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FCF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BA9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521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A2A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5D54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10B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A1E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488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379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64F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D61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BD9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360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BBD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4F5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8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C2A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5D0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BA8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2EFAE8EC" w14:textId="77777777" w:rsidTr="00B549E8"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370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1B6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1A2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043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AF7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E54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9DE5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A25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AE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EFA9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C97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DCC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E81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380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72E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0C9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D72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A1A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686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E32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EC1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0C8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F05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E3C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A05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534524CC" w14:textId="77777777" w:rsidTr="00B549E8"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6BF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DDF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DEF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7C5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300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8A9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452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07A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B8B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0CC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5FB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1AD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93C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314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16C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FA1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E83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D92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555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853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2E5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43D1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3B8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2E3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00D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46E0662B" w14:textId="77777777" w:rsidTr="00B549E8"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7BE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25E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139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A86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1B2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C00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6EA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2F7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CB2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F4A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A82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835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74E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2A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3E7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80D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E27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B17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11F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6A7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891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B32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FF2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DA5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734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683E39FC" w14:textId="77777777" w:rsidTr="00B549E8"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6CA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B46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CC8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5ED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308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574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CC4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DA7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43C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F6E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4500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4BF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457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9E5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985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1DD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8BD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1B7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567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D4B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676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4B5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CEB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B7C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B50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71270AF4" w14:textId="77777777" w:rsidTr="00B549E8"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691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6A7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A87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1CF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4F5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1F7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27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FC0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B9D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09C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ED1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641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08D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1B2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177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F7B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E5E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67C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BC4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A7F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779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BE3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F09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2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8F4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</w:tbl>
    <w:p w14:paraId="01DC1806" w14:textId="77777777" w:rsidR="00341920" w:rsidRDefault="00341920" w:rsidP="003419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3924883" w14:textId="77777777" w:rsidR="00341920" w:rsidRDefault="00341920" w:rsidP="00341920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Якою має бути площа поперечного перерізу мідного провідника завдовжки 2 м, щоб при проходженні в ньому струму силою 150 А напруга на його кінцях становила 6 В?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4DF4BB7C" w14:textId="77777777" w:rsidR="00341920" w:rsidRDefault="00341920" w:rsidP="003419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9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341920" w:rsidRPr="00D8122A" w14:paraId="1B672461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523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335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542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896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0C7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CED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26B4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D7C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809D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81E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234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83B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4DD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F93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9C5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2B3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C71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E5A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E98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A50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C8B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5BB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54A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D1DA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5B3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1DAB593C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626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AFA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A5C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B70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03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C05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BE9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C64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401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E2A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569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DFF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92A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993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7B3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DB9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742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457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F5D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275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A28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148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82B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9F9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FF4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73BA1B31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1CF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75E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7CB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F86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80A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5C7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F3F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7D6B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2D1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491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7FE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8F3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504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BA2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EAC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729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0CE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ECE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A5E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001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26E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925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B0F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487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579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666504CA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1BF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960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1BB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B8D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E24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61A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50A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63C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2FC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8E4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215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07D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432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62B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E26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3E0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C6B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BE8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4AC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EF2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D28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637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2DE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21A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C26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563DE71E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956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1FA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387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B99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D4E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B11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7D5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4EB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1E54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897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B4C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7EB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553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338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D67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D9A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41D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D59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62C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9E1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DA1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EED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737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3DC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3A35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60012926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51A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234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34E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7C0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21A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139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DDE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D7C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428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800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427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AD3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E283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BA8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18B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595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BE3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F20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64B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6B1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1EE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AA2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EF8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270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CDC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5763FB18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6DF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C04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EB5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0F8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5F2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012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12C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04B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37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8C2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994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9AC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978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A5B7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491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BA7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1DE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FE0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AF0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75A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BCB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864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806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C54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3B6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326E7A95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9A4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E92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D9C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B7B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22A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307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9303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099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F4F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A58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51A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9E0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34C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A60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944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99C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D73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242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0D5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6B5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A1B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399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A02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2F3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478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0DC001DE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619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F32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98E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995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D7B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B47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8E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A2E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F35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741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C9F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A4E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172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CF7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E19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A53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D62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096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E5A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AEB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2A9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148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6C8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EBF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F42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1237157E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4DA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0B3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A5E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90F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8CE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20F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48E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7CB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89C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05C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D07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7CF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E2A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9D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A71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3D7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2B6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262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78E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B0C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A13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0D4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3E0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8FF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F9C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1FA42838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34F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291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CF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F76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0BB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9CC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DBA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9F3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876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2BE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058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BFE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825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2EC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723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622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3DA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8D0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4F1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ABC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A2C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74D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95E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6AD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0B6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77E8619E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BB1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5DE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A31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345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351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4EA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7AE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54D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F93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C52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9EC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90E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F31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5E4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985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FCD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312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5A5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A0A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7AE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137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69E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349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03E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E72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:rsidRPr="00D8122A" w14:paraId="7B5B26AB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D40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AEB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EB07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A78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F29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F52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B2E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1F6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C52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759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BE4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76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674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4FC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8E7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618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BE2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9BC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00E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953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F26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C19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C6E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6DF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0D2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</w:tbl>
    <w:p w14:paraId="72E77357" w14:textId="77777777" w:rsidR="00341920" w:rsidRDefault="00341920" w:rsidP="003419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440CF4F" w14:textId="77777777" w:rsidR="00341920" w:rsidRDefault="00341920" w:rsidP="00341920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У результаті електролізу, що тривав 1 год при силі струму 2,5 А. на катоді виділилося 3 г деякого металу. Який це метал?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355DE989" w14:textId="77777777" w:rsidR="00341920" w:rsidRDefault="00341920" w:rsidP="003419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9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341920" w14:paraId="6CAE0B89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EC7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2D7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8D9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C5D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260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272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9F3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182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B20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2A4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07A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DF3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1E1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7C7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D37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CF4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8AD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49B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5D2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589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AEF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BA3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7A1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A15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706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14:paraId="73ED63C3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8B1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E92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DB2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555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DE7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8E3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87E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A46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C41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2A1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046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D9C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D39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728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0FC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BBA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FED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72E2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DED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D95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96E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1F1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9DC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0FD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885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14:paraId="668B29B5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35F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FD9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D1B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377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754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E77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26A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039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C9E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D0A6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758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860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25F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69F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196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6B7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7EB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FAD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FBD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5D3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BE9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2B2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83A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B3F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3F8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14:paraId="42541AA2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F4C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189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EF9D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109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360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040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72C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491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B62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B19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D47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997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777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F96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A59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063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92A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702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73A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601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932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DA2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7FE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9F4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4E6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14:paraId="3F2BB671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9D8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2F3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60F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CE7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44B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A44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01E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C6C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866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DE0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E25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68F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906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E21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4CF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A96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4EF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B63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582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835D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AF1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5A6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B80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BF0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3400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14:paraId="4E589B3D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D09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F10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E67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81A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D70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03C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DA2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395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D90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C98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91B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CFE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E5B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E08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20E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484E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3CA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B48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34F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D6D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2AF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CB7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0D0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01B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9AA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14:paraId="2E65A556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5C6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F00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375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7466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79B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114B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2D1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A49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1BE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375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052E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841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33F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BB1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115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0D4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FC8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40F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755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444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EC7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BCE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55F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989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805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14:paraId="35BB8792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B28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C5A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23E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5F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839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F61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212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9E5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8E1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9BB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A9B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194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D68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6D5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090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8C1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F33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9EC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A39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ACE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D39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0E2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632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DA9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B40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14:paraId="19228354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B39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B9F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1A5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2F5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D00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A76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047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63C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CB8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A16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C140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5D7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2B1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474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49E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F83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D1D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055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6A5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911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B2E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7E2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21B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56D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8A9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14:paraId="21992857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DC4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32A1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AB3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53C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2FD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510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175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819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430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2CF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DCD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020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5DB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546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B12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190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EE4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CD1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283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FC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BA4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ACA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565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038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54E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14:paraId="668A3539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663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68F2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1F0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76A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00E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DA1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9B9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E32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B14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921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3C2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F49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37A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BF7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127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275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1E0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E23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17A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BE0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F48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691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318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00AC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C01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14:paraId="4F66A870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BF0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119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869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5C4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D37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C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277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9FC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34B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DBA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4B7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243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2E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CC8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891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678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A1A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7EA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568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CB1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E41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F86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BA9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7E9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15C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14:paraId="23434B1E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BF4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0AE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AF9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D06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E13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3D0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3F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A94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B8E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1A8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B2F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B7D3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EA6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2A19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B41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646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68CE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992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346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4FC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0CF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1AE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968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F8D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C3A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  <w:tr w:rsidR="00341920" w14:paraId="0A2804F1" w14:textId="77777777" w:rsidTr="00B549E8"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8920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788D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909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C2C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2E0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443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0B96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3AE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9FB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E34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222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47CC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533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8932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098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22A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8417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36E8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1FD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93B1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B36F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3C4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B2E5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D9FA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1D0B" w14:textId="77777777" w:rsidR="00341920" w:rsidRDefault="00341920" w:rsidP="00B549E8">
            <w:pPr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</w:p>
        </w:tc>
      </w:tr>
    </w:tbl>
    <w:p w14:paraId="3E6413C3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05701B3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ПІДСУМОК УРОКУ</w:t>
      </w:r>
    </w:p>
    <w:p w14:paraId="44E8EC0C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1" w:name="к20109157468"/>
      <w:bookmarkStart w:id="2" w:name="п201091582256SlideId268"/>
    </w:p>
    <w:p w14:paraId="36B44ECB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D226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1"/>
    <w:bookmarkEnd w:id="2"/>
    <w:p w14:paraId="3E3F91B2" w14:textId="703D97FA" w:rsidR="002914FC" w:rsidRPr="006D226B" w:rsidRDefault="005A3DFE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612A6C">
        <w:rPr>
          <w:rFonts w:ascii="Times New Roman" w:eastAsia="SchoolBookC" w:hAnsi="Times New Roman"/>
          <w:sz w:val="28"/>
          <w:szCs w:val="28"/>
          <w:lang w:val="uk-UA" w:eastAsia="ru-RU"/>
        </w:rPr>
        <w:t>33-40</w:t>
      </w:r>
      <w:r w:rsidR="0034192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Підготуватись до захисту учнівських проектів</w:t>
      </w:r>
    </w:p>
    <w:p w14:paraId="27C52C3D" w14:textId="77777777"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14:paraId="523EDA14" w14:textId="77777777" w:rsidR="00A82458" w:rsidRPr="00D12040" w:rsidRDefault="00A82458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82458" w:rsidRPr="00D12040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48B88" w14:textId="77777777" w:rsidR="00C320F3" w:rsidRDefault="00C320F3" w:rsidP="004439D9">
      <w:pPr>
        <w:spacing w:after="0" w:line="240" w:lineRule="auto"/>
      </w:pPr>
      <w:r>
        <w:separator/>
      </w:r>
    </w:p>
  </w:endnote>
  <w:endnote w:type="continuationSeparator" w:id="0">
    <w:p w14:paraId="5230900C" w14:textId="77777777" w:rsidR="00C320F3" w:rsidRDefault="00C320F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B3433" w14:textId="77777777" w:rsidR="00C320F3" w:rsidRDefault="00C320F3" w:rsidP="004439D9">
      <w:pPr>
        <w:spacing w:after="0" w:line="240" w:lineRule="auto"/>
      </w:pPr>
      <w:r>
        <w:separator/>
      </w:r>
    </w:p>
  </w:footnote>
  <w:footnote w:type="continuationSeparator" w:id="0">
    <w:p w14:paraId="1126B38B" w14:textId="77777777" w:rsidR="00C320F3" w:rsidRDefault="00C320F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5E58A9F6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A6C" w:rsidRPr="00612A6C">
          <w:rPr>
            <w:noProof/>
            <w:lang w:val="uk-UA"/>
          </w:rPr>
          <w:t>1</w:t>
        </w:r>
        <w:r>
          <w:fldChar w:fldCharType="end"/>
        </w:r>
      </w:p>
    </w:sdtContent>
  </w:sdt>
  <w:p w14:paraId="0A7D3888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29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3"/>
  </w:num>
  <w:num w:numId="33">
    <w:abstractNumId w:val="32"/>
  </w:num>
  <w:num w:numId="34">
    <w:abstractNumId w:val="21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13CB4"/>
    <w:rsid w:val="0002174D"/>
    <w:rsid w:val="0002622B"/>
    <w:rsid w:val="00027D16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A7A6D"/>
    <w:rsid w:val="000B3BDE"/>
    <w:rsid w:val="000B47D2"/>
    <w:rsid w:val="000E26BB"/>
    <w:rsid w:val="000E391A"/>
    <w:rsid w:val="000F38A9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B4AF6"/>
    <w:rsid w:val="001C4867"/>
    <w:rsid w:val="001D1701"/>
    <w:rsid w:val="001D65C4"/>
    <w:rsid w:val="0020472B"/>
    <w:rsid w:val="00210574"/>
    <w:rsid w:val="00211C61"/>
    <w:rsid w:val="00214ADF"/>
    <w:rsid w:val="002169DE"/>
    <w:rsid w:val="00223A38"/>
    <w:rsid w:val="00241843"/>
    <w:rsid w:val="00242A7E"/>
    <w:rsid w:val="00243066"/>
    <w:rsid w:val="0025713C"/>
    <w:rsid w:val="002914FC"/>
    <w:rsid w:val="00292C56"/>
    <w:rsid w:val="00294D9A"/>
    <w:rsid w:val="00295A5A"/>
    <w:rsid w:val="002A051F"/>
    <w:rsid w:val="002A334C"/>
    <w:rsid w:val="002B4636"/>
    <w:rsid w:val="002D2039"/>
    <w:rsid w:val="002E6940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41920"/>
    <w:rsid w:val="0035567C"/>
    <w:rsid w:val="003650F6"/>
    <w:rsid w:val="003662D9"/>
    <w:rsid w:val="00383563"/>
    <w:rsid w:val="00395C00"/>
    <w:rsid w:val="003A78B9"/>
    <w:rsid w:val="003B0B47"/>
    <w:rsid w:val="003D3F63"/>
    <w:rsid w:val="003D44CA"/>
    <w:rsid w:val="00404EDE"/>
    <w:rsid w:val="00407FE2"/>
    <w:rsid w:val="0042636E"/>
    <w:rsid w:val="00430169"/>
    <w:rsid w:val="00430ECA"/>
    <w:rsid w:val="00433F9E"/>
    <w:rsid w:val="004439D9"/>
    <w:rsid w:val="00444BDC"/>
    <w:rsid w:val="00455613"/>
    <w:rsid w:val="00457177"/>
    <w:rsid w:val="004A0A8F"/>
    <w:rsid w:val="004A0C3A"/>
    <w:rsid w:val="004A65B3"/>
    <w:rsid w:val="004D3CD9"/>
    <w:rsid w:val="004E0CC9"/>
    <w:rsid w:val="004F1447"/>
    <w:rsid w:val="004F2754"/>
    <w:rsid w:val="004F7CFE"/>
    <w:rsid w:val="00520BE9"/>
    <w:rsid w:val="00524157"/>
    <w:rsid w:val="00525FC7"/>
    <w:rsid w:val="00534673"/>
    <w:rsid w:val="00543E9B"/>
    <w:rsid w:val="00544C96"/>
    <w:rsid w:val="00551C58"/>
    <w:rsid w:val="00557F42"/>
    <w:rsid w:val="00565EAC"/>
    <w:rsid w:val="005675A9"/>
    <w:rsid w:val="005711CF"/>
    <w:rsid w:val="00573D4D"/>
    <w:rsid w:val="00582EB1"/>
    <w:rsid w:val="005831D2"/>
    <w:rsid w:val="005871A7"/>
    <w:rsid w:val="005956BC"/>
    <w:rsid w:val="005A3DFE"/>
    <w:rsid w:val="005A60CF"/>
    <w:rsid w:val="005B261A"/>
    <w:rsid w:val="005D73C8"/>
    <w:rsid w:val="005E51D3"/>
    <w:rsid w:val="00602A07"/>
    <w:rsid w:val="00612A6C"/>
    <w:rsid w:val="00620353"/>
    <w:rsid w:val="00634D7C"/>
    <w:rsid w:val="0064075D"/>
    <w:rsid w:val="0064564D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F365F"/>
    <w:rsid w:val="0072030A"/>
    <w:rsid w:val="00733C3D"/>
    <w:rsid w:val="00735C6D"/>
    <w:rsid w:val="007428B2"/>
    <w:rsid w:val="0074340D"/>
    <w:rsid w:val="007457E3"/>
    <w:rsid w:val="0074751F"/>
    <w:rsid w:val="007763C4"/>
    <w:rsid w:val="007863FD"/>
    <w:rsid w:val="007975A1"/>
    <w:rsid w:val="007D4109"/>
    <w:rsid w:val="007E22F1"/>
    <w:rsid w:val="007E3FCF"/>
    <w:rsid w:val="007F417B"/>
    <w:rsid w:val="008068B5"/>
    <w:rsid w:val="00811B74"/>
    <w:rsid w:val="00820833"/>
    <w:rsid w:val="0084011F"/>
    <w:rsid w:val="00840C26"/>
    <w:rsid w:val="0086376F"/>
    <w:rsid w:val="00864139"/>
    <w:rsid w:val="00864B62"/>
    <w:rsid w:val="00887B1D"/>
    <w:rsid w:val="00892F49"/>
    <w:rsid w:val="00896AED"/>
    <w:rsid w:val="00897CE1"/>
    <w:rsid w:val="008C6F25"/>
    <w:rsid w:val="008D6234"/>
    <w:rsid w:val="008F1FC0"/>
    <w:rsid w:val="00902C93"/>
    <w:rsid w:val="00903F2F"/>
    <w:rsid w:val="00905F78"/>
    <w:rsid w:val="009227E1"/>
    <w:rsid w:val="00925F53"/>
    <w:rsid w:val="00932BBD"/>
    <w:rsid w:val="00945D62"/>
    <w:rsid w:val="009619F3"/>
    <w:rsid w:val="00976B26"/>
    <w:rsid w:val="009A05A9"/>
    <w:rsid w:val="009A227C"/>
    <w:rsid w:val="009C41B9"/>
    <w:rsid w:val="009E0DE1"/>
    <w:rsid w:val="009E1965"/>
    <w:rsid w:val="009E5812"/>
    <w:rsid w:val="00A11CC5"/>
    <w:rsid w:val="00A21443"/>
    <w:rsid w:val="00A24360"/>
    <w:rsid w:val="00A263A8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8FA"/>
    <w:rsid w:val="00B2635E"/>
    <w:rsid w:val="00B334CF"/>
    <w:rsid w:val="00B64869"/>
    <w:rsid w:val="00B66C73"/>
    <w:rsid w:val="00B742A6"/>
    <w:rsid w:val="00B83DD4"/>
    <w:rsid w:val="00B93E7F"/>
    <w:rsid w:val="00B95ABF"/>
    <w:rsid w:val="00BB4A94"/>
    <w:rsid w:val="00BC40BA"/>
    <w:rsid w:val="00BD2B5D"/>
    <w:rsid w:val="00BE26DB"/>
    <w:rsid w:val="00BE44D4"/>
    <w:rsid w:val="00BE4DFD"/>
    <w:rsid w:val="00BF1CB9"/>
    <w:rsid w:val="00BF6C20"/>
    <w:rsid w:val="00C0081F"/>
    <w:rsid w:val="00C14206"/>
    <w:rsid w:val="00C1448D"/>
    <w:rsid w:val="00C153D7"/>
    <w:rsid w:val="00C20549"/>
    <w:rsid w:val="00C248D0"/>
    <w:rsid w:val="00C320F3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90C23"/>
    <w:rsid w:val="00CA7485"/>
    <w:rsid w:val="00CB0535"/>
    <w:rsid w:val="00CB44B1"/>
    <w:rsid w:val="00CB7BA1"/>
    <w:rsid w:val="00CD50AD"/>
    <w:rsid w:val="00CD5B94"/>
    <w:rsid w:val="00CE0E97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7B5A"/>
    <w:rsid w:val="00D211D6"/>
    <w:rsid w:val="00D2537F"/>
    <w:rsid w:val="00D62EF3"/>
    <w:rsid w:val="00D7159E"/>
    <w:rsid w:val="00D7465C"/>
    <w:rsid w:val="00D809EA"/>
    <w:rsid w:val="00D86C9E"/>
    <w:rsid w:val="00D97C42"/>
    <w:rsid w:val="00DA55E1"/>
    <w:rsid w:val="00DB35E2"/>
    <w:rsid w:val="00DC4EC7"/>
    <w:rsid w:val="00DC630C"/>
    <w:rsid w:val="00DD4D6B"/>
    <w:rsid w:val="00E0243B"/>
    <w:rsid w:val="00E025C6"/>
    <w:rsid w:val="00E14ADD"/>
    <w:rsid w:val="00E51C3E"/>
    <w:rsid w:val="00E53C96"/>
    <w:rsid w:val="00E55AB3"/>
    <w:rsid w:val="00E57499"/>
    <w:rsid w:val="00E644B1"/>
    <w:rsid w:val="00E82FB7"/>
    <w:rsid w:val="00E85703"/>
    <w:rsid w:val="00E91881"/>
    <w:rsid w:val="00E97586"/>
    <w:rsid w:val="00EA48D4"/>
    <w:rsid w:val="00EF3200"/>
    <w:rsid w:val="00F035F7"/>
    <w:rsid w:val="00F164B4"/>
    <w:rsid w:val="00F20DE0"/>
    <w:rsid w:val="00F26424"/>
    <w:rsid w:val="00F37235"/>
    <w:rsid w:val="00F43DE1"/>
    <w:rsid w:val="00F5327B"/>
    <w:rsid w:val="00F61634"/>
    <w:rsid w:val="00F66A3D"/>
    <w:rsid w:val="00F71412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6FB5E9"/>
  <w15:docId w15:val="{F791307E-EC1A-479A-B838-B615DD7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291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2431</Words>
  <Characters>1387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cp:lastPrinted>2016-07-11T10:38:00Z</cp:lastPrinted>
  <dcterms:created xsi:type="dcterms:W3CDTF">2025-05-12T18:42:00Z</dcterms:created>
  <dcterms:modified xsi:type="dcterms:W3CDTF">2025-05-12T18:42:00Z</dcterms:modified>
</cp:coreProperties>
</file>