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6EFD" w14:textId="77777777" w:rsidR="00D92685" w:rsidRDefault="00D9268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92685">
        <w:rPr>
          <w:rFonts w:ascii="Times New Roman" w:hAnsi="Times New Roman"/>
          <w:b/>
          <w:sz w:val="28"/>
          <w:szCs w:val="28"/>
          <w:lang w:val="uk-UA" w:eastAsia="ru-RU"/>
        </w:rPr>
        <w:t>Урок 67-70 Захист навчальних проектів з теми «Електричні явища. Електричний струм»</w:t>
      </w:r>
    </w:p>
    <w:p w14:paraId="2652CD3C" w14:textId="77777777"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51982ADF" w14:textId="77777777"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Поглибити та розширити знання учнів з вивченої теми</w:t>
      </w:r>
      <w:r w:rsidR="00E14ADD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55B19011" w14:textId="77777777" w:rsidR="000B47D2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 учнів дослідницькі навички та інтерес до вивчення фізики</w:t>
      </w:r>
      <w:r w:rsidR="00E14ADD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14:paraId="17F0BAF6" w14:textId="77777777" w:rsidR="002B4636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7975A1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учнів працювати в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команді</w:t>
      </w:r>
      <w:r w:rsidR="00E53C96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09414098" w14:textId="77777777" w:rsidR="00C523B3" w:rsidRPr="00200D5D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навчальний проект</w:t>
      </w:r>
      <w:r w:rsidR="00C523B3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</w:p>
    <w:p w14:paraId="2757B6CD" w14:textId="77777777" w:rsidR="00E91881" w:rsidRPr="00200D5D" w:rsidRDefault="0074751F" w:rsidP="00E918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00D5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14:paraId="6B0C970F" w14:textId="77777777" w:rsidR="00E91881" w:rsidRPr="00200D5D" w:rsidRDefault="00E9188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D0C0A51" w14:textId="77777777" w:rsidR="0074751F" w:rsidRPr="00200D5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31F4A69C" w14:textId="77777777"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1A878B4" w14:textId="77777777"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14:paraId="072B568E" w14:textId="77777777" w:rsidR="0074751F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24A42BCD" w14:textId="77777777"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IV. </w:t>
      </w:r>
      <w:r w:rsidR="000B47D2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ЗАХИСТ ПРОЕКТІВ</w:t>
      </w:r>
    </w:p>
    <w:p w14:paraId="49312360" w14:textId="77777777"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14:paraId="7D26F3C9" w14:textId="77777777" w:rsidR="00B05717" w:rsidRPr="00200D5D" w:rsidRDefault="00C833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VI</w:t>
      </w:r>
      <w:r w:rsidR="00B05717"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5A636506" w14:textId="77777777" w:rsidR="00B05717" w:rsidRPr="00200D5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2276C86" w14:textId="77777777" w:rsidR="0074751F" w:rsidRPr="00200D5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D7B2640" w14:textId="77777777"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6877295C" w14:textId="77777777"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E7A8C88" w14:textId="77777777" w:rsidR="00E53C96" w:rsidRPr="00200D5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7E6E1CA3" w14:textId="77777777"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14D943F" w14:textId="77777777" w:rsidR="00E53C9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III. 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783D189D" w14:textId="77777777" w:rsidR="002C086B" w:rsidRPr="00200D5D" w:rsidRDefault="002C086B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AE6362B" w14:textId="77777777" w:rsidR="00E53C96" w:rsidRPr="00200D5D" w:rsidRDefault="00D7159E" w:rsidP="000B47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E53C9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0B47D2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ЗАХИСТ ПРОЕКТІВ</w:t>
      </w:r>
    </w:p>
    <w:p w14:paraId="0884FD44" w14:textId="77777777" w:rsidR="008E4706" w:rsidRPr="00200D5D" w:rsidRDefault="008E4706" w:rsidP="008E470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14:paraId="70F4BF8A" w14:textId="77777777" w:rsidR="008E4706" w:rsidRPr="00D92685" w:rsidRDefault="008E4706" w:rsidP="008E470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Електрика в житті людини.</w:t>
      </w:r>
    </w:p>
    <w:p w14:paraId="786506EB" w14:textId="77777777" w:rsidR="008E4706" w:rsidRPr="00D92685" w:rsidRDefault="008E4706" w:rsidP="008E470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Сучасні побутові та промислові електричні пристрої.</w:t>
      </w:r>
    </w:p>
    <w:p w14:paraId="56C753E4" w14:textId="77777777" w:rsidR="008E4706" w:rsidRPr="00D92685" w:rsidRDefault="008E4706" w:rsidP="008E470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електролізу в практичній діяльності людини.</w:t>
      </w:r>
    </w:p>
    <w:p w14:paraId="37EA28AC" w14:textId="77777777" w:rsidR="008E4706" w:rsidRPr="00D92685" w:rsidRDefault="008E4706" w:rsidP="008E470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Застосування струму в газах у практичній діяльності людини.</w:t>
      </w:r>
    </w:p>
    <w:p w14:paraId="2D2715F8" w14:textId="77777777" w:rsidR="008E4706" w:rsidRPr="00200D5D" w:rsidRDefault="008E4706" w:rsidP="008E470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Pr="00D92685">
        <w:rPr>
          <w:rFonts w:ascii="Times New Roman" w:eastAsia="MyriadPro-Regular" w:hAnsi="Times New Roman"/>
          <w:sz w:val="28"/>
          <w:szCs w:val="28"/>
          <w:lang w:val="uk-UA" w:eastAsia="ru-RU"/>
        </w:rPr>
        <w:t>Вплив електричного струму на організм людини.</w:t>
      </w:r>
    </w:p>
    <w:p w14:paraId="4F828982" w14:textId="77777777" w:rsidR="008E4706" w:rsidRDefault="008E4706" w:rsidP="008E47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DE225D4" w14:textId="77777777" w:rsidR="008E4706" w:rsidRPr="00200D5D" w:rsidRDefault="008E4706" w:rsidP="008E47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14:paraId="47D21B8B" w14:textId="77777777" w:rsidR="008E4706" w:rsidRPr="00200D5D" w:rsidRDefault="008E4706" w:rsidP="008E4706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14:paraId="6277820E" w14:textId="77777777" w:rsidR="008E4706" w:rsidRPr="00200D5D" w:rsidRDefault="008E4706" w:rsidP="008E4706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14:paraId="1DC535C5" w14:textId="77777777" w:rsidR="008E4706" w:rsidRPr="00200D5D" w:rsidRDefault="008E4706" w:rsidP="008E4706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14:paraId="31AC8283" w14:textId="77777777" w:rsidR="008E4706" w:rsidRPr="00200D5D" w:rsidRDefault="008E4706" w:rsidP="008E4706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14:paraId="42179B0E" w14:textId="77777777" w:rsidR="008E4706" w:rsidRPr="00200D5D" w:rsidRDefault="008E4706" w:rsidP="008E4706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14:paraId="1EA43C28" w14:textId="77777777" w:rsidR="008E4706" w:rsidRPr="00200D5D" w:rsidRDefault="008E4706" w:rsidP="008E4706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14:paraId="1DA49CBB" w14:textId="77777777" w:rsidR="008E4706" w:rsidRPr="00200D5D" w:rsidRDefault="008E4706" w:rsidP="008E4706">
      <w:pPr>
        <w:pStyle w:val="a5"/>
        <w:numPr>
          <w:ilvl w:val="0"/>
          <w:numId w:val="2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14:paraId="4F1D6F60" w14:textId="77777777" w:rsidR="008E4706" w:rsidRPr="00200D5D" w:rsidRDefault="008E4706" w:rsidP="008E4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7468D9E" w14:textId="77777777" w:rsidR="008E4706" w:rsidRPr="00200D5D" w:rsidRDefault="008E4706" w:rsidP="008E4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14:paraId="28B3B4C6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14:paraId="112AE99F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14:paraId="36513C7F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14:paraId="658AB5C4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14:paraId="156C140C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Проблема.</w:t>
      </w:r>
    </w:p>
    <w:p w14:paraId="6E49BCCA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14:paraId="1DDC8693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14:paraId="30236C2D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14:paraId="59F9CBB8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14:paraId="5F0935B9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14:paraId="7F5ED8EA" w14:textId="77777777" w:rsidR="008E4706" w:rsidRPr="00200D5D" w:rsidRDefault="008E4706" w:rsidP="008E4706">
      <w:pPr>
        <w:pStyle w:val="a5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14:paraId="74B4799F" w14:textId="77777777" w:rsidR="008E4706" w:rsidRPr="00200D5D" w:rsidRDefault="008E4706" w:rsidP="008E4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AAAC943" w14:textId="77777777" w:rsidR="008E4706" w:rsidRPr="00200D5D" w:rsidRDefault="008E4706" w:rsidP="008E4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14:paraId="14F7FCF6" w14:textId="77777777" w:rsidR="008E4706" w:rsidRPr="00200D5D" w:rsidRDefault="008E4706" w:rsidP="008E4706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14:paraId="08B0393F" w14:textId="77777777" w:rsidR="008E4706" w:rsidRPr="00200D5D" w:rsidRDefault="008E4706" w:rsidP="008E4706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14:paraId="6B90CB20" w14:textId="77777777" w:rsidR="008E4706" w:rsidRPr="00200D5D" w:rsidRDefault="008E4706" w:rsidP="008E4706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14:paraId="2CCD6F08" w14:textId="77777777" w:rsidR="008E4706" w:rsidRPr="00200D5D" w:rsidRDefault="008E4706" w:rsidP="008E4706">
      <w:pPr>
        <w:pStyle w:val="a5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14:paraId="602948AA" w14:textId="77777777" w:rsidR="008E4706" w:rsidRDefault="008E4706" w:rsidP="008E4706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AD59BE4" w14:textId="77777777" w:rsidR="008E4706" w:rsidRPr="00200D5D" w:rsidRDefault="008E4706" w:rsidP="008E4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14:paraId="5FCA5683" w14:textId="77777777" w:rsidR="008E4706" w:rsidRPr="00200D5D" w:rsidRDefault="008E4706" w:rsidP="008E4706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14:paraId="7065D3E0" w14:textId="77777777" w:rsidR="008E4706" w:rsidRPr="00200D5D" w:rsidRDefault="008E4706" w:rsidP="008E4706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14:paraId="0D7E34FC" w14:textId="77777777" w:rsidR="008E4706" w:rsidRPr="00200D5D" w:rsidRDefault="008E4706" w:rsidP="008E4706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14:paraId="3DC35DB8" w14:textId="77777777" w:rsidR="008E4706" w:rsidRPr="00200D5D" w:rsidRDefault="008E4706" w:rsidP="008E4706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14:paraId="0AEF4233" w14:textId="0ADCB91C" w:rsidR="008E4706" w:rsidRDefault="008E4706" w:rsidP="008E4706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14:paraId="1688BB33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b/>
          <w:sz w:val="28"/>
          <w:szCs w:val="28"/>
          <w:lang w:val="uk-UA" w:eastAsia="ru-RU"/>
        </w:rPr>
        <w:t>Теми експериментальних досліджень</w:t>
      </w:r>
    </w:p>
    <w:p w14:paraId="16824AE7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Створення електроскопа та дослідження електростатичних явищ.</w:t>
      </w:r>
    </w:p>
    <w:p w14:paraId="1F803C50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Цікаві досліди з електростатики.</w:t>
      </w:r>
    </w:p>
    <w:p w14:paraId="15968BFA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Візуалізація силових ліній електричного поля за допомогою солом’яних «стрілок», манної крупи, насіння фенхелю.</w:t>
      </w:r>
    </w:p>
    <w:p w14:paraId="4B84B12A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Створення різноманітних джерел живлення.</w:t>
      </w:r>
    </w:p>
    <w:p w14:paraId="3C8D6CB4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Вплив електричного поля на якість насіння та врожайність.</w:t>
      </w:r>
    </w:p>
    <w:p w14:paraId="18900411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електропровідності різних рідин.</w:t>
      </w:r>
    </w:p>
    <w:p w14:paraId="67F8CF5F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електропостачання квартири.</w:t>
      </w:r>
    </w:p>
    <w:p w14:paraId="4F386F7D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14:paraId="4319F18A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14:paraId="555420E2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Із історії вивчення електричних явищ.</w:t>
      </w:r>
    </w:p>
    <w:p w14:paraId="177E7192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Статична електрика в нашому житті та в живій природі.</w:t>
      </w:r>
    </w:p>
    <w:p w14:paraId="68D79DFE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</w:r>
      <w:proofErr w:type="spellStart"/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Електросмог</w:t>
      </w:r>
      <w:proofErr w:type="spellEnd"/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навколо нас.</w:t>
      </w:r>
    </w:p>
    <w:p w14:paraId="32D4FCB4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 xml:space="preserve">Георг </w:t>
      </w:r>
      <w:proofErr w:type="spellStart"/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Сімон</w:t>
      </w:r>
      <w:proofErr w:type="spellEnd"/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proofErr w:type="spellStart"/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Ом</w:t>
      </w:r>
      <w:proofErr w:type="spellEnd"/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: історія життя.</w:t>
      </w:r>
    </w:p>
    <w:p w14:paraId="2FEF60A8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Сучасні джерела живлення для електронних пристроїв.</w:t>
      </w:r>
    </w:p>
    <w:p w14:paraId="0D5BC9A7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Застосування електрики в медицині.</w:t>
      </w:r>
    </w:p>
    <w:p w14:paraId="1553BD20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Дія електричного струму на клітини рослин та інших живих істот.</w:t>
      </w:r>
    </w:p>
    <w:p w14:paraId="488B239B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8.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Історія електричної лампи.</w:t>
      </w:r>
    </w:p>
    <w:p w14:paraId="1CE1C6E1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9.</w:t>
      </w: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ab/>
        <w:t>Азбука Морзе та електричний телеграф.</w:t>
      </w:r>
    </w:p>
    <w:p w14:paraId="1C9769DA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10. Основні правила монтажу освітлювальної та силової мереж.</w:t>
      </w:r>
    </w:p>
    <w:p w14:paraId="77C487F0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11. Надпровідність: історія відкриття та перспективи застосування.</w:t>
      </w:r>
    </w:p>
    <w:p w14:paraId="49A007C9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12. Історія електролізу.</w:t>
      </w:r>
    </w:p>
    <w:p w14:paraId="1B577EC4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13. Внесок українських учених у розвиток електрозварювання.</w:t>
      </w:r>
    </w:p>
    <w:p w14:paraId="06A6E964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14. Як працює сенсорний екран.</w:t>
      </w:r>
    </w:p>
    <w:p w14:paraId="4C54600B" w14:textId="77777777" w:rsidR="008E4706" w:rsidRP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15. Електричний струм у напівпровідниках.</w:t>
      </w:r>
    </w:p>
    <w:p w14:paraId="17CB56A7" w14:textId="389B54BA" w:rsidR="008E4706" w:rsidRDefault="008E4706" w:rsidP="008E470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E4706">
        <w:rPr>
          <w:rFonts w:ascii="Times New Roman" w:eastAsia="SchoolBookC" w:hAnsi="Times New Roman"/>
          <w:sz w:val="28"/>
          <w:szCs w:val="28"/>
          <w:lang w:val="uk-UA" w:eastAsia="ru-RU"/>
        </w:rPr>
        <w:t>16. Як був винайдений громовідвід.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4CB908A1" w14:textId="77777777" w:rsidR="00BC40BA" w:rsidRPr="00200D5D" w:rsidRDefault="00BC40B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18CEFBD" w14:textId="77777777" w:rsidR="00D04A26" w:rsidRPr="00200D5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14:paraId="46D60B0A" w14:textId="77777777" w:rsidR="004439D9" w:rsidRPr="00200D5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C724F55" w14:textId="77777777" w:rsidR="0074751F" w:rsidRPr="00200D5D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85A3B68" w14:textId="77777777" w:rsidR="00C833FD" w:rsidRPr="00200D5D" w:rsidRDefault="00933D7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</w:t>
      </w:r>
      <w:r w:rsidRPr="00933D7B">
        <w:rPr>
          <w:rFonts w:ascii="Times New Roman" w:eastAsia="SchoolBookC" w:hAnsi="Times New Roman"/>
          <w:sz w:val="28"/>
          <w:szCs w:val="28"/>
          <w:lang w:val="uk-UA" w:eastAsia="ru-RU"/>
        </w:rPr>
        <w:t>§ 19-40</w:t>
      </w:r>
    </w:p>
    <w:sectPr w:rsidR="00C833FD" w:rsidRPr="00200D5D" w:rsidSect="004439D9">
      <w:headerReference w:type="default" r:id="rId7"/>
      <w:pgSz w:w="11906" w:h="16838"/>
      <w:pgMar w:top="688" w:right="566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0866" w14:textId="77777777" w:rsidR="00341C72" w:rsidRDefault="00341C72" w:rsidP="004439D9">
      <w:pPr>
        <w:spacing w:after="0" w:line="240" w:lineRule="auto"/>
      </w:pPr>
      <w:r>
        <w:separator/>
      </w:r>
    </w:p>
  </w:endnote>
  <w:endnote w:type="continuationSeparator" w:id="0">
    <w:p w14:paraId="70D00001" w14:textId="77777777" w:rsidR="00341C72" w:rsidRDefault="00341C7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A39CC" w14:textId="77777777" w:rsidR="00341C72" w:rsidRDefault="00341C72" w:rsidP="004439D9">
      <w:pPr>
        <w:spacing w:after="0" w:line="240" w:lineRule="auto"/>
      </w:pPr>
      <w:r>
        <w:separator/>
      </w:r>
    </w:p>
  </w:footnote>
  <w:footnote w:type="continuationSeparator" w:id="0">
    <w:p w14:paraId="496F0D8E" w14:textId="77777777" w:rsidR="00341C72" w:rsidRDefault="00341C7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6134BC36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D7B" w:rsidRPr="00933D7B">
          <w:rPr>
            <w:noProof/>
            <w:lang w:val="uk-UA"/>
          </w:rPr>
          <w:t>3</w:t>
        </w:r>
        <w:r>
          <w:fldChar w:fldCharType="end"/>
        </w:r>
      </w:p>
    </w:sdtContent>
  </w:sdt>
  <w:p w14:paraId="3F254A1F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062C6750"/>
    <w:multiLevelType w:val="hybridMultilevel"/>
    <w:tmpl w:val="580E61DA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7745C"/>
    <w:multiLevelType w:val="hybridMultilevel"/>
    <w:tmpl w:val="757C785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1"/>
  </w:num>
  <w:num w:numId="4">
    <w:abstractNumId w:val="22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20"/>
  </w:num>
  <w:num w:numId="10">
    <w:abstractNumId w:val="19"/>
  </w:num>
  <w:num w:numId="11">
    <w:abstractNumId w:val="1"/>
  </w:num>
  <w:num w:numId="12">
    <w:abstractNumId w:val="23"/>
  </w:num>
  <w:num w:numId="13">
    <w:abstractNumId w:val="21"/>
  </w:num>
  <w:num w:numId="14">
    <w:abstractNumId w:val="12"/>
  </w:num>
  <w:num w:numId="15">
    <w:abstractNumId w:val="8"/>
  </w:num>
  <w:num w:numId="16">
    <w:abstractNumId w:val="6"/>
  </w:num>
  <w:num w:numId="17">
    <w:abstractNumId w:val="14"/>
  </w:num>
  <w:num w:numId="18">
    <w:abstractNumId w:val="9"/>
  </w:num>
  <w:num w:numId="19">
    <w:abstractNumId w:val="4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34D53"/>
    <w:rsid w:val="0005105C"/>
    <w:rsid w:val="00062709"/>
    <w:rsid w:val="000B47D2"/>
    <w:rsid w:val="000E26BB"/>
    <w:rsid w:val="000E391A"/>
    <w:rsid w:val="001319DE"/>
    <w:rsid w:val="00137A37"/>
    <w:rsid w:val="00176A8D"/>
    <w:rsid w:val="00200D5D"/>
    <w:rsid w:val="0020472B"/>
    <w:rsid w:val="00210574"/>
    <w:rsid w:val="0025713C"/>
    <w:rsid w:val="00294D9A"/>
    <w:rsid w:val="002A334C"/>
    <w:rsid w:val="002B4636"/>
    <w:rsid w:val="002C086B"/>
    <w:rsid w:val="002D2039"/>
    <w:rsid w:val="00325A8F"/>
    <w:rsid w:val="003339FD"/>
    <w:rsid w:val="00341C72"/>
    <w:rsid w:val="003650F6"/>
    <w:rsid w:val="00383563"/>
    <w:rsid w:val="003A78B9"/>
    <w:rsid w:val="003B0B47"/>
    <w:rsid w:val="003B2AB4"/>
    <w:rsid w:val="003D3F63"/>
    <w:rsid w:val="003D44CA"/>
    <w:rsid w:val="00430169"/>
    <w:rsid w:val="004439D9"/>
    <w:rsid w:val="00455613"/>
    <w:rsid w:val="00457177"/>
    <w:rsid w:val="004D3CD9"/>
    <w:rsid w:val="004F7CFE"/>
    <w:rsid w:val="00524157"/>
    <w:rsid w:val="00534673"/>
    <w:rsid w:val="00557F42"/>
    <w:rsid w:val="005711CF"/>
    <w:rsid w:val="005831D2"/>
    <w:rsid w:val="005871A7"/>
    <w:rsid w:val="005B261A"/>
    <w:rsid w:val="00655C5A"/>
    <w:rsid w:val="006B7B02"/>
    <w:rsid w:val="006D1774"/>
    <w:rsid w:val="006D1C40"/>
    <w:rsid w:val="0074340D"/>
    <w:rsid w:val="007457E3"/>
    <w:rsid w:val="0074751F"/>
    <w:rsid w:val="007975A1"/>
    <w:rsid w:val="0084011F"/>
    <w:rsid w:val="00896AED"/>
    <w:rsid w:val="00897CE1"/>
    <w:rsid w:val="008E4706"/>
    <w:rsid w:val="00903F2F"/>
    <w:rsid w:val="00933D7B"/>
    <w:rsid w:val="00945D62"/>
    <w:rsid w:val="009619F3"/>
    <w:rsid w:val="009A05A9"/>
    <w:rsid w:val="009A4DAE"/>
    <w:rsid w:val="009E0DE1"/>
    <w:rsid w:val="009E5812"/>
    <w:rsid w:val="00A21443"/>
    <w:rsid w:val="00A84F66"/>
    <w:rsid w:val="00AC411A"/>
    <w:rsid w:val="00AF273F"/>
    <w:rsid w:val="00AF51AC"/>
    <w:rsid w:val="00B05717"/>
    <w:rsid w:val="00B158FA"/>
    <w:rsid w:val="00B2635E"/>
    <w:rsid w:val="00B334CF"/>
    <w:rsid w:val="00B66C73"/>
    <w:rsid w:val="00BB4A94"/>
    <w:rsid w:val="00BC40BA"/>
    <w:rsid w:val="00BF6C20"/>
    <w:rsid w:val="00C2006D"/>
    <w:rsid w:val="00C518CD"/>
    <w:rsid w:val="00C523B3"/>
    <w:rsid w:val="00C570F3"/>
    <w:rsid w:val="00C70254"/>
    <w:rsid w:val="00C74F1C"/>
    <w:rsid w:val="00C8196C"/>
    <w:rsid w:val="00C833FD"/>
    <w:rsid w:val="00C8640E"/>
    <w:rsid w:val="00CA7485"/>
    <w:rsid w:val="00CB0535"/>
    <w:rsid w:val="00CB44B1"/>
    <w:rsid w:val="00CD50AD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D92685"/>
    <w:rsid w:val="00E0243B"/>
    <w:rsid w:val="00E14ADD"/>
    <w:rsid w:val="00E53C96"/>
    <w:rsid w:val="00E91881"/>
    <w:rsid w:val="00EA48D4"/>
    <w:rsid w:val="00F37235"/>
    <w:rsid w:val="00FB50F3"/>
    <w:rsid w:val="00FC006A"/>
    <w:rsid w:val="00FC121A"/>
    <w:rsid w:val="00FF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3BB93"/>
  <w15:chartTrackingRefBased/>
  <w15:docId w15:val="{C5C37A4A-9903-45A7-89EB-0261BD62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1840</Words>
  <Characters>1049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dcterms:created xsi:type="dcterms:W3CDTF">2025-05-18T18:40:00Z</dcterms:created>
  <dcterms:modified xsi:type="dcterms:W3CDTF">2025-05-18T18:40:00Z</dcterms:modified>
</cp:coreProperties>
</file>