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4CDB" w14:textId="07F271BA" w:rsidR="00DA44FF" w:rsidRPr="009C72DE" w:rsidRDefault="00A4733A" w:rsidP="001361F1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2</w:t>
      </w:r>
      <w:r w:rsidR="00623A6E">
        <w:rPr>
          <w:rFonts w:asciiTheme="minorHAnsi" w:hAnsiTheme="minorHAnsi" w:cstheme="minorHAnsi"/>
          <w:b/>
          <w:sz w:val="28"/>
          <w:szCs w:val="28"/>
          <w:lang w:val="uk-UA"/>
        </w:rPr>
        <w:t>6</w:t>
      </w:r>
      <w:r w:rsidR="008D6909" w:rsidRPr="009C72DE">
        <w:rPr>
          <w:rFonts w:asciiTheme="minorHAnsi" w:hAnsiTheme="minorHAnsi" w:cstheme="minorHAnsi"/>
          <w:b/>
          <w:sz w:val="28"/>
          <w:szCs w:val="28"/>
          <w:lang w:val="uk-UA"/>
        </w:rPr>
        <w:t xml:space="preserve">, </w:t>
      </w:r>
      <w:r w:rsidR="00CF208D">
        <w:rPr>
          <w:rFonts w:asciiTheme="minorHAnsi" w:hAnsiTheme="minorHAnsi" w:cstheme="minorHAnsi"/>
          <w:b/>
          <w:sz w:val="28"/>
          <w:szCs w:val="28"/>
          <w:lang w:val="uk-UA"/>
        </w:rPr>
        <w:t>2</w:t>
      </w:r>
      <w:r w:rsidR="00623A6E">
        <w:rPr>
          <w:rFonts w:asciiTheme="minorHAnsi" w:hAnsiTheme="minorHAnsi" w:cstheme="minorHAnsi"/>
          <w:b/>
          <w:sz w:val="28"/>
          <w:szCs w:val="28"/>
          <w:lang w:val="uk-UA"/>
        </w:rPr>
        <w:t>7</w:t>
      </w:r>
      <w:r w:rsidR="00FA3F99" w:rsidRPr="009C72DE">
        <w:rPr>
          <w:rFonts w:asciiTheme="minorHAnsi" w:hAnsiTheme="minorHAnsi" w:cstheme="minorHAnsi"/>
          <w:b/>
          <w:sz w:val="28"/>
          <w:szCs w:val="28"/>
          <w:lang w:val="uk-UA"/>
        </w:rPr>
        <w:t>.0</w:t>
      </w:r>
      <w:r w:rsidR="008820AE" w:rsidRPr="009C72DE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 w:rsidR="008D6909" w:rsidRPr="009C72DE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8454F9" w:rsidRPr="009C72DE">
        <w:rPr>
          <w:rFonts w:asciiTheme="minorHAnsi" w:hAnsiTheme="minorHAnsi" w:cstheme="minorHAnsi"/>
          <w:b/>
          <w:sz w:val="28"/>
          <w:szCs w:val="28"/>
          <w:lang w:val="uk-UA"/>
        </w:rPr>
        <w:t>9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 w:rsidR="00574944">
        <w:rPr>
          <w:rFonts w:asciiTheme="minorHAnsi" w:hAnsiTheme="minorHAnsi" w:cstheme="minorHAnsi"/>
          <w:b/>
          <w:sz w:val="28"/>
          <w:szCs w:val="28"/>
          <w:lang w:val="uk-UA"/>
        </w:rPr>
        <w:t>Куроп’ятников</w:t>
      </w:r>
      <w:proofErr w:type="spellEnd"/>
      <w:r w:rsidR="00574944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А.О.</w:t>
      </w:r>
    </w:p>
    <w:p w14:paraId="2E431D84" w14:textId="28E1DBAA" w:rsidR="00DA44FF" w:rsidRPr="009C72DE" w:rsidRDefault="00DA44FF" w:rsidP="00130CAD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 xml:space="preserve">Тема. </w:t>
      </w:r>
      <w:r w:rsidR="00D176E2">
        <w:rPr>
          <w:rFonts w:asciiTheme="minorHAnsi" w:hAnsiTheme="minorHAnsi" w:cstheme="minorHAnsi"/>
          <w:b/>
          <w:bCs/>
          <w:color w:val="FF0000"/>
          <w:sz w:val="32"/>
          <w:szCs w:val="32"/>
          <w:lang w:val="uk-UA"/>
        </w:rPr>
        <w:t xml:space="preserve">Повторення. </w:t>
      </w:r>
      <w:r w:rsidR="00623A6E">
        <w:rPr>
          <w:rFonts w:asciiTheme="minorHAnsi" w:hAnsiTheme="minorHAnsi" w:cstheme="minorHAnsi"/>
          <w:b/>
          <w:bCs/>
          <w:color w:val="FF0000"/>
          <w:sz w:val="32"/>
          <w:szCs w:val="32"/>
          <w:lang w:val="uk-UA"/>
        </w:rPr>
        <w:t>Тривимірна графіка</w:t>
      </w:r>
      <w:r w:rsidR="00D176E2">
        <w:rPr>
          <w:rFonts w:asciiTheme="minorHAnsi" w:hAnsiTheme="minorHAnsi" w:cstheme="minorHAnsi"/>
          <w:b/>
          <w:bCs/>
          <w:color w:val="FF0000"/>
          <w:sz w:val="32"/>
          <w:szCs w:val="32"/>
          <w:lang w:val="uk-UA"/>
        </w:rPr>
        <w:t xml:space="preserve"> </w:t>
      </w:r>
    </w:p>
    <w:p w14:paraId="5FD00E05" w14:textId="79ACE25C" w:rsidR="00DA44FF" w:rsidRPr="009C72DE" w:rsidRDefault="00DA44FF" w:rsidP="00DA44FF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</w:pPr>
      <w:r w:rsidRPr="009C72DE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Очікувані результати заняття</w:t>
      </w:r>
      <w:r w:rsidR="00196ACD" w:rsidRPr="009C72DE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:</w:t>
      </w:r>
    </w:p>
    <w:p w14:paraId="4722CEF3" w14:textId="77777777" w:rsidR="001232FA" w:rsidRPr="009C72DE" w:rsidRDefault="00196ACD" w:rsidP="001232FA">
      <w:pPr>
        <w:pStyle w:val="1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1D2125"/>
          <w:sz w:val="28"/>
          <w:szCs w:val="28"/>
          <w:lang w:val="uk-UA"/>
        </w:rPr>
      </w:pPr>
      <w:r w:rsidRPr="009C72DE">
        <w:rPr>
          <w:rFonts w:asciiTheme="majorHAnsi" w:hAnsiTheme="majorHAnsi" w:cstheme="majorHAnsi"/>
          <w:color w:val="1D2125"/>
          <w:sz w:val="28"/>
          <w:szCs w:val="28"/>
          <w:lang w:val="uk-UA"/>
        </w:rPr>
        <w:t>п</w:t>
      </w:r>
      <w:r w:rsidR="00DA44FF" w:rsidRPr="009C72DE">
        <w:rPr>
          <w:rFonts w:asciiTheme="majorHAnsi" w:hAnsiTheme="majorHAnsi" w:cstheme="majorHAnsi"/>
          <w:color w:val="1D2125"/>
          <w:sz w:val="28"/>
          <w:szCs w:val="28"/>
          <w:lang w:val="uk-UA"/>
        </w:rPr>
        <w:t xml:space="preserve">ісля цього заняття потрібно вміти </w:t>
      </w:r>
      <w:bookmarkStart w:id="0" w:name="_Hlk125900997"/>
    </w:p>
    <w:bookmarkEnd w:id="0"/>
    <w:p w14:paraId="6B78FA6F" w14:textId="3424699D" w:rsidR="00623A6E" w:rsidRPr="00623A6E" w:rsidRDefault="00623A6E" w:rsidP="00623A6E">
      <w:pPr>
        <w:pStyle w:val="a5"/>
        <w:numPr>
          <w:ilvl w:val="0"/>
          <w:numId w:val="38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kern w:val="36"/>
          <w:sz w:val="24"/>
          <w:szCs w:val="24"/>
          <w:lang w:val="uk-UA"/>
        </w:rPr>
      </w:pPr>
      <w:r w:rsidRPr="00623A6E">
        <w:rPr>
          <w:rFonts w:asciiTheme="majorHAnsi" w:eastAsia="Times New Roman" w:hAnsiTheme="majorHAnsi" w:cstheme="majorHAnsi"/>
          <w:color w:val="1D2125"/>
          <w:kern w:val="36"/>
          <w:sz w:val="24"/>
          <w:szCs w:val="24"/>
          <w:lang w:val="uk-UA"/>
        </w:rPr>
        <w:t>пояснювати призначення тривимірного моделювання об’єктів реального світу.</w:t>
      </w:r>
    </w:p>
    <w:p w14:paraId="1B2C5A61" w14:textId="06BAF44F" w:rsidR="00623A6E" w:rsidRPr="00623A6E" w:rsidRDefault="00623A6E" w:rsidP="00623A6E">
      <w:pPr>
        <w:pStyle w:val="a5"/>
        <w:numPr>
          <w:ilvl w:val="0"/>
          <w:numId w:val="38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kern w:val="36"/>
          <w:sz w:val="24"/>
          <w:szCs w:val="24"/>
          <w:lang w:val="uk-UA"/>
        </w:rPr>
      </w:pPr>
      <w:r w:rsidRPr="00623A6E">
        <w:rPr>
          <w:rFonts w:asciiTheme="majorHAnsi" w:eastAsia="Times New Roman" w:hAnsiTheme="majorHAnsi" w:cstheme="majorHAnsi"/>
          <w:color w:val="1D2125"/>
          <w:kern w:val="36"/>
          <w:sz w:val="24"/>
          <w:szCs w:val="24"/>
          <w:lang w:val="uk-UA"/>
        </w:rPr>
        <w:t>знати основні принципи тривимірного моделювання.</w:t>
      </w:r>
    </w:p>
    <w:p w14:paraId="20E122BC" w14:textId="73923891" w:rsidR="00A4733A" w:rsidRPr="00623A6E" w:rsidRDefault="00623A6E" w:rsidP="00623A6E">
      <w:pPr>
        <w:pStyle w:val="a5"/>
        <w:numPr>
          <w:ilvl w:val="0"/>
          <w:numId w:val="38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kern w:val="36"/>
          <w:sz w:val="24"/>
          <w:szCs w:val="24"/>
          <w:lang w:val="uk-UA"/>
        </w:rPr>
      </w:pPr>
      <w:r w:rsidRPr="00623A6E">
        <w:rPr>
          <w:rFonts w:asciiTheme="majorHAnsi" w:eastAsia="Times New Roman" w:hAnsiTheme="majorHAnsi" w:cstheme="majorHAnsi"/>
          <w:color w:val="1D2125"/>
          <w:kern w:val="36"/>
          <w:sz w:val="24"/>
          <w:szCs w:val="24"/>
          <w:lang w:val="uk-UA"/>
        </w:rPr>
        <w:t>пояснювати принцип отримання тривимірного анімованого зображення</w:t>
      </w:r>
    </w:p>
    <w:p w14:paraId="6C60B90B" w14:textId="721AD08B" w:rsidR="00FD2032" w:rsidRDefault="00623A6E" w:rsidP="00623A6E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Повторюємо</w:t>
      </w:r>
    </w:p>
    <w:p w14:paraId="0859E33F" w14:textId="77777777" w:rsidR="00623A6E" w:rsidRDefault="00623A6E" w:rsidP="00623A6E">
      <w:pPr>
        <w:spacing w:after="0"/>
        <w:ind w:firstLine="360"/>
        <w:jc w:val="both"/>
        <w:rPr>
          <w:rFonts w:ascii="Calibri Light" w:eastAsia="Arial" w:hAnsi="Calibri Light" w:cs="Calibri Light"/>
          <w:b/>
          <w:iCs/>
          <w:color w:val="212121"/>
          <w:sz w:val="28"/>
          <w:szCs w:val="28"/>
        </w:rPr>
      </w:pPr>
      <w:proofErr w:type="spellStart"/>
      <w:r w:rsidRPr="00545586">
        <w:rPr>
          <w:rFonts w:ascii="Calibri Light" w:eastAsia="Arial" w:hAnsi="Calibri Light" w:cs="Calibri Light"/>
          <w:b/>
          <w:iCs/>
          <w:color w:val="7030A0"/>
          <w:sz w:val="28"/>
          <w:szCs w:val="28"/>
        </w:rPr>
        <w:t>Тривимірна</w:t>
      </w:r>
      <w:proofErr w:type="spellEnd"/>
      <w:r w:rsidRPr="00545586">
        <w:rPr>
          <w:rFonts w:ascii="Calibri Light" w:eastAsia="Arial" w:hAnsi="Calibri Light" w:cs="Calibri Light"/>
          <w:b/>
          <w:iCs/>
          <w:color w:val="7030A0"/>
          <w:sz w:val="28"/>
          <w:szCs w:val="28"/>
        </w:rPr>
        <w:t xml:space="preserve"> (3D) </w:t>
      </w:r>
      <w:proofErr w:type="spellStart"/>
      <w:r w:rsidRPr="00545586">
        <w:rPr>
          <w:rFonts w:ascii="Calibri Light" w:eastAsia="Arial" w:hAnsi="Calibri Light" w:cs="Calibri Light"/>
          <w:b/>
          <w:iCs/>
          <w:color w:val="7030A0"/>
          <w:sz w:val="28"/>
          <w:szCs w:val="28"/>
        </w:rPr>
        <w:t>графіка</w:t>
      </w:r>
      <w:proofErr w:type="spellEnd"/>
      <w:r w:rsidRPr="00545586">
        <w:rPr>
          <w:rFonts w:ascii="Calibri Light" w:eastAsia="Arial" w:hAnsi="Calibri Light" w:cs="Calibri Light"/>
          <w:b/>
          <w:iCs/>
          <w:color w:val="7030A0"/>
          <w:sz w:val="28"/>
          <w:szCs w:val="28"/>
        </w:rPr>
        <w:t xml:space="preserve"> </w:t>
      </w:r>
      <w:r w:rsidRPr="00545586">
        <w:rPr>
          <w:rFonts w:ascii="Calibri Light" w:eastAsia="Arial" w:hAnsi="Calibri Light" w:cs="Calibri Light"/>
          <w:b/>
          <w:iCs/>
          <w:color w:val="212121"/>
          <w:sz w:val="28"/>
          <w:szCs w:val="28"/>
        </w:rPr>
        <w:t xml:space="preserve">- </w:t>
      </w:r>
      <w:proofErr w:type="spellStart"/>
      <w:r w:rsidRPr="00545586">
        <w:rPr>
          <w:rFonts w:ascii="Calibri Light" w:eastAsia="Arial" w:hAnsi="Calibri Light" w:cs="Calibri Light"/>
          <w:bCs/>
          <w:iCs/>
          <w:color w:val="212121"/>
          <w:sz w:val="28"/>
          <w:szCs w:val="28"/>
        </w:rPr>
        <w:t>комп'ютерна</w:t>
      </w:r>
      <w:proofErr w:type="spellEnd"/>
      <w:r w:rsidRPr="00545586">
        <w:rPr>
          <w:rFonts w:ascii="Calibri Light" w:eastAsia="Arial" w:hAnsi="Calibri Light" w:cs="Calibri Light"/>
          <w:bCs/>
          <w:iCs/>
          <w:color w:val="212121"/>
          <w:sz w:val="28"/>
          <w:szCs w:val="28"/>
        </w:rPr>
        <w:t xml:space="preserve"> </w:t>
      </w:r>
      <w:proofErr w:type="spellStart"/>
      <w:r w:rsidRPr="00545586">
        <w:rPr>
          <w:rFonts w:ascii="Calibri Light" w:eastAsia="Arial" w:hAnsi="Calibri Light" w:cs="Calibri Light"/>
          <w:bCs/>
          <w:iCs/>
          <w:color w:val="212121"/>
          <w:sz w:val="28"/>
          <w:szCs w:val="28"/>
        </w:rPr>
        <w:t>графіка</w:t>
      </w:r>
      <w:proofErr w:type="spellEnd"/>
      <w:r w:rsidRPr="00545586">
        <w:rPr>
          <w:rFonts w:ascii="Calibri Light" w:eastAsia="Arial" w:hAnsi="Calibri Light" w:cs="Calibri Light"/>
          <w:bCs/>
          <w:iCs/>
          <w:color w:val="212121"/>
          <w:sz w:val="28"/>
          <w:szCs w:val="28"/>
        </w:rPr>
        <w:t xml:space="preserve"> для </w:t>
      </w:r>
      <w:proofErr w:type="spellStart"/>
      <w:r w:rsidRPr="00545586">
        <w:rPr>
          <w:rFonts w:ascii="Calibri Light" w:eastAsia="Arial" w:hAnsi="Calibri Light" w:cs="Calibri Light"/>
          <w:bCs/>
          <w:iCs/>
          <w:color w:val="212121"/>
          <w:sz w:val="28"/>
          <w:szCs w:val="28"/>
        </w:rPr>
        <w:t>зображення</w:t>
      </w:r>
      <w:proofErr w:type="spellEnd"/>
      <w:r w:rsidRPr="00545586">
        <w:rPr>
          <w:rFonts w:ascii="Calibri Light" w:eastAsia="Arial" w:hAnsi="Calibri Light" w:cs="Calibri Light"/>
          <w:bCs/>
          <w:iCs/>
          <w:color w:val="212121"/>
          <w:sz w:val="28"/>
          <w:szCs w:val="28"/>
        </w:rPr>
        <w:t xml:space="preserve"> </w:t>
      </w:r>
      <w:proofErr w:type="spellStart"/>
      <w:r w:rsidRPr="00545586">
        <w:rPr>
          <w:rFonts w:ascii="Calibri Light" w:eastAsia="Arial" w:hAnsi="Calibri Light" w:cs="Calibri Light"/>
          <w:bCs/>
          <w:iCs/>
          <w:color w:val="212121"/>
          <w:sz w:val="28"/>
          <w:szCs w:val="28"/>
        </w:rPr>
        <w:t>об'ємних</w:t>
      </w:r>
      <w:proofErr w:type="spellEnd"/>
      <w:r w:rsidRPr="00545586">
        <w:rPr>
          <w:rFonts w:ascii="Calibri Light" w:eastAsia="Arial" w:hAnsi="Calibri Light" w:cs="Calibri Light"/>
          <w:bCs/>
          <w:iCs/>
          <w:color w:val="212121"/>
          <w:sz w:val="28"/>
          <w:szCs w:val="28"/>
        </w:rPr>
        <w:t xml:space="preserve"> </w:t>
      </w:r>
      <w:proofErr w:type="spellStart"/>
      <w:r w:rsidRPr="00545586">
        <w:rPr>
          <w:rFonts w:ascii="Calibri Light" w:eastAsia="Arial" w:hAnsi="Calibri Light" w:cs="Calibri Light"/>
          <w:bCs/>
          <w:iCs/>
          <w:color w:val="212121"/>
          <w:sz w:val="28"/>
          <w:szCs w:val="28"/>
        </w:rPr>
        <w:t>об'єктів</w:t>
      </w:r>
      <w:proofErr w:type="spellEnd"/>
      <w:r w:rsidRPr="00545586">
        <w:rPr>
          <w:rFonts w:ascii="Calibri Light" w:eastAsia="Arial" w:hAnsi="Calibri Light" w:cs="Calibri Light"/>
          <w:bCs/>
          <w:iCs/>
          <w:color w:val="212121"/>
          <w:sz w:val="28"/>
          <w:szCs w:val="28"/>
        </w:rPr>
        <w:t>.</w:t>
      </w:r>
      <w:r w:rsidRPr="00545586">
        <w:rPr>
          <w:rFonts w:ascii="Calibri Light" w:eastAsia="Arial" w:hAnsi="Calibri Light" w:cs="Calibri Light"/>
          <w:b/>
          <w:iCs/>
          <w:color w:val="212121"/>
          <w:sz w:val="28"/>
          <w:szCs w:val="28"/>
        </w:rPr>
        <w:t xml:space="preserve"> </w:t>
      </w:r>
    </w:p>
    <w:p w14:paraId="7B6F8B2D" w14:textId="77777777" w:rsidR="00623A6E" w:rsidRPr="007D4D42" w:rsidRDefault="00623A6E" w:rsidP="00623A6E">
      <w:pPr>
        <w:spacing w:after="0"/>
        <w:ind w:firstLine="360"/>
        <w:jc w:val="both"/>
        <w:rPr>
          <w:rFonts w:ascii="Calibri Light" w:eastAsia="Arial" w:hAnsi="Calibri Light" w:cs="Calibri Light"/>
          <w:iCs/>
          <w:color w:val="212121"/>
          <w:sz w:val="28"/>
          <w:szCs w:val="28"/>
          <w:lang/>
        </w:rPr>
      </w:pPr>
      <w:proofErr w:type="spellStart"/>
      <w:r w:rsidRPr="007D4D42">
        <w:rPr>
          <w:rFonts w:ascii="Calibri Light" w:eastAsia="Arial" w:hAnsi="Calibri Light" w:cs="Calibri Light"/>
          <w:b/>
          <w:iCs/>
          <w:color w:val="7030A0"/>
          <w:sz w:val="28"/>
          <w:szCs w:val="28"/>
        </w:rPr>
        <w:t>Тривимірне</w:t>
      </w:r>
      <w:proofErr w:type="spellEnd"/>
      <w:r w:rsidRPr="007D4D42">
        <w:rPr>
          <w:rFonts w:ascii="Calibri Light" w:eastAsia="Arial" w:hAnsi="Calibri Light" w:cs="Calibri Light"/>
          <w:b/>
          <w:iCs/>
          <w:color w:val="7030A0"/>
          <w:sz w:val="28"/>
          <w:szCs w:val="28"/>
        </w:rPr>
        <w:t xml:space="preserve"> </w:t>
      </w:r>
      <w:proofErr w:type="spellStart"/>
      <w:r w:rsidRPr="007D4D42">
        <w:rPr>
          <w:rFonts w:ascii="Calibri Light" w:eastAsia="Arial" w:hAnsi="Calibri Light" w:cs="Calibri Light"/>
          <w:b/>
          <w:iCs/>
          <w:color w:val="7030A0"/>
          <w:sz w:val="28"/>
          <w:szCs w:val="28"/>
        </w:rPr>
        <w:t>моделювання</w:t>
      </w:r>
      <w:proofErr w:type="spellEnd"/>
      <w:r w:rsidRPr="007D4D42">
        <w:rPr>
          <w:rFonts w:ascii="Calibri Light" w:eastAsia="Arial" w:hAnsi="Calibri Light" w:cs="Calibri Light"/>
          <w:iCs/>
          <w:color w:val="212121"/>
          <w:sz w:val="28"/>
          <w:szCs w:val="28"/>
          <w:lang/>
        </w:rPr>
        <w:t> – процес створення 3D-моделей.</w:t>
      </w:r>
    </w:p>
    <w:p w14:paraId="013B2C65" w14:textId="77777777" w:rsidR="00623A6E" w:rsidRPr="007D4D42" w:rsidRDefault="00623A6E" w:rsidP="00623A6E">
      <w:pPr>
        <w:spacing w:after="0"/>
        <w:ind w:firstLine="360"/>
        <w:jc w:val="both"/>
        <w:rPr>
          <w:rFonts w:ascii="Calibri Light" w:eastAsia="Arial" w:hAnsi="Calibri Light" w:cs="Calibri Light"/>
          <w:iCs/>
          <w:color w:val="212121"/>
          <w:sz w:val="28"/>
          <w:szCs w:val="28"/>
          <w:lang/>
        </w:rPr>
      </w:pPr>
      <w:r w:rsidRPr="007D4D42">
        <w:rPr>
          <w:rFonts w:ascii="Calibri Light" w:eastAsia="Arial" w:hAnsi="Calibri Light" w:cs="Calibri Light"/>
          <w:b/>
          <w:iCs/>
          <w:color w:val="7030A0"/>
          <w:sz w:val="28"/>
          <w:szCs w:val="28"/>
        </w:rPr>
        <w:t>3D-зображення</w:t>
      </w:r>
      <w:r w:rsidRPr="007D4D42">
        <w:rPr>
          <w:rFonts w:ascii="Calibri Light" w:eastAsia="Arial" w:hAnsi="Calibri Light" w:cs="Calibri Light"/>
          <w:iCs/>
          <w:color w:val="212121"/>
          <w:sz w:val="28"/>
          <w:szCs w:val="28"/>
          <w:lang/>
        </w:rPr>
        <w:t> – плоскі зображення тривимірних об’єктів, створені на основі просторових моделей.</w:t>
      </w:r>
    </w:p>
    <w:p w14:paraId="5622D9A9" w14:textId="77777777" w:rsidR="00623A6E" w:rsidRPr="007D4D42" w:rsidRDefault="00623A6E" w:rsidP="00623A6E">
      <w:pPr>
        <w:spacing w:after="0"/>
        <w:ind w:firstLine="360"/>
        <w:jc w:val="both"/>
        <w:rPr>
          <w:rFonts w:ascii="Calibri Light" w:eastAsia="Arial" w:hAnsi="Calibri Light" w:cs="Calibri Light"/>
          <w:iCs/>
          <w:color w:val="212121"/>
          <w:sz w:val="28"/>
          <w:szCs w:val="28"/>
          <w:lang/>
        </w:rPr>
      </w:pPr>
      <w:r w:rsidRPr="007D4D42">
        <w:rPr>
          <w:rFonts w:ascii="Calibri Light" w:eastAsia="Arial" w:hAnsi="Calibri Light" w:cs="Calibri Light"/>
          <w:iCs/>
          <w:color w:val="212121"/>
          <w:sz w:val="28"/>
          <w:szCs w:val="28"/>
          <w:lang/>
        </w:rPr>
        <w:t>Особливості 3D-зображень:</w:t>
      </w:r>
    </w:p>
    <w:p w14:paraId="1205005D" w14:textId="77777777" w:rsidR="00623A6E" w:rsidRPr="007D4D42" w:rsidRDefault="00623A6E" w:rsidP="00623A6E">
      <w:pPr>
        <w:numPr>
          <w:ilvl w:val="0"/>
          <w:numId w:val="40"/>
        </w:numPr>
        <w:spacing w:after="0" w:line="276" w:lineRule="auto"/>
        <w:jc w:val="both"/>
        <w:rPr>
          <w:rFonts w:ascii="Calibri Light" w:eastAsia="Arial" w:hAnsi="Calibri Light" w:cs="Calibri Light"/>
          <w:iCs/>
          <w:color w:val="212121"/>
          <w:sz w:val="28"/>
          <w:szCs w:val="28"/>
          <w:lang/>
        </w:rPr>
      </w:pPr>
      <w:r w:rsidRPr="007D4D42">
        <w:rPr>
          <w:rFonts w:ascii="Calibri Light" w:eastAsia="Arial" w:hAnsi="Calibri Light" w:cs="Calibri Light"/>
          <w:iCs/>
          <w:color w:val="212121"/>
          <w:sz w:val="28"/>
          <w:szCs w:val="28"/>
          <w:lang/>
        </w:rPr>
        <w:t>забезпечена просторова перспектива, тіні, відблиски та інші світлові ефекти;</w:t>
      </w:r>
    </w:p>
    <w:p w14:paraId="64EBB82A" w14:textId="77777777" w:rsidR="00623A6E" w:rsidRPr="007D4D42" w:rsidRDefault="00623A6E" w:rsidP="00623A6E">
      <w:pPr>
        <w:numPr>
          <w:ilvl w:val="0"/>
          <w:numId w:val="40"/>
        </w:numPr>
        <w:spacing w:after="0" w:line="276" w:lineRule="auto"/>
        <w:jc w:val="both"/>
        <w:rPr>
          <w:rFonts w:ascii="Calibri Light" w:eastAsia="Arial" w:hAnsi="Calibri Light" w:cs="Calibri Light"/>
          <w:iCs/>
          <w:color w:val="212121"/>
          <w:sz w:val="28"/>
          <w:szCs w:val="28"/>
          <w:lang/>
        </w:rPr>
      </w:pPr>
      <w:r w:rsidRPr="007D4D42">
        <w:rPr>
          <w:rFonts w:ascii="Calibri Light" w:eastAsia="Arial" w:hAnsi="Calibri Light" w:cs="Calibri Light"/>
          <w:iCs/>
          <w:color w:val="212121"/>
          <w:sz w:val="28"/>
          <w:szCs w:val="28"/>
          <w:lang/>
        </w:rPr>
        <w:t>відтворено особливості поверхонь (шорсткість, нерівність, пухнастість тощо).</w:t>
      </w:r>
    </w:p>
    <w:p w14:paraId="42050EEE" w14:textId="77777777" w:rsidR="00623A6E" w:rsidRPr="007D4D42" w:rsidRDefault="00623A6E" w:rsidP="00623A6E">
      <w:pPr>
        <w:spacing w:after="0"/>
        <w:ind w:firstLine="360"/>
        <w:jc w:val="both"/>
        <w:rPr>
          <w:rFonts w:ascii="Calibri Light" w:eastAsia="Arial" w:hAnsi="Calibri Light" w:cs="Calibri Light"/>
          <w:iCs/>
          <w:color w:val="212121"/>
          <w:sz w:val="28"/>
          <w:szCs w:val="28"/>
          <w:lang/>
        </w:rPr>
      </w:pPr>
      <w:r w:rsidRPr="007D4D42">
        <w:rPr>
          <w:rFonts w:ascii="Calibri Light" w:eastAsia="Arial" w:hAnsi="Calibri Light" w:cs="Calibri Light"/>
          <w:b/>
          <w:iCs/>
          <w:color w:val="7030A0"/>
          <w:sz w:val="28"/>
          <w:szCs w:val="28"/>
        </w:rPr>
        <w:t>3D-анімація</w:t>
      </w:r>
      <w:r w:rsidRPr="007D4D42">
        <w:rPr>
          <w:rFonts w:ascii="Calibri Light" w:eastAsia="Arial" w:hAnsi="Calibri Light" w:cs="Calibri Light"/>
          <w:iCs/>
          <w:color w:val="212121"/>
          <w:sz w:val="28"/>
          <w:szCs w:val="28"/>
          <w:lang/>
        </w:rPr>
        <w:t> – анімоване 3D-зображення, створене з послідовності тривимірних зображень, у якому моделюється рух об’єктів або їхніх частин.</w:t>
      </w:r>
    </w:p>
    <w:p w14:paraId="32B82C7B" w14:textId="77777777" w:rsidR="00623A6E" w:rsidRPr="00545586" w:rsidRDefault="00623A6E" w:rsidP="00623A6E">
      <w:pPr>
        <w:spacing w:after="0"/>
        <w:ind w:left="360"/>
        <w:rPr>
          <w:rFonts w:ascii="Calibri Light" w:eastAsia="Times New Roman" w:hAnsi="Calibri Light" w:cs="Calibri Light"/>
          <w:b/>
          <w:bCs/>
          <w:sz w:val="28"/>
          <w:szCs w:val="28"/>
        </w:rPr>
      </w:pPr>
      <w:proofErr w:type="spellStart"/>
      <w:r w:rsidRPr="00545586">
        <w:rPr>
          <w:rFonts w:ascii="Calibri Light" w:eastAsia="Times New Roman" w:hAnsi="Calibri Light" w:cs="Calibri Light"/>
          <w:b/>
          <w:bCs/>
          <w:sz w:val="28"/>
          <w:szCs w:val="28"/>
        </w:rPr>
        <w:t>Галузі</w:t>
      </w:r>
      <w:proofErr w:type="spellEnd"/>
      <w:r w:rsidRPr="00545586">
        <w:rPr>
          <w:rFonts w:ascii="Calibri Light" w:eastAsia="Times New Roman" w:hAnsi="Calibri Light" w:cs="Calibri Light"/>
          <w:b/>
          <w:bCs/>
          <w:sz w:val="28"/>
          <w:szCs w:val="28"/>
        </w:rPr>
        <w:t xml:space="preserve"> </w:t>
      </w:r>
      <w:proofErr w:type="spellStart"/>
      <w:r w:rsidRPr="00545586">
        <w:rPr>
          <w:rFonts w:ascii="Calibri Light" w:eastAsia="Times New Roman" w:hAnsi="Calibri Light" w:cs="Calibri Light"/>
          <w:b/>
          <w:bCs/>
          <w:sz w:val="28"/>
          <w:szCs w:val="28"/>
        </w:rPr>
        <w:t>використання</w:t>
      </w:r>
      <w:proofErr w:type="spellEnd"/>
      <w:r w:rsidRPr="00545586">
        <w:rPr>
          <w:rFonts w:ascii="Calibri Light" w:eastAsia="Times New Roman" w:hAnsi="Calibri Light" w:cs="Calibri Light"/>
          <w:b/>
          <w:bCs/>
          <w:sz w:val="28"/>
          <w:szCs w:val="28"/>
        </w:rPr>
        <w:t xml:space="preserve"> </w:t>
      </w:r>
      <w:proofErr w:type="spellStart"/>
      <w:r w:rsidRPr="00545586">
        <w:rPr>
          <w:rFonts w:ascii="Calibri Light" w:eastAsia="Times New Roman" w:hAnsi="Calibri Light" w:cs="Calibri Light"/>
          <w:b/>
          <w:bCs/>
          <w:sz w:val="28"/>
          <w:szCs w:val="28"/>
        </w:rPr>
        <w:t>тривимірної</w:t>
      </w:r>
      <w:proofErr w:type="spellEnd"/>
      <w:r w:rsidRPr="00545586">
        <w:rPr>
          <w:rFonts w:ascii="Calibri Light" w:eastAsia="Times New Roman" w:hAnsi="Calibri Light" w:cs="Calibri Light"/>
          <w:b/>
          <w:bCs/>
          <w:sz w:val="28"/>
          <w:szCs w:val="28"/>
        </w:rPr>
        <w:t xml:space="preserve"> </w:t>
      </w:r>
      <w:proofErr w:type="spellStart"/>
      <w:r w:rsidRPr="00545586">
        <w:rPr>
          <w:rFonts w:ascii="Calibri Light" w:eastAsia="Times New Roman" w:hAnsi="Calibri Light" w:cs="Calibri Light"/>
          <w:b/>
          <w:bCs/>
          <w:sz w:val="28"/>
          <w:szCs w:val="28"/>
        </w:rPr>
        <w:t>графіки</w:t>
      </w:r>
      <w:proofErr w:type="spellEnd"/>
      <w:r w:rsidRPr="00545586">
        <w:rPr>
          <w:rFonts w:ascii="Calibri Light" w:eastAsia="Times New Roman" w:hAnsi="Calibri Light" w:cs="Calibri Light"/>
          <w:b/>
          <w:bCs/>
          <w:sz w:val="28"/>
          <w:szCs w:val="28"/>
        </w:rPr>
        <w:t>:</w:t>
      </w:r>
    </w:p>
    <w:p w14:paraId="5E8F4558" w14:textId="77777777" w:rsidR="00623A6E" w:rsidRPr="00545586" w:rsidRDefault="00623A6E" w:rsidP="00623A6E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 Light" w:eastAsia="Times New Roman" w:hAnsi="Calibri Light" w:cs="Calibri Light"/>
          <w:color w:val="000000"/>
          <w:sz w:val="28"/>
          <w:szCs w:val="28"/>
        </w:rPr>
      </w:pPr>
      <w:proofErr w:type="spellStart"/>
      <w:r w:rsidRPr="00545586">
        <w:rPr>
          <w:rFonts w:ascii="Calibri Light" w:eastAsia="Times New Roman" w:hAnsi="Calibri Light" w:cs="Calibri Light"/>
          <w:color w:val="000000"/>
          <w:sz w:val="28"/>
          <w:szCs w:val="28"/>
        </w:rPr>
        <w:t>Архітектурна</w:t>
      </w:r>
      <w:proofErr w:type="spellEnd"/>
      <w:r w:rsidRPr="00545586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545586">
        <w:rPr>
          <w:rFonts w:ascii="Calibri Light" w:eastAsia="Times New Roman" w:hAnsi="Calibri Light" w:cs="Calibri Light"/>
          <w:color w:val="000000"/>
          <w:sz w:val="28"/>
          <w:szCs w:val="28"/>
        </w:rPr>
        <w:t>візуалізація</w:t>
      </w:r>
      <w:proofErr w:type="spellEnd"/>
    </w:p>
    <w:p w14:paraId="396438EE" w14:textId="77777777" w:rsidR="00623A6E" w:rsidRPr="00545586" w:rsidRDefault="00623A6E" w:rsidP="00623A6E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 Light" w:eastAsia="Times New Roman" w:hAnsi="Calibri Light" w:cs="Calibri Light"/>
          <w:color w:val="000000"/>
          <w:sz w:val="28"/>
          <w:szCs w:val="28"/>
        </w:rPr>
      </w:pPr>
      <w:proofErr w:type="spellStart"/>
      <w:r w:rsidRPr="00545586">
        <w:rPr>
          <w:rFonts w:ascii="Calibri Light" w:eastAsia="Times New Roman" w:hAnsi="Calibri Light" w:cs="Calibri Light"/>
          <w:color w:val="000000"/>
          <w:sz w:val="28"/>
          <w:szCs w:val="28"/>
        </w:rPr>
        <w:t>Кінематограф</w:t>
      </w:r>
      <w:proofErr w:type="spellEnd"/>
    </w:p>
    <w:p w14:paraId="54E8D4E2" w14:textId="77777777" w:rsidR="00623A6E" w:rsidRPr="00545586" w:rsidRDefault="00623A6E" w:rsidP="00623A6E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 Light" w:eastAsia="Times New Roman" w:hAnsi="Calibri Light" w:cs="Calibri Light"/>
          <w:color w:val="000000"/>
          <w:sz w:val="28"/>
          <w:szCs w:val="28"/>
        </w:rPr>
      </w:pPr>
      <w:proofErr w:type="spellStart"/>
      <w:r w:rsidRPr="00545586">
        <w:rPr>
          <w:rFonts w:ascii="Calibri Light" w:eastAsia="Times New Roman" w:hAnsi="Calibri Light" w:cs="Calibri Light"/>
          <w:color w:val="000000"/>
          <w:sz w:val="28"/>
          <w:szCs w:val="28"/>
        </w:rPr>
        <w:t>Відеоігри</w:t>
      </w:r>
      <w:proofErr w:type="spellEnd"/>
    </w:p>
    <w:p w14:paraId="033BB474" w14:textId="77777777" w:rsidR="00623A6E" w:rsidRPr="00545586" w:rsidRDefault="00623A6E" w:rsidP="00623A6E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 Light" w:eastAsia="Times New Roman" w:hAnsi="Calibri Light" w:cs="Calibri Light"/>
          <w:color w:val="000000"/>
          <w:sz w:val="28"/>
          <w:szCs w:val="28"/>
        </w:rPr>
      </w:pPr>
      <w:proofErr w:type="spellStart"/>
      <w:r w:rsidRPr="00545586">
        <w:rPr>
          <w:rFonts w:ascii="Calibri Light" w:eastAsia="Times New Roman" w:hAnsi="Calibri Light" w:cs="Calibri Light"/>
          <w:color w:val="000000"/>
          <w:sz w:val="28"/>
          <w:szCs w:val="28"/>
        </w:rPr>
        <w:t>Друкована</w:t>
      </w:r>
      <w:proofErr w:type="spellEnd"/>
      <w:r w:rsidRPr="00545586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 </w:t>
      </w:r>
      <w:proofErr w:type="spellStart"/>
      <w:r w:rsidRPr="00545586">
        <w:rPr>
          <w:rFonts w:ascii="Calibri Light" w:eastAsia="Times New Roman" w:hAnsi="Calibri Light" w:cs="Calibri Light"/>
          <w:color w:val="000000"/>
          <w:sz w:val="28"/>
          <w:szCs w:val="28"/>
        </w:rPr>
        <w:t>продукція</w:t>
      </w:r>
      <w:proofErr w:type="spellEnd"/>
    </w:p>
    <w:p w14:paraId="24866B28" w14:textId="77777777" w:rsidR="00623A6E" w:rsidRPr="00623A6E" w:rsidRDefault="00623A6E" w:rsidP="00623A6E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 Light" w:eastAsia="Times New Roman" w:hAnsi="Calibri Light" w:cs="Calibri Light"/>
          <w:color w:val="000000"/>
          <w:sz w:val="28"/>
          <w:szCs w:val="28"/>
        </w:rPr>
      </w:pPr>
      <w:r w:rsidRPr="00545586">
        <w:rPr>
          <w:rFonts w:ascii="Calibri Light" w:eastAsia="Times New Roman" w:hAnsi="Calibri Light" w:cs="Calibri Light"/>
          <w:color w:val="000000"/>
          <w:sz w:val="28"/>
          <w:szCs w:val="28"/>
        </w:rPr>
        <w:t xml:space="preserve">Наука та </w:t>
      </w:r>
      <w:proofErr w:type="spellStart"/>
      <w:r w:rsidRPr="00545586">
        <w:rPr>
          <w:rFonts w:ascii="Calibri Light" w:eastAsia="Times New Roman" w:hAnsi="Calibri Light" w:cs="Calibri Light"/>
          <w:color w:val="000000"/>
          <w:sz w:val="28"/>
          <w:szCs w:val="28"/>
        </w:rPr>
        <w:t>промисловість</w:t>
      </w:r>
      <w:proofErr w:type="spellEnd"/>
    </w:p>
    <w:p w14:paraId="682A827E" w14:textId="77777777" w:rsidR="00623A6E" w:rsidRPr="00623A6E" w:rsidRDefault="00623A6E" w:rsidP="00623A6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libri Light" w:eastAsia="Times New Roman" w:hAnsi="Calibri Light" w:cs="Calibri Light"/>
          <w:b/>
          <w:bCs/>
          <w:color w:val="ED7D31" w:themeColor="accent2"/>
          <w:sz w:val="28"/>
          <w:szCs w:val="28"/>
          <w:lang/>
        </w:rPr>
      </w:pPr>
      <w:r w:rsidRPr="00623A6E">
        <w:rPr>
          <w:rFonts w:ascii="Calibri Light" w:eastAsia="Times New Roman" w:hAnsi="Calibri Light" w:cs="Calibri Light"/>
          <w:b/>
          <w:bCs/>
          <w:color w:val="ED7D31" w:themeColor="accent2"/>
          <w:sz w:val="28"/>
          <w:szCs w:val="28"/>
          <w:lang/>
        </w:rPr>
        <w:t>Принципи тривимірного моделювання</w:t>
      </w:r>
    </w:p>
    <w:p w14:paraId="41DD0965" w14:textId="77777777" w:rsidR="00623A6E" w:rsidRPr="00225086" w:rsidRDefault="00623A6E" w:rsidP="00623A6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eastAsia="Times New Roman" w:hAnsi="Calibri Light" w:cs="Calibri Light"/>
          <w:color w:val="000000"/>
          <w:sz w:val="28"/>
          <w:szCs w:val="28"/>
          <w:lang/>
        </w:rPr>
      </w:pPr>
      <w:r w:rsidRPr="00225086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3D-модель будується з тривимірних примітивів – об’ємних і плоских геометричних тіл, які отримали узагальнену назву меш (сітка). Кожен тривимірний примітив – елемент мешу – може бути описаний математично.</w:t>
      </w:r>
    </w:p>
    <w:p w14:paraId="57BE3790" w14:textId="77777777" w:rsidR="00623A6E" w:rsidRPr="00225086" w:rsidRDefault="00623A6E" w:rsidP="00623A6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/>
        </w:rPr>
      </w:pPr>
      <w:r w:rsidRPr="00225086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/>
        </w:rPr>
        <w:t>Основні тривимірні елементи:</w:t>
      </w:r>
    </w:p>
    <w:p w14:paraId="37668147" w14:textId="77777777" w:rsidR="00623A6E" w:rsidRPr="00225086" w:rsidRDefault="00623A6E" w:rsidP="00623A6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 Light" w:eastAsia="Times New Roman" w:hAnsi="Calibri Light" w:cs="Calibri Light"/>
          <w:color w:val="000000"/>
          <w:sz w:val="28"/>
          <w:szCs w:val="28"/>
          <w:lang/>
        </w:rPr>
      </w:pPr>
      <w:r w:rsidRPr="00225086">
        <w:rPr>
          <w:rFonts w:ascii="Calibri Light" w:eastAsia="Times New Roman" w:hAnsi="Calibri Light" w:cs="Calibri Light"/>
          <w:i/>
          <w:iCs/>
          <w:color w:val="000000"/>
          <w:sz w:val="28"/>
          <w:szCs w:val="28"/>
          <w:lang/>
        </w:rPr>
        <w:t>Плоскі</w:t>
      </w:r>
      <w:r w:rsidRPr="00225086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 – квадрат і коло</w:t>
      </w:r>
    </w:p>
    <w:p w14:paraId="727A6532" w14:textId="77777777" w:rsidR="00623A6E" w:rsidRPr="00225086" w:rsidRDefault="00623A6E" w:rsidP="00623A6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 Light" w:eastAsia="Times New Roman" w:hAnsi="Calibri Light" w:cs="Calibri Light"/>
          <w:color w:val="000000"/>
          <w:sz w:val="28"/>
          <w:szCs w:val="28"/>
          <w:lang/>
        </w:rPr>
      </w:pPr>
      <w:r w:rsidRPr="00225086">
        <w:rPr>
          <w:rFonts w:ascii="Calibri Light" w:eastAsia="Times New Roman" w:hAnsi="Calibri Light" w:cs="Calibri Light"/>
          <w:i/>
          <w:iCs/>
          <w:color w:val="000000"/>
          <w:sz w:val="28"/>
          <w:szCs w:val="28"/>
          <w:lang/>
        </w:rPr>
        <w:t>Об’ємні</w:t>
      </w:r>
      <w:r w:rsidRPr="00225086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 – куб, сфера, циліндр, конус, тор</w:t>
      </w:r>
    </w:p>
    <w:p w14:paraId="5C891849" w14:textId="77777777" w:rsidR="00623A6E" w:rsidRPr="00225086" w:rsidRDefault="00623A6E" w:rsidP="00623A6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eastAsia="Times New Roman" w:hAnsi="Calibri Light" w:cs="Calibri Light"/>
          <w:color w:val="000000"/>
          <w:sz w:val="28"/>
          <w:szCs w:val="28"/>
          <w:lang/>
        </w:rPr>
      </w:pPr>
      <w:r w:rsidRPr="00225086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Поверхня 3D-моделі об’єкта розділяється на невеликі плоскі ділянки – грані, що мають форму багатокутника (переважно трикутники та чотирикутники). Грань обмежена відрізками – ребрами. Кожне ребро має дві вершини.</w:t>
      </w:r>
    </w:p>
    <w:p w14:paraId="1275A2BB" w14:textId="77777777" w:rsidR="00623A6E" w:rsidRPr="00225086" w:rsidRDefault="00623A6E" w:rsidP="00623A6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/>
        </w:rPr>
      </w:pPr>
      <w:r w:rsidRPr="00225086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/>
        </w:rPr>
        <w:t>Перетворення, що можуть виконуватись над елементами 3D-моделі:</w:t>
      </w:r>
    </w:p>
    <w:p w14:paraId="45F09D3A" w14:textId="77777777" w:rsidR="00623A6E" w:rsidRPr="00225086" w:rsidRDefault="00623A6E" w:rsidP="00623A6E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 Light" w:eastAsia="Times New Roman" w:hAnsi="Calibri Light" w:cs="Calibri Light"/>
          <w:color w:val="000000"/>
          <w:sz w:val="28"/>
          <w:szCs w:val="28"/>
          <w:lang/>
        </w:rPr>
      </w:pPr>
      <w:r w:rsidRPr="00225086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переміщення всього об’єкта або окремих вершин, ребер, граней;</w:t>
      </w:r>
    </w:p>
    <w:p w14:paraId="3ACC83E0" w14:textId="77777777" w:rsidR="00623A6E" w:rsidRPr="00225086" w:rsidRDefault="00623A6E" w:rsidP="00623A6E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 Light" w:eastAsia="Times New Roman" w:hAnsi="Calibri Light" w:cs="Calibri Light"/>
          <w:color w:val="000000"/>
          <w:sz w:val="28"/>
          <w:szCs w:val="28"/>
          <w:lang/>
        </w:rPr>
      </w:pPr>
      <w:r w:rsidRPr="00225086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поворот;</w:t>
      </w:r>
    </w:p>
    <w:p w14:paraId="52EBFEFE" w14:textId="77777777" w:rsidR="00623A6E" w:rsidRPr="00225086" w:rsidRDefault="00623A6E" w:rsidP="00623A6E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 Light" w:eastAsia="Times New Roman" w:hAnsi="Calibri Light" w:cs="Calibri Light"/>
          <w:color w:val="000000"/>
          <w:sz w:val="28"/>
          <w:szCs w:val="28"/>
          <w:lang/>
        </w:rPr>
      </w:pPr>
      <w:r w:rsidRPr="00225086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масштабування (змінення розмірів) та ін.</w:t>
      </w:r>
    </w:p>
    <w:p w14:paraId="42A22F37" w14:textId="77777777" w:rsidR="00623A6E" w:rsidRPr="00225086" w:rsidRDefault="00623A6E" w:rsidP="00623A6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/>
        </w:rPr>
      </w:pPr>
      <w:r w:rsidRPr="00225086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/>
        </w:rPr>
        <w:t>Основні властивості 3D-моделей:</w:t>
      </w:r>
    </w:p>
    <w:p w14:paraId="62FA1BC2" w14:textId="77777777" w:rsidR="00623A6E" w:rsidRPr="00225086" w:rsidRDefault="00623A6E" w:rsidP="00623A6E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 Light" w:eastAsia="Times New Roman" w:hAnsi="Calibri Light" w:cs="Calibri Light"/>
          <w:color w:val="000000"/>
          <w:sz w:val="28"/>
          <w:szCs w:val="28"/>
          <w:lang/>
        </w:rPr>
      </w:pPr>
      <w:r w:rsidRPr="00225086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кількість вершин, ребер і граней, їх розташування на поверхні моделі;</w:t>
      </w:r>
    </w:p>
    <w:p w14:paraId="3007C5F5" w14:textId="77777777" w:rsidR="00623A6E" w:rsidRPr="00225086" w:rsidRDefault="00623A6E" w:rsidP="00623A6E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 Light" w:eastAsia="Times New Roman" w:hAnsi="Calibri Light" w:cs="Calibri Light"/>
          <w:color w:val="000000"/>
          <w:sz w:val="28"/>
          <w:szCs w:val="28"/>
          <w:lang/>
        </w:rPr>
      </w:pPr>
      <w:r w:rsidRPr="00225086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види матеріалів, які покривають поверхню.</w:t>
      </w:r>
    </w:p>
    <w:p w14:paraId="3CAF0482" w14:textId="44C9A081" w:rsidR="00CF208D" w:rsidRDefault="00CF208D" w:rsidP="00BC78FA">
      <w:pPr>
        <w:pStyle w:val="a6"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lastRenderedPageBreak/>
        <w:t>Перегляньте відео</w:t>
      </w:r>
    </w:p>
    <w:p w14:paraId="2B22A0DA" w14:textId="05AE8C17" w:rsidR="00CF208D" w:rsidRDefault="00623A6E" w:rsidP="00CF208D">
      <w:pPr>
        <w:spacing w:after="0" w:line="240" w:lineRule="auto"/>
        <w:jc w:val="both"/>
        <w:rPr>
          <w:rFonts w:asciiTheme="majorHAnsi" w:hAnsiTheme="majorHAnsi" w:cstheme="majorHAnsi"/>
          <w:color w:val="00B050"/>
          <w:sz w:val="28"/>
          <w:szCs w:val="28"/>
          <w:lang w:val="uk-UA"/>
        </w:rPr>
      </w:pPr>
      <w:hyperlink r:id="rId5" w:history="1">
        <w:r w:rsidRPr="008D7054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https://youtu.be/6WMflNhY6oo</w:t>
        </w:r>
      </w:hyperlink>
      <w:r>
        <w:rPr>
          <w:rFonts w:asciiTheme="majorHAnsi" w:hAnsiTheme="majorHAnsi" w:cstheme="majorHAnsi"/>
          <w:color w:val="00B050"/>
          <w:sz w:val="28"/>
          <w:szCs w:val="28"/>
          <w:lang w:val="uk-UA"/>
        </w:rPr>
        <w:t xml:space="preserve"> </w:t>
      </w:r>
    </w:p>
    <w:p w14:paraId="092F6CC2" w14:textId="77777777" w:rsidR="00CF208D" w:rsidRDefault="00CF208D" w:rsidP="00CF208D">
      <w:pPr>
        <w:spacing w:after="0" w:line="240" w:lineRule="auto"/>
        <w:jc w:val="both"/>
        <w:rPr>
          <w:rFonts w:asciiTheme="majorHAnsi" w:hAnsiTheme="majorHAnsi" w:cstheme="majorHAnsi"/>
          <w:color w:val="00B050"/>
          <w:sz w:val="28"/>
          <w:szCs w:val="28"/>
          <w:lang w:val="uk-UA"/>
        </w:rPr>
      </w:pPr>
    </w:p>
    <w:p w14:paraId="794EC26A" w14:textId="54AA65EA" w:rsidR="00CF208D" w:rsidRPr="00FD2032" w:rsidRDefault="00CF208D" w:rsidP="00CF208D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sz w:val="32"/>
          <w:szCs w:val="32"/>
          <w:lang w:val="uk-UA"/>
        </w:rPr>
      </w:pPr>
      <w:r w:rsidRPr="00FD2032">
        <w:rPr>
          <w:rFonts w:asciiTheme="minorHAnsi" w:eastAsia="Times New Roman" w:hAnsiTheme="minorHAnsi" w:cstheme="minorHAnsi"/>
          <w:b/>
          <w:bCs/>
          <w:color w:val="00B050"/>
          <w:sz w:val="32"/>
          <w:szCs w:val="32"/>
          <w:lang w:val="uk-UA"/>
        </w:rPr>
        <w:t>Завдання до відео</w:t>
      </w:r>
    </w:p>
    <w:p w14:paraId="3C634635" w14:textId="4A185656" w:rsidR="00CF208D" w:rsidRDefault="00623A6E" w:rsidP="00FD2032">
      <w:pPr>
        <w:pStyle w:val="a5"/>
        <w:numPr>
          <w:ilvl w:val="0"/>
          <w:numId w:val="27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Що таке тривимірна графіка</w:t>
      </w:r>
      <w:r w:rsidR="00A4733A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74A05F56" w14:textId="60DFCA0F" w:rsidR="00FD2032" w:rsidRDefault="00A4733A" w:rsidP="00FD2032">
      <w:pPr>
        <w:pStyle w:val="a5"/>
        <w:numPr>
          <w:ilvl w:val="0"/>
          <w:numId w:val="27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Назвіть </w:t>
      </w:r>
      <w:r w:rsidR="00623A6E">
        <w:rPr>
          <w:rFonts w:asciiTheme="majorHAnsi" w:hAnsiTheme="majorHAnsi" w:cstheme="majorHAnsi"/>
          <w:sz w:val="28"/>
          <w:szCs w:val="28"/>
          <w:lang w:val="uk-UA"/>
        </w:rPr>
        <w:t>складові тривимірних графічних об’єктів</w:t>
      </w:r>
      <w:r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68A39398" w14:textId="6EABA072" w:rsidR="00FD2032" w:rsidRPr="00FD2032" w:rsidRDefault="00A4733A" w:rsidP="00FD2032">
      <w:pPr>
        <w:pStyle w:val="a5"/>
        <w:numPr>
          <w:ilvl w:val="0"/>
          <w:numId w:val="27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Які програми призначені для роботи з </w:t>
      </w:r>
      <w:r w:rsidR="00623A6E">
        <w:rPr>
          <w:rFonts w:asciiTheme="majorHAnsi" w:hAnsiTheme="majorHAnsi" w:cstheme="majorHAnsi"/>
          <w:sz w:val="28"/>
          <w:szCs w:val="28"/>
          <w:lang w:val="uk-UA"/>
        </w:rPr>
        <w:t>тривимірними зображеннями</w:t>
      </w:r>
      <w:r w:rsidR="00FD2032" w:rsidRPr="00FD2032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6804EB42" w14:textId="77777777" w:rsidR="00A4733A" w:rsidRPr="00A4733A" w:rsidRDefault="00A4733A" w:rsidP="00A4733A">
      <w:pPr>
        <w:shd w:val="clear" w:color="auto" w:fill="FFFFFF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</w:p>
    <w:p w14:paraId="1EB79307" w14:textId="00B0EB50" w:rsidR="00EC6A60" w:rsidRPr="0085165B" w:rsidRDefault="000A4E90" w:rsidP="00EC6A60">
      <w:pPr>
        <w:shd w:val="clear" w:color="auto" w:fill="FFFFFF"/>
        <w:spacing w:after="0"/>
        <w:jc w:val="both"/>
        <w:textAlignment w:val="baseline"/>
        <w:rPr>
          <w:rFonts w:cs="Calibri"/>
          <w:b/>
          <w:color w:val="00B050"/>
          <w:sz w:val="31"/>
          <w:szCs w:val="31"/>
          <w:lang w:val="uk-UA"/>
        </w:rPr>
      </w:pPr>
      <w:r>
        <w:rPr>
          <w:rFonts w:cs="Calibri"/>
          <w:b/>
          <w:color w:val="00B050"/>
          <w:sz w:val="31"/>
          <w:szCs w:val="31"/>
          <w:lang w:val="uk-UA"/>
        </w:rPr>
        <w:t>Виконайте вправу</w:t>
      </w:r>
    </w:p>
    <w:p w14:paraId="27FE8E6C" w14:textId="2AFA488A" w:rsidR="002A7F66" w:rsidRPr="0056252C" w:rsidRDefault="000A4E90" w:rsidP="002A7F6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38761D"/>
          <w:sz w:val="28"/>
          <w:szCs w:val="28"/>
          <w:lang w:val="uk-UA"/>
        </w:rPr>
      </w:pPr>
      <w:hyperlink r:id="rId6" w:history="1">
        <w:r w:rsidRPr="008D7054">
          <w:rPr>
            <w:rStyle w:val="a3"/>
            <w:rFonts w:asciiTheme="majorHAnsi" w:eastAsia="Times New Roman" w:hAnsiTheme="majorHAnsi" w:cstheme="majorHAnsi"/>
            <w:b/>
            <w:bCs/>
            <w:sz w:val="28"/>
            <w:szCs w:val="28"/>
            <w:lang w:val="uk-UA"/>
          </w:rPr>
          <w:t>https://wordwall.net/uk/resource/28196871</w:t>
        </w:r>
      </w:hyperlink>
      <w:r>
        <w:rPr>
          <w:rFonts w:asciiTheme="majorHAnsi" w:eastAsia="Times New Roman" w:hAnsiTheme="majorHAnsi" w:cstheme="majorHAnsi"/>
          <w:b/>
          <w:bCs/>
          <w:color w:val="38761D"/>
          <w:sz w:val="28"/>
          <w:szCs w:val="28"/>
          <w:lang w:val="uk-UA"/>
        </w:rPr>
        <w:t xml:space="preserve"> </w:t>
      </w:r>
    </w:p>
    <w:p w14:paraId="3A040AEA" w14:textId="77777777" w:rsidR="007853EE" w:rsidRDefault="007853EE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</w:pPr>
    </w:p>
    <w:p w14:paraId="5DEB37D7" w14:textId="47128B39" w:rsidR="00C00453" w:rsidRDefault="00C00453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</w:pPr>
      <w:r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  <w:t>Робота на комп’ютері</w:t>
      </w:r>
    </w:p>
    <w:p w14:paraId="6BCAB7BF" w14:textId="527844BD" w:rsidR="000A4E90" w:rsidRPr="000A4E90" w:rsidRDefault="000A4E90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ajorHAnsi" w:eastAsia="Calibri" w:hAnsiTheme="majorHAnsi" w:cstheme="majorHAnsi"/>
          <w:b/>
          <w:bCs/>
          <w:color w:val="ED7D31" w:themeColor="accent2"/>
          <w:sz w:val="28"/>
          <w:szCs w:val="28"/>
          <w:lang w:val="uk-UA" w:eastAsia="en-US"/>
        </w:rPr>
      </w:pPr>
      <w:r w:rsidRPr="000A4E90">
        <w:rPr>
          <w:rFonts w:asciiTheme="majorHAnsi" w:eastAsia="Calibri" w:hAnsiTheme="majorHAnsi" w:cstheme="majorHAnsi"/>
          <w:b/>
          <w:bCs/>
          <w:color w:val="ED7D31" w:themeColor="accent2"/>
          <w:sz w:val="28"/>
          <w:szCs w:val="28"/>
          <w:lang w:val="uk-UA" w:eastAsia="en-US"/>
        </w:rPr>
        <w:t>Завдання на вибір</w:t>
      </w:r>
    </w:p>
    <w:p w14:paraId="7B6EB0FA" w14:textId="4287A8D2" w:rsidR="00C00453" w:rsidRPr="000A4E90" w:rsidRDefault="000A4E90" w:rsidP="00C00453">
      <w:pPr>
        <w:pStyle w:val="a6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Theme="majorHAnsi" w:eastAsia="Calibri" w:hAnsiTheme="majorHAnsi" w:cstheme="majorHAnsi"/>
          <w:color w:val="222222"/>
          <w:sz w:val="28"/>
          <w:szCs w:val="28"/>
        </w:rPr>
      </w:pPr>
      <w:r>
        <w:rPr>
          <w:rFonts w:asciiTheme="majorHAnsi" w:eastAsia="Calibri" w:hAnsiTheme="majorHAnsi" w:cstheme="majorHAnsi"/>
          <w:color w:val="222222"/>
          <w:sz w:val="28"/>
          <w:szCs w:val="28"/>
          <w:lang w:val="uk-UA"/>
        </w:rPr>
        <w:t xml:space="preserve">Створіть набір </w:t>
      </w:r>
      <w:proofErr w:type="spellStart"/>
      <w:r>
        <w:rPr>
          <w:rFonts w:asciiTheme="majorHAnsi" w:eastAsia="Calibri" w:hAnsiTheme="majorHAnsi" w:cstheme="majorHAnsi"/>
          <w:color w:val="222222"/>
          <w:sz w:val="28"/>
          <w:szCs w:val="28"/>
          <w:lang w:val="uk-UA"/>
        </w:rPr>
        <w:t>смайликів</w:t>
      </w:r>
      <w:proofErr w:type="spellEnd"/>
      <w:r>
        <w:rPr>
          <w:rFonts w:asciiTheme="majorHAnsi" w:eastAsia="Calibri" w:hAnsiTheme="majorHAnsi" w:cstheme="majorHAnsi"/>
          <w:color w:val="222222"/>
          <w:sz w:val="28"/>
          <w:szCs w:val="28"/>
          <w:lang w:val="uk-UA"/>
        </w:rPr>
        <w:t>.</w:t>
      </w:r>
    </w:p>
    <w:p w14:paraId="4719A132" w14:textId="2CCDD69C" w:rsidR="000A4E90" w:rsidRPr="00C00453" w:rsidRDefault="000A4E90" w:rsidP="00C00453">
      <w:pPr>
        <w:pStyle w:val="a6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Theme="majorHAnsi" w:eastAsia="Calibri" w:hAnsiTheme="majorHAnsi" w:cstheme="majorHAnsi"/>
          <w:color w:val="222222"/>
          <w:sz w:val="28"/>
          <w:szCs w:val="28"/>
        </w:rPr>
      </w:pPr>
      <w:r>
        <w:rPr>
          <w:rFonts w:asciiTheme="majorHAnsi" w:eastAsia="Calibri" w:hAnsiTheme="majorHAnsi" w:cstheme="majorHAnsi"/>
          <w:color w:val="222222"/>
          <w:sz w:val="28"/>
          <w:szCs w:val="28"/>
          <w:lang w:val="uk-UA"/>
        </w:rPr>
        <w:t>Створіть напис: назва нашої школи шрифтом Брайля.</w:t>
      </w:r>
    </w:p>
    <w:p w14:paraId="50C810B9" w14:textId="77777777" w:rsidR="00C00453" w:rsidRPr="00C00453" w:rsidRDefault="00C00453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eastAsia="en-US"/>
        </w:rPr>
      </w:pPr>
    </w:p>
    <w:p w14:paraId="1C17124B" w14:textId="77777777" w:rsidR="00C00453" w:rsidRDefault="00C00453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</w:pPr>
    </w:p>
    <w:p w14:paraId="5182E481" w14:textId="23CA1F14" w:rsidR="00F51F63" w:rsidRPr="00F51F63" w:rsidRDefault="00F51F63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</w:pPr>
      <w:r w:rsidRPr="00F51F63"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  <w:t>Домашнє завдання</w:t>
      </w:r>
    </w:p>
    <w:p w14:paraId="7D3A0455" w14:textId="77777777" w:rsidR="000A4E90" w:rsidRPr="000A4E90" w:rsidRDefault="000A4E90" w:rsidP="000A4E90">
      <w:pPr>
        <w:pStyle w:val="a5"/>
        <w:numPr>
          <w:ilvl w:val="0"/>
          <w:numId w:val="44"/>
        </w:numPr>
        <w:spacing w:after="0"/>
        <w:jc w:val="both"/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</w:pPr>
      <w:r w:rsidRPr="000A4E90"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  <w:t>Знайдіть в інтернеті інформацію про наш 3</w:t>
      </w:r>
      <w:r w:rsidRPr="000A4E90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D</w:t>
      </w:r>
      <w:r w:rsidRPr="000A4E90"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  <w:t xml:space="preserve">-принтер </w:t>
      </w:r>
      <w:r w:rsidRPr="000A4E90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XYZPrinting</w:t>
      </w:r>
      <w:r w:rsidRPr="000A4E90"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  <w:t xml:space="preserve"> </w:t>
      </w:r>
      <w:r w:rsidRPr="000A4E90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da</w:t>
      </w:r>
      <w:r w:rsidRPr="000A4E90"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  <w:t xml:space="preserve"> </w:t>
      </w:r>
      <w:r w:rsidRPr="000A4E90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Vinci</w:t>
      </w:r>
      <w:r w:rsidRPr="000A4E90"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  <w:t xml:space="preserve"> 1.0 </w:t>
      </w:r>
      <w:r w:rsidRPr="000A4E90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Professional</w:t>
      </w:r>
      <w:r w:rsidRPr="000A4E90">
        <w:rPr>
          <w:rFonts w:ascii="Calibri Light" w:eastAsia="Times New Roman" w:hAnsi="Calibri Light" w:cs="Calibri Light"/>
          <w:color w:val="000000"/>
          <w:sz w:val="28"/>
          <w:szCs w:val="28"/>
          <w:lang w:val="uk-UA"/>
        </w:rPr>
        <w:t xml:space="preserve"> </w:t>
      </w:r>
      <w:r w:rsidRPr="000A4E90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WiFi</w:t>
      </w:r>
    </w:p>
    <w:p w14:paraId="35C52F5C" w14:textId="77777777" w:rsidR="000A4E90" w:rsidRPr="000A4E90" w:rsidRDefault="000A4E90" w:rsidP="000A4E90">
      <w:pPr>
        <w:pStyle w:val="a5"/>
        <w:numPr>
          <w:ilvl w:val="0"/>
          <w:numId w:val="44"/>
        </w:numPr>
        <w:spacing w:after="0"/>
        <w:jc w:val="both"/>
        <w:rPr>
          <w:rFonts w:ascii="Calibri Light" w:eastAsia="Times New Roman" w:hAnsi="Calibri Light" w:cs="Calibri Light"/>
          <w:color w:val="000000"/>
          <w:sz w:val="28"/>
          <w:szCs w:val="28"/>
          <w:lang/>
        </w:rPr>
      </w:pPr>
      <w:r w:rsidRPr="000A4E90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Знайдіть в інтернеті інформацію про 3D-принтер (будь-який інший)</w:t>
      </w:r>
    </w:p>
    <w:p w14:paraId="68B6A746" w14:textId="77777777" w:rsidR="000A4E90" w:rsidRPr="000A4E90" w:rsidRDefault="000A4E90" w:rsidP="000A4E90">
      <w:pPr>
        <w:pStyle w:val="a5"/>
        <w:numPr>
          <w:ilvl w:val="0"/>
          <w:numId w:val="44"/>
        </w:numPr>
        <w:spacing w:after="0"/>
        <w:jc w:val="both"/>
        <w:rPr>
          <w:rFonts w:ascii="Calibri Light" w:eastAsia="Times New Roman" w:hAnsi="Calibri Light" w:cs="Calibri Light"/>
          <w:color w:val="000000"/>
          <w:sz w:val="28"/>
          <w:szCs w:val="28"/>
          <w:lang/>
        </w:rPr>
      </w:pPr>
      <w:r w:rsidRPr="000A4E90">
        <w:rPr>
          <w:rFonts w:ascii="Calibri Light" w:eastAsia="Times New Roman" w:hAnsi="Calibri Light" w:cs="Calibri Light"/>
          <w:color w:val="000000"/>
          <w:sz w:val="28"/>
          <w:szCs w:val="28"/>
          <w:lang/>
        </w:rPr>
        <w:t>Порівняйте їхні вартості та основні характеристики: матеріал друку, площа поверхні друку</w:t>
      </w:r>
    </w:p>
    <w:p w14:paraId="2B447D5D" w14:textId="624967E5" w:rsidR="00F51F63" w:rsidRPr="00F51F63" w:rsidRDefault="00F51F63" w:rsidP="00F51F63">
      <w:pPr>
        <w:rPr>
          <w:lang/>
        </w:rPr>
      </w:pPr>
    </w:p>
    <w:p w14:paraId="68CAE31A" w14:textId="70555D35" w:rsidR="00C00453" w:rsidRPr="000A4E90" w:rsidRDefault="005767F3" w:rsidP="000A4E90">
      <w:pPr>
        <w:spacing w:after="0"/>
        <w:rPr>
          <w:b/>
          <w:bCs/>
          <w:sz w:val="24"/>
          <w:szCs w:val="24"/>
          <w:lang/>
        </w:rPr>
      </w:pPr>
      <w:r w:rsidRPr="005767F3">
        <w:rPr>
          <w:b/>
          <w:bCs/>
          <w:sz w:val="24"/>
          <w:szCs w:val="24"/>
          <w:lang/>
        </w:rPr>
        <w:t>Джерел</w:t>
      </w:r>
      <w:r w:rsidR="000A4E90">
        <w:rPr>
          <w:b/>
          <w:bCs/>
          <w:sz w:val="24"/>
          <w:szCs w:val="24"/>
          <w:lang/>
        </w:rPr>
        <w:t>о</w:t>
      </w:r>
    </w:p>
    <w:p w14:paraId="62290159" w14:textId="065FDE04" w:rsidR="007853EE" w:rsidRPr="00C00453" w:rsidRDefault="007853EE" w:rsidP="000A4E90">
      <w:pPr>
        <w:spacing w:after="0"/>
        <w:ind w:left="360"/>
        <w:rPr>
          <w:rStyle w:val="a3"/>
        </w:rPr>
      </w:pPr>
      <w:r w:rsidRPr="00C00453">
        <w:rPr>
          <w:rStyle w:val="a3"/>
        </w:rPr>
        <w:fldChar w:fldCharType="begin"/>
      </w:r>
      <w:r w:rsidR="000A4E90">
        <w:rPr>
          <w:rStyle w:val="a3"/>
        </w:rPr>
        <w:instrText>HYPERLINK "https://dystosvita.org.ua/course/section.php?id=49"</w:instrText>
      </w:r>
      <w:r w:rsidRPr="00C00453">
        <w:rPr>
          <w:rStyle w:val="a3"/>
        </w:rPr>
      </w:r>
      <w:r w:rsidRPr="00C00453">
        <w:rPr>
          <w:rStyle w:val="a3"/>
        </w:rPr>
        <w:fldChar w:fldCharType="separate"/>
      </w:r>
      <w:proofErr w:type="spellStart"/>
      <w:r w:rsidRPr="00C00453">
        <w:rPr>
          <w:rStyle w:val="a3"/>
        </w:rPr>
        <w:t>Дистосвіта</w:t>
      </w:r>
      <w:proofErr w:type="spellEnd"/>
    </w:p>
    <w:p w14:paraId="6152CDD1" w14:textId="16F3A071" w:rsidR="005A7F38" w:rsidRPr="007853EE" w:rsidRDefault="007853EE" w:rsidP="0040184E">
      <w:r w:rsidRPr="00C00453">
        <w:rPr>
          <w:rStyle w:val="a3"/>
        </w:rPr>
        <w:fldChar w:fldCharType="end"/>
      </w:r>
      <w:r w:rsidR="0040184E" w:rsidRPr="007853EE">
        <w:t xml:space="preserve"> </w:t>
      </w:r>
    </w:p>
    <w:sectPr w:rsidR="005A7F38" w:rsidRPr="007853EE" w:rsidSect="00B02077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6A4C"/>
    <w:multiLevelType w:val="multilevel"/>
    <w:tmpl w:val="7E88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62C07"/>
    <w:multiLevelType w:val="multilevel"/>
    <w:tmpl w:val="A006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B542A"/>
    <w:multiLevelType w:val="multilevel"/>
    <w:tmpl w:val="49F2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C0464"/>
    <w:multiLevelType w:val="hybridMultilevel"/>
    <w:tmpl w:val="1BC83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82EDD"/>
    <w:multiLevelType w:val="multilevel"/>
    <w:tmpl w:val="2934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A719A"/>
    <w:multiLevelType w:val="hybridMultilevel"/>
    <w:tmpl w:val="F1FAB0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A7162"/>
    <w:multiLevelType w:val="multilevel"/>
    <w:tmpl w:val="0FEC1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7" w15:restartNumberingAfterBreak="0">
    <w:nsid w:val="1A027FE9"/>
    <w:multiLevelType w:val="hybridMultilevel"/>
    <w:tmpl w:val="E9E826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A2EBF"/>
    <w:multiLevelType w:val="multilevel"/>
    <w:tmpl w:val="069A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073A3"/>
    <w:multiLevelType w:val="multilevel"/>
    <w:tmpl w:val="1C88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9600B"/>
    <w:multiLevelType w:val="multilevel"/>
    <w:tmpl w:val="7DB0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C0277"/>
    <w:multiLevelType w:val="hybridMultilevel"/>
    <w:tmpl w:val="8C26FA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339BF"/>
    <w:multiLevelType w:val="multilevel"/>
    <w:tmpl w:val="238E6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3" w15:restartNumberingAfterBreak="0">
    <w:nsid w:val="288E7E4C"/>
    <w:multiLevelType w:val="multilevel"/>
    <w:tmpl w:val="1A86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F5DE4"/>
    <w:multiLevelType w:val="multilevel"/>
    <w:tmpl w:val="9E2A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53138"/>
    <w:multiLevelType w:val="multilevel"/>
    <w:tmpl w:val="C102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2E3DF8"/>
    <w:multiLevelType w:val="multilevel"/>
    <w:tmpl w:val="4D1A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E153E"/>
    <w:multiLevelType w:val="multilevel"/>
    <w:tmpl w:val="515A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DE6E3F"/>
    <w:multiLevelType w:val="multilevel"/>
    <w:tmpl w:val="5EDA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C0D2B"/>
    <w:multiLevelType w:val="hybridMultilevel"/>
    <w:tmpl w:val="CDC466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E00C3"/>
    <w:multiLevelType w:val="hybridMultilevel"/>
    <w:tmpl w:val="80D04B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B6D59"/>
    <w:multiLevelType w:val="hybridMultilevel"/>
    <w:tmpl w:val="90FCB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03D28"/>
    <w:multiLevelType w:val="hybridMultilevel"/>
    <w:tmpl w:val="DCE00C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9663E0"/>
    <w:multiLevelType w:val="hybridMultilevel"/>
    <w:tmpl w:val="AF20FA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A56E8B"/>
    <w:multiLevelType w:val="multilevel"/>
    <w:tmpl w:val="12F0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2245CA"/>
    <w:multiLevelType w:val="hybridMultilevel"/>
    <w:tmpl w:val="2E8C0D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76EC8"/>
    <w:multiLevelType w:val="hybridMultilevel"/>
    <w:tmpl w:val="584E23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07F80"/>
    <w:multiLevelType w:val="hybridMultilevel"/>
    <w:tmpl w:val="4D1CB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4D2D14"/>
    <w:multiLevelType w:val="multilevel"/>
    <w:tmpl w:val="0844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052DEE"/>
    <w:multiLevelType w:val="hybridMultilevel"/>
    <w:tmpl w:val="C862D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1624A5"/>
    <w:multiLevelType w:val="hybridMultilevel"/>
    <w:tmpl w:val="0562BD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6671B"/>
    <w:multiLevelType w:val="hybridMultilevel"/>
    <w:tmpl w:val="EED286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802C8"/>
    <w:multiLevelType w:val="multilevel"/>
    <w:tmpl w:val="AE242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E3595"/>
    <w:multiLevelType w:val="multilevel"/>
    <w:tmpl w:val="C624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CA0957"/>
    <w:multiLevelType w:val="multilevel"/>
    <w:tmpl w:val="0E66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EF4C25"/>
    <w:multiLevelType w:val="multilevel"/>
    <w:tmpl w:val="D0C8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47CC8"/>
    <w:multiLevelType w:val="multilevel"/>
    <w:tmpl w:val="9E64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7E172A"/>
    <w:multiLevelType w:val="hybridMultilevel"/>
    <w:tmpl w:val="BD7264E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7206226"/>
    <w:multiLevelType w:val="multilevel"/>
    <w:tmpl w:val="0AF8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B175ED"/>
    <w:multiLevelType w:val="multilevel"/>
    <w:tmpl w:val="B5F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4D5B74"/>
    <w:multiLevelType w:val="hybridMultilevel"/>
    <w:tmpl w:val="800824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1B3DB2"/>
    <w:multiLevelType w:val="multilevel"/>
    <w:tmpl w:val="50C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E75EFD"/>
    <w:multiLevelType w:val="multilevel"/>
    <w:tmpl w:val="C7B2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693ACD"/>
    <w:multiLevelType w:val="hybridMultilevel"/>
    <w:tmpl w:val="F33A78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239111">
    <w:abstractNumId w:val="31"/>
  </w:num>
  <w:num w:numId="2" w16cid:durableId="1893806916">
    <w:abstractNumId w:val="37"/>
  </w:num>
  <w:num w:numId="3" w16cid:durableId="19943046">
    <w:abstractNumId w:val="20"/>
  </w:num>
  <w:num w:numId="4" w16cid:durableId="86848613">
    <w:abstractNumId w:val="22"/>
  </w:num>
  <w:num w:numId="5" w16cid:durableId="1945187006">
    <w:abstractNumId w:val="12"/>
  </w:num>
  <w:num w:numId="6" w16cid:durableId="1950890519">
    <w:abstractNumId w:val="6"/>
  </w:num>
  <w:num w:numId="7" w16cid:durableId="860751702">
    <w:abstractNumId w:val="7"/>
  </w:num>
  <w:num w:numId="8" w16cid:durableId="967201692">
    <w:abstractNumId w:val="35"/>
  </w:num>
  <w:num w:numId="9" w16cid:durableId="337538376">
    <w:abstractNumId w:val="16"/>
  </w:num>
  <w:num w:numId="10" w16cid:durableId="1452633348">
    <w:abstractNumId w:val="0"/>
  </w:num>
  <w:num w:numId="11" w16cid:durableId="1537236741">
    <w:abstractNumId w:val="39"/>
  </w:num>
  <w:num w:numId="12" w16cid:durableId="724716667">
    <w:abstractNumId w:val="25"/>
  </w:num>
  <w:num w:numId="13" w16cid:durableId="242494307">
    <w:abstractNumId w:val="19"/>
  </w:num>
  <w:num w:numId="14" w16cid:durableId="109516838">
    <w:abstractNumId w:val="42"/>
  </w:num>
  <w:num w:numId="15" w16cid:durableId="1092975115">
    <w:abstractNumId w:val="30"/>
  </w:num>
  <w:num w:numId="16" w16cid:durableId="38090386">
    <w:abstractNumId w:val="24"/>
  </w:num>
  <w:num w:numId="17" w16cid:durableId="2094858245">
    <w:abstractNumId w:val="18"/>
  </w:num>
  <w:num w:numId="18" w16cid:durableId="147021240">
    <w:abstractNumId w:val="41"/>
  </w:num>
  <w:num w:numId="19" w16cid:durableId="2127696834">
    <w:abstractNumId w:val="15"/>
  </w:num>
  <w:num w:numId="20" w16cid:durableId="844367529">
    <w:abstractNumId w:val="10"/>
  </w:num>
  <w:num w:numId="21" w16cid:durableId="1684241280">
    <w:abstractNumId w:val="13"/>
  </w:num>
  <w:num w:numId="22" w16cid:durableId="300431112">
    <w:abstractNumId w:val="9"/>
  </w:num>
  <w:num w:numId="23" w16cid:durableId="405228971">
    <w:abstractNumId w:val="38"/>
  </w:num>
  <w:num w:numId="24" w16cid:durableId="1947881721">
    <w:abstractNumId w:val="5"/>
  </w:num>
  <w:num w:numId="25" w16cid:durableId="1093629355">
    <w:abstractNumId w:val="43"/>
  </w:num>
  <w:num w:numId="26" w16cid:durableId="2027290638">
    <w:abstractNumId w:val="29"/>
  </w:num>
  <w:num w:numId="27" w16cid:durableId="993139334">
    <w:abstractNumId w:val="27"/>
  </w:num>
  <w:num w:numId="28" w16cid:durableId="1230458525">
    <w:abstractNumId w:val="34"/>
  </w:num>
  <w:num w:numId="29" w16cid:durableId="1523930861">
    <w:abstractNumId w:val="3"/>
  </w:num>
  <w:num w:numId="30" w16cid:durableId="1552039202">
    <w:abstractNumId w:val="40"/>
  </w:num>
  <w:num w:numId="31" w16cid:durableId="1624380859">
    <w:abstractNumId w:val="14"/>
  </w:num>
  <w:num w:numId="32" w16cid:durableId="522943751">
    <w:abstractNumId w:val="33"/>
  </w:num>
  <w:num w:numId="33" w16cid:durableId="1305307690">
    <w:abstractNumId w:val="28"/>
  </w:num>
  <w:num w:numId="34" w16cid:durableId="1454665276">
    <w:abstractNumId w:val="4"/>
  </w:num>
  <w:num w:numId="35" w16cid:durableId="1117721706">
    <w:abstractNumId w:val="26"/>
  </w:num>
  <w:num w:numId="36" w16cid:durableId="304503928">
    <w:abstractNumId w:val="21"/>
  </w:num>
  <w:num w:numId="37" w16cid:durableId="2053070079">
    <w:abstractNumId w:val="36"/>
  </w:num>
  <w:num w:numId="38" w16cid:durableId="1226256534">
    <w:abstractNumId w:val="11"/>
  </w:num>
  <w:num w:numId="39" w16cid:durableId="1169950513">
    <w:abstractNumId w:val="32"/>
  </w:num>
  <w:num w:numId="40" w16cid:durableId="112948544">
    <w:abstractNumId w:val="8"/>
  </w:num>
  <w:num w:numId="41" w16cid:durableId="1264994238">
    <w:abstractNumId w:val="17"/>
  </w:num>
  <w:num w:numId="42" w16cid:durableId="253323687">
    <w:abstractNumId w:val="2"/>
  </w:num>
  <w:num w:numId="43" w16cid:durableId="1357540884">
    <w:abstractNumId w:val="1"/>
  </w:num>
  <w:num w:numId="44" w16cid:durableId="20279755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87"/>
    <w:rsid w:val="00096AFB"/>
    <w:rsid w:val="000A4E90"/>
    <w:rsid w:val="000B3671"/>
    <w:rsid w:val="00107A7C"/>
    <w:rsid w:val="001232FA"/>
    <w:rsid w:val="00130CAD"/>
    <w:rsid w:val="0013180A"/>
    <w:rsid w:val="001361F1"/>
    <w:rsid w:val="00196ACD"/>
    <w:rsid w:val="00197F91"/>
    <w:rsid w:val="001A0BEB"/>
    <w:rsid w:val="001E24F5"/>
    <w:rsid w:val="0020473E"/>
    <w:rsid w:val="00254D69"/>
    <w:rsid w:val="00292DE9"/>
    <w:rsid w:val="002A7F66"/>
    <w:rsid w:val="002E4B87"/>
    <w:rsid w:val="002F3381"/>
    <w:rsid w:val="00361481"/>
    <w:rsid w:val="003F26BB"/>
    <w:rsid w:val="0040184E"/>
    <w:rsid w:val="0047081E"/>
    <w:rsid w:val="004B1FB0"/>
    <w:rsid w:val="004D41F3"/>
    <w:rsid w:val="00560B58"/>
    <w:rsid w:val="0056252C"/>
    <w:rsid w:val="00574944"/>
    <w:rsid w:val="005767F3"/>
    <w:rsid w:val="005869C9"/>
    <w:rsid w:val="005A7F38"/>
    <w:rsid w:val="005B406D"/>
    <w:rsid w:val="005C486C"/>
    <w:rsid w:val="005D0BD0"/>
    <w:rsid w:val="005D4A85"/>
    <w:rsid w:val="005D5D0D"/>
    <w:rsid w:val="005D7591"/>
    <w:rsid w:val="00623A6E"/>
    <w:rsid w:val="00684380"/>
    <w:rsid w:val="00697718"/>
    <w:rsid w:val="006B5CAA"/>
    <w:rsid w:val="00721B8B"/>
    <w:rsid w:val="00726950"/>
    <w:rsid w:val="007853EE"/>
    <w:rsid w:val="007E25DF"/>
    <w:rsid w:val="00800F2E"/>
    <w:rsid w:val="00825DD7"/>
    <w:rsid w:val="008454F9"/>
    <w:rsid w:val="0085165B"/>
    <w:rsid w:val="00865467"/>
    <w:rsid w:val="008820AE"/>
    <w:rsid w:val="008D6909"/>
    <w:rsid w:val="00923703"/>
    <w:rsid w:val="00930569"/>
    <w:rsid w:val="00940163"/>
    <w:rsid w:val="0099285C"/>
    <w:rsid w:val="00993909"/>
    <w:rsid w:val="009C72DE"/>
    <w:rsid w:val="009C7D54"/>
    <w:rsid w:val="009F1496"/>
    <w:rsid w:val="009F5CA5"/>
    <w:rsid w:val="00A413C1"/>
    <w:rsid w:val="00A4733A"/>
    <w:rsid w:val="00A6141F"/>
    <w:rsid w:val="00AB10D8"/>
    <w:rsid w:val="00AE6C40"/>
    <w:rsid w:val="00B02077"/>
    <w:rsid w:val="00B706FD"/>
    <w:rsid w:val="00BA1F28"/>
    <w:rsid w:val="00BC78FA"/>
    <w:rsid w:val="00BE6DFE"/>
    <w:rsid w:val="00C00453"/>
    <w:rsid w:val="00C202DE"/>
    <w:rsid w:val="00C33F61"/>
    <w:rsid w:val="00CF208D"/>
    <w:rsid w:val="00D176E2"/>
    <w:rsid w:val="00D92291"/>
    <w:rsid w:val="00DA44FF"/>
    <w:rsid w:val="00DB2878"/>
    <w:rsid w:val="00DC5209"/>
    <w:rsid w:val="00EC6A60"/>
    <w:rsid w:val="00F02FE0"/>
    <w:rsid w:val="00F51F63"/>
    <w:rsid w:val="00F60A03"/>
    <w:rsid w:val="00FA3F99"/>
    <w:rsid w:val="00FA6D9D"/>
    <w:rsid w:val="00FB27B3"/>
    <w:rsid w:val="00FD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CB69"/>
  <w15:chartTrackingRefBased/>
  <w15:docId w15:val="{10787819-7D4D-449A-BEA1-17D2F9DA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4FF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DA4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4FF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styleId="a3">
    <w:name w:val="Hyperlink"/>
    <w:basedOn w:val="a0"/>
    <w:uiPriority w:val="99"/>
    <w:unhideWhenUsed/>
    <w:rsid w:val="00DA4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44F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A44F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A44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  <w:style w:type="paragraph" w:styleId="HTML">
    <w:name w:val="HTML Preformatted"/>
    <w:basedOn w:val="a"/>
    <w:link w:val="HTML0"/>
    <w:uiPriority w:val="99"/>
    <w:semiHidden/>
    <w:unhideWhenUsed/>
    <w:rsid w:val="00DA4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A44FF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5D4A8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92D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gxst-emph">
    <w:name w:val="gxst-emph"/>
    <w:basedOn w:val="a0"/>
    <w:rsid w:val="00DC5209"/>
  </w:style>
  <w:style w:type="character" w:styleId="a7">
    <w:name w:val="Strong"/>
    <w:basedOn w:val="a0"/>
    <w:uiPriority w:val="22"/>
    <w:qFormat/>
    <w:rsid w:val="00096AFB"/>
    <w:rPr>
      <w:b/>
      <w:bCs/>
    </w:rPr>
  </w:style>
  <w:style w:type="character" w:styleId="a8">
    <w:name w:val="Emphasis"/>
    <w:basedOn w:val="a0"/>
    <w:uiPriority w:val="20"/>
    <w:qFormat/>
    <w:rsid w:val="00096AFB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EC6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0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5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00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uk/resource/28196871" TargetMode="External"/><Relationship Id="rId5" Type="http://schemas.openxmlformats.org/officeDocument/2006/relationships/hyperlink" Target="https://youtu.be/6WMflNhY6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1747</Words>
  <Characters>996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2</cp:revision>
  <cp:lastPrinted>2025-05-05T17:22:00Z</cp:lastPrinted>
  <dcterms:created xsi:type="dcterms:W3CDTF">2025-05-25T19:22:00Z</dcterms:created>
  <dcterms:modified xsi:type="dcterms:W3CDTF">2025-05-25T19:22:00Z</dcterms:modified>
</cp:coreProperties>
</file>