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1AE" w:rsidRDefault="001C01AE" w:rsidP="001C0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</w:rPr>
        <w:t>.03.2025</w:t>
      </w:r>
    </w:p>
    <w:p w:rsidR="001C01AE" w:rsidRDefault="001C01AE" w:rsidP="001C0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1C01AE" w:rsidRDefault="001C01AE" w:rsidP="001C0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1C01AE" w:rsidRDefault="001C01AE" w:rsidP="001C0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Екологічний план дій.</w:t>
      </w:r>
      <w:bookmarkEnd w:id="0"/>
    </w:p>
    <w:p w:rsidR="001C01AE" w:rsidRDefault="001C01AE" w:rsidP="001C0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C01AE" w:rsidRDefault="001C01AE" w:rsidP="001C01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1C01AE" w:rsidRDefault="001C01AE" w:rsidP="001C01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C01AE" w:rsidRDefault="001C01AE" w:rsidP="001C0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C01AE" w:rsidRDefault="001C01AE" w:rsidP="001C01A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4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1C01AE" w:rsidRDefault="001C01AE" w:rsidP="001C0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C01AE" w:rsidRPr="001C01AE" w:rsidRDefault="001C01AE" w:rsidP="001C01AE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t xml:space="preserve">  </w:t>
      </w:r>
      <w:hyperlink r:id="rId6" w:history="1">
        <w:r w:rsidRPr="00FD6C96">
          <w:rPr>
            <w:rStyle w:val="a3"/>
            <w:rFonts w:ascii="Times New Roman" w:hAnsi="Times New Roman" w:cs="Times New Roman"/>
          </w:rPr>
          <w:t>https://www.youtube.com/watch?v=qn-4vAAZkgM</w:t>
        </w:r>
      </w:hyperlink>
      <w:r w:rsidRPr="001C01AE">
        <w:t xml:space="preserve"> .</w:t>
      </w:r>
    </w:p>
    <w:p w:rsidR="001C01AE" w:rsidRPr="00EE6C71" w:rsidRDefault="001C01AE" w:rsidP="001C01A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C01AE" w:rsidRPr="004C4907" w:rsidRDefault="001C01AE" w:rsidP="001C01A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1C01AE" w:rsidRPr="00FD6C96" w:rsidRDefault="001C01AE" w:rsidP="001C01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What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things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human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beings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which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harm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environment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1C01AE" w:rsidRPr="00FD6C96" w:rsidRDefault="001C01AE" w:rsidP="001C01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think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weather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in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your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country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has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changed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over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past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20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years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1C01AE" w:rsidRPr="00FD6C96" w:rsidRDefault="001C01AE" w:rsidP="001C01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believe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global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warming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is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a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threat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humanity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1C01AE" w:rsidRPr="00FD6C96" w:rsidRDefault="001C01AE" w:rsidP="001C01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Is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global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warming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caused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by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human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beings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1C01AE" w:rsidRPr="00FD6C96" w:rsidRDefault="001C01AE" w:rsidP="001C01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What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think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of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air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quality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in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your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town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1C01AE" w:rsidRPr="00FD6C96" w:rsidRDefault="001C01AE" w:rsidP="001C01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What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can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reduce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air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pollution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1C01AE" w:rsidRPr="00FD6C96" w:rsidRDefault="001C01AE" w:rsidP="001C01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How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much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recycling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1C01AE" w:rsidRPr="00FD6C96" w:rsidRDefault="001C01AE" w:rsidP="001C01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use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a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reusable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shopping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bag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1C01AE" w:rsidRPr="00FD6C96" w:rsidRDefault="001C01AE" w:rsidP="001C01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eat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all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food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buy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or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throw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some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away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1C01AE" w:rsidRPr="00FD6C96" w:rsidRDefault="001C01AE" w:rsidP="001C01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drive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or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use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public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transport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1C01AE" w:rsidRPr="00FD6C96" w:rsidRDefault="001C01AE" w:rsidP="001C01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Would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like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drive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an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electric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car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?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Are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they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future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1C01AE" w:rsidRPr="00FD6C96" w:rsidRDefault="001C01AE" w:rsidP="001C01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Would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better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if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everybody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cycled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instead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of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driving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1C01AE" w:rsidRPr="00FD6C96" w:rsidRDefault="001C01AE" w:rsidP="001C01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think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nuclear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power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is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a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clean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and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safe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energy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source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1C01AE" w:rsidRPr="00FD6C96" w:rsidRDefault="001C01AE" w:rsidP="001C01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Are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renewable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sources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of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energy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like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solar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,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wind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and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hydropower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future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1C01AE" w:rsidRPr="00FD6C96" w:rsidRDefault="001C01AE" w:rsidP="001C01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Would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good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for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environment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if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everybody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stopped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eating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meat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1C01AE" w:rsidRPr="00FD6C96" w:rsidRDefault="001C01AE" w:rsidP="001C01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What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can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individuals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help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environment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1C01AE" w:rsidRPr="00FD6C96" w:rsidRDefault="001C01AE" w:rsidP="001C01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What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can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governments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help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environment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1C01AE" w:rsidRPr="00FD6C96" w:rsidRDefault="001C01AE" w:rsidP="001C01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What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can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big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business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help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environment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1C01AE" w:rsidRPr="00FD6C96" w:rsidRDefault="001C01AE" w:rsidP="001C01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Are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governments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around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world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doing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enough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protect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environment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1C01AE" w:rsidRPr="00FD6C96" w:rsidRDefault="001C01AE" w:rsidP="001C01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Is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overpopulation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an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environmental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problem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?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Should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have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fewer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children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1C01AE" w:rsidRPr="00FD6C96" w:rsidRDefault="001C01AE" w:rsidP="001C01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Would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say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environmental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groups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like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Greenpeace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a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good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job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1C01AE" w:rsidRDefault="001C01AE" w:rsidP="001C0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1C01AE" w:rsidRDefault="001C01AE" w:rsidP="001C0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1C01AE" w:rsidRDefault="001C01AE" w:rsidP="001C01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</w:t>
      </w:r>
      <w:r w:rsidRPr="003500B6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 w:rsidRPr="003500B6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1C01AE" w:rsidRDefault="001C01AE" w:rsidP="001C01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1C01AE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 w:rsidRPr="001C01AE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1C01AE"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1C01AE" w:rsidRDefault="001C01AE" w:rsidP="001C01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1C01AE" w:rsidRDefault="001C01AE" w:rsidP="001C01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1C01AE" w:rsidRDefault="001C01AE" w:rsidP="001C01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1C01AE" w:rsidRDefault="001C01AE" w:rsidP="001C01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Shortage</w:t>
      </w:r>
      <w:r>
        <w:rPr>
          <w:rFonts w:ascii="Times New Roman" w:hAnsi="Times New Roman" w:cs="Times New Roman"/>
          <w:i/>
        </w:rPr>
        <w:t>- недостача, брак</w:t>
      </w:r>
    </w:p>
    <w:p w:rsidR="001C01AE" w:rsidRDefault="001C01AE" w:rsidP="001C01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Devoted</w:t>
      </w:r>
      <w:r>
        <w:rPr>
          <w:rFonts w:ascii="Times New Roman" w:hAnsi="Times New Roman" w:cs="Times New Roman"/>
          <w:i/>
        </w:rPr>
        <w:t>-відданий</w:t>
      </w:r>
    </w:p>
    <w:p w:rsidR="001C01AE" w:rsidRDefault="001C01AE" w:rsidP="001C01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1C01AE" w:rsidRDefault="001C01AE" w:rsidP="001C01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1C01AE" w:rsidRDefault="001C01AE" w:rsidP="001C01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forbid</w:t>
      </w:r>
      <w:r>
        <w:rPr>
          <w:rFonts w:ascii="Times New Roman" w:hAnsi="Times New Roman" w:cs="Times New Roman"/>
          <w:i/>
        </w:rPr>
        <w:t>-забороняти</w:t>
      </w:r>
    </w:p>
    <w:p w:rsidR="001C01AE" w:rsidRDefault="001C01AE" w:rsidP="001C01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1C01AE" w:rsidRDefault="001C01AE" w:rsidP="001C01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1C01AE" w:rsidRDefault="001C01AE" w:rsidP="001C01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1C01AE" w:rsidRDefault="001C01AE" w:rsidP="001C01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1C01AE" w:rsidRDefault="001C01AE" w:rsidP="001C01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1C01AE" w:rsidRDefault="001C01AE" w:rsidP="001C01AE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1C01AE" w:rsidRPr="001C01AE" w:rsidRDefault="001C01AE" w:rsidP="001C01A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C01AE" w:rsidRPr="001C01AE" w:rsidRDefault="001C01AE" w:rsidP="001C01A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proofErr w:type="spellStart"/>
      <w:r>
        <w:rPr>
          <w:rFonts w:ascii="Times New Roman" w:hAnsi="Times New Roman" w:cs="Times New Roman"/>
          <w:lang w:val="ru-RU"/>
        </w:rPr>
        <w:t>подану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нижче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D6C96">
        <w:rPr>
          <w:rFonts w:ascii="Times New Roman" w:hAnsi="Times New Roman" w:cs="Times New Roman"/>
        </w:rPr>
        <w:t>( повторення модальних дієслів та лексики )</w:t>
      </w:r>
    </w:p>
    <w:p w:rsidR="001C01AE" w:rsidRPr="00460499" w:rsidRDefault="001C01AE" w:rsidP="001C01AE">
      <w:pPr>
        <w:rPr>
          <w:rFonts w:ascii="Times New Roman" w:hAnsi="Times New Roman" w:cs="Times New Roman"/>
        </w:rPr>
      </w:pPr>
      <w:r w:rsidRPr="00460499">
        <w:rPr>
          <w:rFonts w:ascii="Times New Roman" w:hAnsi="Times New Roman" w:cs="Times New Roman"/>
        </w:rPr>
        <w:t>Примітка. Модальні дієслова </w:t>
      </w:r>
      <w:proofErr w:type="spellStart"/>
      <w:r w:rsidRPr="00460499">
        <w:rPr>
          <w:rFonts w:ascii="Times New Roman" w:hAnsi="Times New Roman" w:cs="Times New Roman"/>
        </w:rPr>
        <w:t>should</w:t>
      </w:r>
      <w:proofErr w:type="spellEnd"/>
      <w:r w:rsidRPr="00460499">
        <w:rPr>
          <w:rFonts w:ascii="Times New Roman" w:hAnsi="Times New Roman" w:cs="Times New Roman"/>
        </w:rPr>
        <w:t> та </w:t>
      </w:r>
      <w:proofErr w:type="spellStart"/>
      <w:r w:rsidRPr="00460499">
        <w:rPr>
          <w:rFonts w:ascii="Times New Roman" w:hAnsi="Times New Roman" w:cs="Times New Roman"/>
        </w:rPr>
        <w:t>ought</w:t>
      </w:r>
      <w:proofErr w:type="spellEnd"/>
      <w:r w:rsidRPr="00460499">
        <w:rPr>
          <w:rFonts w:ascii="Times New Roman" w:hAnsi="Times New Roman" w:cs="Times New Roman"/>
        </w:rPr>
        <w:t xml:space="preserve"> </w:t>
      </w:r>
      <w:proofErr w:type="spellStart"/>
      <w:r w:rsidRPr="00460499">
        <w:rPr>
          <w:rFonts w:ascii="Times New Roman" w:hAnsi="Times New Roman" w:cs="Times New Roman"/>
        </w:rPr>
        <w:t>to</w:t>
      </w:r>
      <w:proofErr w:type="spellEnd"/>
      <w:r w:rsidRPr="00460499">
        <w:rPr>
          <w:rFonts w:ascii="Times New Roman" w:hAnsi="Times New Roman" w:cs="Times New Roman"/>
        </w:rPr>
        <w:t> використовуються тільки в одній формі для всіх осіб однини та множини. В більшості випадків вони не розрізняються за значенням та можуть вільно заміняти один одного. </w:t>
      </w:r>
      <w:proofErr w:type="spellStart"/>
      <w:r w:rsidRPr="00460499">
        <w:rPr>
          <w:rFonts w:ascii="Times New Roman" w:hAnsi="Times New Roman" w:cs="Times New Roman"/>
        </w:rPr>
        <w:t>Should</w:t>
      </w:r>
      <w:proofErr w:type="spellEnd"/>
      <w:r w:rsidRPr="00460499">
        <w:rPr>
          <w:rFonts w:ascii="Times New Roman" w:hAnsi="Times New Roman" w:cs="Times New Roman"/>
        </w:rPr>
        <w:t> та </w:t>
      </w:r>
      <w:proofErr w:type="spellStart"/>
      <w:r w:rsidRPr="00460499">
        <w:rPr>
          <w:rFonts w:ascii="Times New Roman" w:hAnsi="Times New Roman" w:cs="Times New Roman"/>
        </w:rPr>
        <w:t>ought</w:t>
      </w:r>
      <w:proofErr w:type="spellEnd"/>
      <w:r w:rsidRPr="00460499">
        <w:rPr>
          <w:rFonts w:ascii="Times New Roman" w:hAnsi="Times New Roman" w:cs="Times New Roman"/>
        </w:rPr>
        <w:t xml:space="preserve"> </w:t>
      </w:r>
      <w:proofErr w:type="spellStart"/>
      <w:r w:rsidRPr="00460499">
        <w:rPr>
          <w:rFonts w:ascii="Times New Roman" w:hAnsi="Times New Roman" w:cs="Times New Roman"/>
        </w:rPr>
        <w:t>to</w:t>
      </w:r>
      <w:proofErr w:type="spellEnd"/>
      <w:r w:rsidRPr="00460499">
        <w:rPr>
          <w:rFonts w:ascii="Times New Roman" w:hAnsi="Times New Roman" w:cs="Times New Roman"/>
        </w:rPr>
        <w:t> виражають моральний обов'язок, пораду, пропозицію або очікування чогось або впевненість та можуть перекладатися як «повинен», «слід», «краще б було...», «скоріш за все» тощо.</w:t>
      </w:r>
    </w:p>
    <w:p w:rsidR="001C01AE" w:rsidRPr="00460499" w:rsidRDefault="001C01AE" w:rsidP="001C01AE">
      <w:pPr>
        <w:rPr>
          <w:rFonts w:ascii="Times New Roman" w:hAnsi="Times New Roman" w:cs="Times New Roman"/>
        </w:rPr>
      </w:pPr>
      <w:r w:rsidRPr="00460499">
        <w:rPr>
          <w:rFonts w:ascii="Times New Roman" w:hAnsi="Times New Roman" w:cs="Times New Roman"/>
        </w:rPr>
        <w:t>Після </w:t>
      </w:r>
      <w:proofErr w:type="spellStart"/>
      <w:r w:rsidRPr="00460499">
        <w:rPr>
          <w:rFonts w:ascii="Times New Roman" w:hAnsi="Times New Roman" w:cs="Times New Roman"/>
        </w:rPr>
        <w:t>ought</w:t>
      </w:r>
      <w:proofErr w:type="spellEnd"/>
      <w:r w:rsidRPr="00460499">
        <w:rPr>
          <w:rFonts w:ascii="Times New Roman" w:hAnsi="Times New Roman" w:cs="Times New Roman"/>
        </w:rPr>
        <w:t> завжди використовується форма </w:t>
      </w:r>
      <w:hyperlink r:id="rId7" w:history="1">
        <w:r w:rsidRPr="00460499">
          <w:rPr>
            <w:rStyle w:val="a3"/>
            <w:rFonts w:ascii="Times New Roman" w:hAnsi="Times New Roman" w:cs="Times New Roman"/>
          </w:rPr>
          <w:t>інфінітиву</w:t>
        </w:r>
      </w:hyperlink>
      <w:r w:rsidRPr="00460499">
        <w:rPr>
          <w:rFonts w:ascii="Times New Roman" w:hAnsi="Times New Roman" w:cs="Times New Roman"/>
        </w:rPr>
        <w:t> смислового дієслова з часткою </w:t>
      </w:r>
      <w:proofErr w:type="spellStart"/>
      <w:r w:rsidRPr="00460499">
        <w:rPr>
          <w:rFonts w:ascii="Times New Roman" w:hAnsi="Times New Roman" w:cs="Times New Roman"/>
        </w:rPr>
        <w:t>to</w:t>
      </w:r>
      <w:proofErr w:type="spellEnd"/>
      <w:r w:rsidRPr="00460499">
        <w:rPr>
          <w:rFonts w:ascii="Times New Roman" w:hAnsi="Times New Roman" w:cs="Times New Roman"/>
        </w:rPr>
        <w:t>, а після </w:t>
      </w:r>
      <w:proofErr w:type="spellStart"/>
      <w:r w:rsidRPr="00460499">
        <w:rPr>
          <w:rFonts w:ascii="Times New Roman" w:hAnsi="Times New Roman" w:cs="Times New Roman"/>
        </w:rPr>
        <w:t>should</w:t>
      </w:r>
      <w:proofErr w:type="spellEnd"/>
      <w:r w:rsidRPr="00460499">
        <w:rPr>
          <w:rFonts w:ascii="Times New Roman" w:hAnsi="Times New Roman" w:cs="Times New Roman"/>
        </w:rPr>
        <w:t> частка </w:t>
      </w:r>
      <w:proofErr w:type="spellStart"/>
      <w:r w:rsidRPr="00460499">
        <w:rPr>
          <w:rFonts w:ascii="Times New Roman" w:hAnsi="Times New Roman" w:cs="Times New Roman"/>
        </w:rPr>
        <w:t>to</w:t>
      </w:r>
      <w:proofErr w:type="spellEnd"/>
      <w:r w:rsidRPr="00460499">
        <w:rPr>
          <w:rFonts w:ascii="Times New Roman" w:hAnsi="Times New Roman" w:cs="Times New Roman"/>
        </w:rPr>
        <w:t> не використовується ніколи.</w:t>
      </w:r>
    </w:p>
    <w:p w:rsidR="001C01AE" w:rsidRPr="00460499" w:rsidRDefault="001C01AE" w:rsidP="001C01AE">
      <w:pPr>
        <w:rPr>
          <w:rFonts w:ascii="Times New Roman" w:hAnsi="Times New Roman" w:cs="Times New Roman"/>
        </w:rPr>
      </w:pPr>
      <w:r w:rsidRPr="00460499">
        <w:rPr>
          <w:rFonts w:ascii="Times New Roman" w:hAnsi="Times New Roman" w:cs="Times New Roman"/>
        </w:rPr>
        <w:t>Модальне дієслово </w:t>
      </w:r>
      <w:proofErr w:type="spellStart"/>
      <w:r w:rsidRPr="00460499">
        <w:rPr>
          <w:rFonts w:ascii="Times New Roman" w:hAnsi="Times New Roman" w:cs="Times New Roman"/>
        </w:rPr>
        <w:t>need</w:t>
      </w:r>
      <w:proofErr w:type="spellEnd"/>
      <w:r w:rsidRPr="00460499">
        <w:rPr>
          <w:rFonts w:ascii="Times New Roman" w:hAnsi="Times New Roman" w:cs="Times New Roman"/>
        </w:rPr>
        <w:t> вживається для вираження необхідності виконати певну дію. Як правило, це модальне дієслово використовується тільки в питальних та заперечних реченнях. </w:t>
      </w:r>
    </w:p>
    <w:p w:rsidR="001C01AE" w:rsidRPr="00460499" w:rsidRDefault="001C01AE" w:rsidP="001C01AE">
      <w:pPr>
        <w:rPr>
          <w:rFonts w:ascii="Times New Roman" w:hAnsi="Times New Roman" w:cs="Times New Roman"/>
        </w:rPr>
      </w:pPr>
      <w:r w:rsidRPr="00460499">
        <w:rPr>
          <w:rFonts w:ascii="Times New Roman" w:hAnsi="Times New Roman" w:cs="Times New Roman"/>
        </w:rPr>
        <w:t>В якості модального дієслово </w:t>
      </w:r>
      <w:proofErr w:type="spellStart"/>
      <w:r w:rsidRPr="00460499">
        <w:rPr>
          <w:rFonts w:ascii="Times New Roman" w:hAnsi="Times New Roman" w:cs="Times New Roman"/>
        </w:rPr>
        <w:t>need</w:t>
      </w:r>
      <w:proofErr w:type="spellEnd"/>
      <w:r w:rsidRPr="00460499">
        <w:rPr>
          <w:rFonts w:ascii="Times New Roman" w:hAnsi="Times New Roman" w:cs="Times New Roman"/>
        </w:rPr>
        <w:t> використовується з формою </w:t>
      </w:r>
      <w:hyperlink r:id="rId8" w:anchor="formi-infinitivu" w:history="1">
        <w:r w:rsidRPr="00460499">
          <w:rPr>
            <w:rStyle w:val="a3"/>
            <w:rFonts w:ascii="Times New Roman" w:hAnsi="Times New Roman" w:cs="Times New Roman"/>
          </w:rPr>
          <w:t>простого інфінітиву</w:t>
        </w:r>
      </w:hyperlink>
      <w:r w:rsidRPr="00460499">
        <w:rPr>
          <w:rFonts w:ascii="Times New Roman" w:hAnsi="Times New Roman" w:cs="Times New Roman"/>
        </w:rPr>
        <w:t> смислового дієслова без частки </w:t>
      </w:r>
      <w:proofErr w:type="spellStart"/>
      <w:r w:rsidRPr="00460499">
        <w:rPr>
          <w:rFonts w:ascii="Times New Roman" w:hAnsi="Times New Roman" w:cs="Times New Roman"/>
        </w:rPr>
        <w:t>to</w:t>
      </w:r>
      <w:proofErr w:type="spellEnd"/>
      <w:r w:rsidRPr="00460499">
        <w:rPr>
          <w:rFonts w:ascii="Times New Roman" w:hAnsi="Times New Roman" w:cs="Times New Roman"/>
        </w:rPr>
        <w:t> та має тільки одну форму теперішнього часу (</w:t>
      </w:r>
      <w:proofErr w:type="spellStart"/>
      <w:r w:rsidRPr="00460499">
        <w:rPr>
          <w:rFonts w:ascii="Times New Roman" w:hAnsi="Times New Roman" w:cs="Times New Roman"/>
        </w:rPr>
        <w:fldChar w:fldCharType="begin"/>
      </w:r>
      <w:r w:rsidRPr="00460499">
        <w:rPr>
          <w:rFonts w:ascii="Times New Roman" w:hAnsi="Times New Roman" w:cs="Times New Roman"/>
        </w:rPr>
        <w:instrText xml:space="preserve"> HYPERLINK "https://grammarway.com/ua/present-simple" </w:instrText>
      </w:r>
      <w:r w:rsidRPr="00460499">
        <w:rPr>
          <w:rFonts w:ascii="Times New Roman" w:hAnsi="Times New Roman" w:cs="Times New Roman"/>
        </w:rPr>
        <w:fldChar w:fldCharType="separate"/>
      </w:r>
      <w:r w:rsidRPr="00460499">
        <w:rPr>
          <w:rStyle w:val="a3"/>
          <w:rFonts w:ascii="Times New Roman" w:hAnsi="Times New Roman" w:cs="Times New Roman"/>
        </w:rPr>
        <w:t>Present</w:t>
      </w:r>
      <w:proofErr w:type="spellEnd"/>
      <w:r w:rsidRPr="00460499">
        <w:rPr>
          <w:rStyle w:val="a3"/>
          <w:rFonts w:ascii="Times New Roman" w:hAnsi="Times New Roman" w:cs="Times New Roman"/>
        </w:rPr>
        <w:t xml:space="preserve"> </w:t>
      </w:r>
      <w:proofErr w:type="spellStart"/>
      <w:r w:rsidRPr="00460499">
        <w:rPr>
          <w:rStyle w:val="a3"/>
          <w:rFonts w:ascii="Times New Roman" w:hAnsi="Times New Roman" w:cs="Times New Roman"/>
        </w:rPr>
        <w:t>Simple</w:t>
      </w:r>
      <w:proofErr w:type="spellEnd"/>
      <w:r w:rsidRPr="00460499">
        <w:rPr>
          <w:rFonts w:ascii="Times New Roman" w:hAnsi="Times New Roman" w:cs="Times New Roman"/>
        </w:rPr>
        <w:fldChar w:fldCharType="end"/>
      </w:r>
      <w:r w:rsidRPr="00460499">
        <w:rPr>
          <w:rFonts w:ascii="Times New Roman" w:hAnsi="Times New Roman" w:cs="Times New Roman"/>
        </w:rPr>
        <w:t>). Для утворення речень в минулому та майбутньому часі модальне дієслово </w:t>
      </w:r>
      <w:proofErr w:type="spellStart"/>
      <w:r w:rsidRPr="00460499">
        <w:rPr>
          <w:rFonts w:ascii="Times New Roman" w:hAnsi="Times New Roman" w:cs="Times New Roman"/>
        </w:rPr>
        <w:t>need</w:t>
      </w:r>
      <w:proofErr w:type="spellEnd"/>
      <w:r w:rsidRPr="00460499">
        <w:rPr>
          <w:rFonts w:ascii="Times New Roman" w:hAnsi="Times New Roman" w:cs="Times New Roman"/>
        </w:rPr>
        <w:t> заміняється на </w:t>
      </w:r>
      <w:hyperlink r:id="rId9" w:anchor="smislovi-dieslova" w:history="1">
        <w:r w:rsidRPr="00460499">
          <w:rPr>
            <w:rStyle w:val="a3"/>
            <w:rFonts w:ascii="Times New Roman" w:hAnsi="Times New Roman" w:cs="Times New Roman"/>
          </w:rPr>
          <w:t>смислове дієслово</w:t>
        </w:r>
      </w:hyperlink>
      <w:r w:rsidRPr="00460499">
        <w:rPr>
          <w:rFonts w:ascii="Times New Roman" w:hAnsi="Times New Roman" w:cs="Times New Roman"/>
        </w:rPr>
        <w:t> </w:t>
      </w:r>
      <w:proofErr w:type="spellStart"/>
      <w:r w:rsidRPr="00460499">
        <w:rPr>
          <w:rFonts w:ascii="Times New Roman" w:hAnsi="Times New Roman" w:cs="Times New Roman"/>
        </w:rPr>
        <w:t>to</w:t>
      </w:r>
      <w:proofErr w:type="spellEnd"/>
      <w:r w:rsidRPr="00460499">
        <w:rPr>
          <w:rFonts w:ascii="Times New Roman" w:hAnsi="Times New Roman" w:cs="Times New Roman"/>
        </w:rPr>
        <w:t xml:space="preserve"> </w:t>
      </w:r>
      <w:proofErr w:type="spellStart"/>
      <w:r w:rsidRPr="00460499">
        <w:rPr>
          <w:rFonts w:ascii="Times New Roman" w:hAnsi="Times New Roman" w:cs="Times New Roman"/>
        </w:rPr>
        <w:t>need</w:t>
      </w:r>
      <w:proofErr w:type="spellEnd"/>
      <w:r w:rsidRPr="00460499">
        <w:rPr>
          <w:rFonts w:ascii="Times New Roman" w:hAnsi="Times New Roman" w:cs="Times New Roman"/>
        </w:rPr>
        <w:t> (мати потребу).</w:t>
      </w:r>
    </w:p>
    <w:p w:rsidR="001C01AE" w:rsidRPr="00FD6C96" w:rsidRDefault="001C01AE" w:rsidP="001C01AE">
      <w:pPr>
        <w:rPr>
          <w:rFonts w:ascii="Times New Roman" w:hAnsi="Times New Roman" w:cs="Times New Roman"/>
        </w:rPr>
      </w:pPr>
    </w:p>
    <w:p w:rsidR="001C01AE" w:rsidRPr="00FD6C96" w:rsidRDefault="001C01AE" w:rsidP="001C01A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4ADC155" wp14:editId="58DEBFDB">
            <wp:extent cx="5180933" cy="7330190"/>
            <wp:effectExtent l="0" t="0" r="1270" b="4445"/>
            <wp:docPr id="2" name="Рисунок 2" descr="How to help save our pla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help save our plan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33" cy="733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1AE" w:rsidRPr="0033021B" w:rsidRDefault="001C01AE" w:rsidP="001C01A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1C01AE" w:rsidRDefault="001C01AE" w:rsidP="001C01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produce- </w:t>
      </w:r>
      <w:r>
        <w:rPr>
          <w:rFonts w:ascii="Times New Roman" w:hAnsi="Times New Roman" w:cs="Times New Roman"/>
          <w:i/>
        </w:rPr>
        <w:t>виробляти</w:t>
      </w:r>
    </w:p>
    <w:p w:rsidR="001C01AE" w:rsidRDefault="001C01AE" w:rsidP="001C01AE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reflect</w:t>
      </w:r>
      <w:r>
        <w:rPr>
          <w:rFonts w:ascii="Times New Roman" w:hAnsi="Times New Roman" w:cs="Times New Roman"/>
          <w:i/>
        </w:rPr>
        <w:t>-відображати</w:t>
      </w:r>
    </w:p>
    <w:p w:rsidR="001C01AE" w:rsidRDefault="001C01AE" w:rsidP="001C01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recycle-</w:t>
      </w:r>
      <w:r>
        <w:rPr>
          <w:rFonts w:ascii="Times New Roman" w:hAnsi="Times New Roman" w:cs="Times New Roman"/>
          <w:i/>
        </w:rPr>
        <w:t>переробляти</w:t>
      </w:r>
    </w:p>
    <w:p w:rsidR="001C01AE" w:rsidRDefault="001C01AE" w:rsidP="001C01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Definition-</w:t>
      </w:r>
      <w:r>
        <w:rPr>
          <w:rFonts w:ascii="Times New Roman" w:hAnsi="Times New Roman" w:cs="Times New Roman"/>
          <w:i/>
        </w:rPr>
        <w:t>визначення</w:t>
      </w:r>
    </w:p>
    <w:p w:rsidR="001C01AE" w:rsidRPr="001F705C" w:rsidRDefault="001C01AE" w:rsidP="001C01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in danger</w:t>
      </w:r>
      <w:r>
        <w:rPr>
          <w:rFonts w:ascii="Times New Roman" w:hAnsi="Times New Roman" w:cs="Times New Roman"/>
          <w:i/>
        </w:rPr>
        <w:t>-бути в небезпеці</w:t>
      </w:r>
    </w:p>
    <w:p w:rsidR="001C01AE" w:rsidRDefault="001C01AE" w:rsidP="001C0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C01AE" w:rsidRDefault="001C01AE" w:rsidP="001C0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1. Виконати вправу </w:t>
      </w:r>
      <w:proofErr w:type="spellStart"/>
      <w:r>
        <w:rPr>
          <w:rFonts w:ascii="Times New Roman" w:hAnsi="Times New Roman" w:cs="Times New Roman"/>
          <w:lang w:val="ru-RU"/>
        </w:rPr>
        <w:t>подану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нижче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1C01AE" w:rsidRPr="007B020E" w:rsidRDefault="001C01AE" w:rsidP="001C01A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74731690" wp14:editId="7E3582A0">
            <wp:extent cx="6120765" cy="7902486"/>
            <wp:effectExtent l="0" t="0" r="0" b="3810"/>
            <wp:docPr id="3" name="Рисунок 3" descr="6578583 | Vocabulary: Environment Definitions | Myri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578583 | Vocabulary: Environment Definitions | Myri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90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1AE" w:rsidRPr="00BD7CFD" w:rsidRDefault="001C01AE" w:rsidP="001C01A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2. Вивчити нові слова в словнику та на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>. 1</w:t>
      </w:r>
      <w:r w:rsidRPr="004C4907">
        <w:rPr>
          <w:rFonts w:ascii="Times New Roman" w:hAnsi="Times New Roman" w:cs="Times New Roman"/>
          <w:lang w:val="ru-RU"/>
        </w:rPr>
        <w:t>70</w:t>
      </w:r>
      <w:r w:rsidRPr="00AA172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1C01AE" w:rsidRPr="004C4907" w:rsidRDefault="001C01AE" w:rsidP="001C01AE">
      <w:pPr>
        <w:rPr>
          <w:lang w:val="ru-RU"/>
        </w:rPr>
      </w:pPr>
    </w:p>
    <w:p w:rsidR="001C01AE" w:rsidRPr="0065490D" w:rsidRDefault="001C01AE" w:rsidP="001C01AE">
      <w:pPr>
        <w:rPr>
          <w:lang w:val="ru-RU"/>
        </w:rPr>
      </w:pPr>
    </w:p>
    <w:p w:rsidR="00836C21" w:rsidRPr="001C01AE" w:rsidRDefault="00836C21">
      <w:pPr>
        <w:rPr>
          <w:lang w:val="ru-RU"/>
        </w:rPr>
      </w:pPr>
    </w:p>
    <w:sectPr w:rsidR="00836C21" w:rsidRPr="001C01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F7F45"/>
    <w:multiLevelType w:val="multilevel"/>
    <w:tmpl w:val="B3AC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AE"/>
    <w:rsid w:val="001C01AE"/>
    <w:rsid w:val="0083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1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A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0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01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1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A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0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01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mmarway.com/ua/infinitiv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rammarway.com/ua/infinit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n-4vAAZkgM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rammarway.com/ua/ver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2576</Words>
  <Characters>1469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2025-03-05T17:46:00Z</dcterms:created>
  <dcterms:modified xsi:type="dcterms:W3CDTF">2025-03-05T17:47:00Z</dcterms:modified>
</cp:coreProperties>
</file>