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DF" w:rsidRPr="00642365" w:rsidRDefault="009670D7">
      <w:pPr>
        <w:ind w:left="-5" w:right="333"/>
        <w:rPr>
          <w:lang w:val="uk-UA"/>
        </w:rPr>
      </w:pPr>
      <w:r>
        <w:rPr>
          <w:b/>
        </w:rPr>
        <w:t>20</w:t>
      </w:r>
      <w:bookmarkStart w:id="0" w:name="_GoBack"/>
      <w:bookmarkEnd w:id="0"/>
      <w:r w:rsidR="00642365">
        <w:rPr>
          <w:b/>
          <w:lang w:val="uk-UA"/>
        </w:rPr>
        <w:t>.</w:t>
      </w:r>
      <w:r w:rsidR="00642365">
        <w:rPr>
          <w:b/>
        </w:rPr>
        <w:t>01.2</w:t>
      </w:r>
      <w:r w:rsidR="00642365">
        <w:rPr>
          <w:b/>
          <w:lang w:val="uk-UA"/>
        </w:rPr>
        <w:t>5</w:t>
      </w:r>
    </w:p>
    <w:p w:rsidR="00D64BDF" w:rsidRDefault="009670D7">
      <w:pPr>
        <w:ind w:left="-5" w:right="333"/>
      </w:pPr>
      <w:r>
        <w:rPr>
          <w:b/>
        </w:rPr>
        <w:t>9-</w:t>
      </w:r>
      <w:r>
        <w:rPr>
          <w:b/>
          <w:lang w:val="uk-UA"/>
        </w:rPr>
        <w:t>Б</w:t>
      </w:r>
      <w:r w:rsidR="00642365">
        <w:rPr>
          <w:b/>
        </w:rPr>
        <w:t xml:space="preserve"> </w:t>
      </w:r>
      <w:proofErr w:type="spellStart"/>
      <w:r w:rsidR="00642365">
        <w:rPr>
          <w:b/>
        </w:rPr>
        <w:t>клас</w:t>
      </w:r>
      <w:proofErr w:type="spellEnd"/>
      <w:r w:rsidR="00642365">
        <w:rPr>
          <w:b/>
        </w:rPr>
        <w:t xml:space="preserve"> </w:t>
      </w:r>
    </w:p>
    <w:p w:rsidR="00642365" w:rsidRDefault="00642365">
      <w:pPr>
        <w:spacing w:after="0" w:line="399" w:lineRule="auto"/>
        <w:ind w:left="-5" w:right="7928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D64BDF" w:rsidRDefault="00642365" w:rsidP="00642365">
      <w:pPr>
        <w:spacing w:after="0" w:line="399" w:lineRule="auto"/>
        <w:ind w:left="-5" w:right="857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D64BDF" w:rsidRDefault="00642365">
      <w:pPr>
        <w:spacing w:after="191"/>
        <w:ind w:left="0" w:right="845" w:firstLine="0"/>
        <w:jc w:val="center"/>
      </w:pPr>
      <w:r>
        <w:rPr>
          <w:b/>
        </w:rPr>
        <w:t xml:space="preserve"> </w:t>
      </w:r>
    </w:p>
    <w:p w:rsidR="00D64BDF" w:rsidRDefault="00642365">
      <w:pPr>
        <w:spacing w:after="268"/>
        <w:ind w:left="0" w:right="923" w:firstLine="0"/>
        <w:jc w:val="center"/>
      </w:pPr>
      <w:r>
        <w:rPr>
          <w:b/>
        </w:rPr>
        <w:t xml:space="preserve">Тема: Велика </w:t>
      </w:r>
      <w:proofErr w:type="spellStart"/>
      <w:r>
        <w:rPr>
          <w:b/>
        </w:rPr>
        <w:t>Британія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Реформи</w:t>
      </w:r>
      <w:proofErr w:type="spellEnd"/>
      <w:r>
        <w:rPr>
          <w:b/>
        </w:rPr>
        <w:t xml:space="preserve"> Ллойд Джорджа. </w:t>
      </w:r>
    </w:p>
    <w:p w:rsidR="00D64BDF" w:rsidRDefault="00642365">
      <w:pPr>
        <w:spacing w:after="44" w:line="372" w:lineRule="auto"/>
        <w:ind w:left="-5" w:right="897"/>
      </w:pPr>
      <w:r>
        <w:rPr>
          <w:b/>
        </w:rPr>
        <w:t>Мета</w:t>
      </w:r>
      <w:r>
        <w:t xml:space="preserve">: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Англією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лідерства</w:t>
      </w:r>
      <w:proofErr w:type="spellEnd"/>
      <w:r>
        <w:t xml:space="preserve">; </w:t>
      </w:r>
      <w:proofErr w:type="spellStart"/>
      <w:r>
        <w:t>висвітлювати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соціально-економічного</w:t>
      </w:r>
      <w:proofErr w:type="spellEnd"/>
      <w:r>
        <w:t xml:space="preserve"> і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третині</w:t>
      </w:r>
      <w:proofErr w:type="spellEnd"/>
      <w:r>
        <w:t xml:space="preserve"> ХІХ ст.;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та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третині</w:t>
      </w:r>
      <w:proofErr w:type="spellEnd"/>
      <w:r>
        <w:t xml:space="preserve"> ХІХ ст.; </w:t>
      </w:r>
      <w:proofErr w:type="spellStart"/>
      <w:r>
        <w:t>показувати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колоніальні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;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визначним</w:t>
      </w:r>
      <w:proofErr w:type="spellEnd"/>
      <w:r>
        <w:t xml:space="preserve"> </w:t>
      </w:r>
      <w:proofErr w:type="spellStart"/>
      <w:r>
        <w:t>особистостям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</w:p>
    <w:p w:rsidR="00D64BDF" w:rsidRDefault="00642365">
      <w:pPr>
        <w:ind w:left="-5" w:right="333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64BDF" w:rsidRDefault="00642365">
      <w:pPr>
        <w:pStyle w:val="1"/>
        <w:spacing w:after="167"/>
        <w:ind w:left="-5"/>
      </w:pPr>
      <w:proofErr w:type="spellStart"/>
      <w:r>
        <w:t>Експрес-опитування</w:t>
      </w:r>
      <w:proofErr w:type="spellEnd"/>
      <w:r>
        <w:t xml:space="preserve"> 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Рейхстаг- </w:t>
      </w:r>
      <w:proofErr w:type="spellStart"/>
      <w:r>
        <w:t>це</w:t>
      </w:r>
      <w:proofErr w:type="spellEnd"/>
      <w:r>
        <w:t xml:space="preserve">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Бундестаг 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Бундесрат 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>«</w:t>
      </w:r>
      <w:proofErr w:type="gramStart"/>
      <w:r>
        <w:t>Культуркампф»…</w:t>
      </w:r>
      <w:proofErr w:type="gramEnd"/>
      <w:r>
        <w:t xml:space="preserve"> 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>«</w:t>
      </w:r>
      <w:proofErr w:type="spellStart"/>
      <w:r>
        <w:t>Залізний</w:t>
      </w:r>
      <w:proofErr w:type="spellEnd"/>
      <w:r>
        <w:t xml:space="preserve"> канцлер» … </w:t>
      </w:r>
    </w:p>
    <w:p w:rsidR="00D64BDF" w:rsidRDefault="00642365">
      <w:pPr>
        <w:numPr>
          <w:ilvl w:val="0"/>
          <w:numId w:val="2"/>
        </w:numPr>
        <w:ind w:right="897" w:hanging="351"/>
      </w:pPr>
      <w:r>
        <w:t xml:space="preserve">«Союз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» … </w:t>
      </w:r>
    </w:p>
    <w:p w:rsidR="00D64BDF" w:rsidRDefault="00642365">
      <w:pPr>
        <w:numPr>
          <w:ilvl w:val="0"/>
          <w:numId w:val="2"/>
        </w:numPr>
        <w:ind w:right="897" w:hanging="351"/>
      </w:pPr>
      <w:proofErr w:type="spellStart"/>
      <w:r>
        <w:t>Троїстий</w:t>
      </w:r>
      <w:proofErr w:type="spellEnd"/>
      <w:r>
        <w:t xml:space="preserve"> союз… </w:t>
      </w:r>
    </w:p>
    <w:p w:rsidR="00D64BDF" w:rsidRDefault="00642365">
      <w:pPr>
        <w:numPr>
          <w:ilvl w:val="0"/>
          <w:numId w:val="2"/>
        </w:numPr>
        <w:ind w:right="897" w:hanging="351"/>
      </w:pPr>
      <w:r>
        <w:t>«</w:t>
      </w:r>
      <w:proofErr w:type="spellStart"/>
      <w:r>
        <w:t>Світова</w:t>
      </w:r>
      <w:proofErr w:type="spellEnd"/>
      <w:r>
        <w:t xml:space="preserve"> </w:t>
      </w:r>
      <w:proofErr w:type="spellStart"/>
      <w:proofErr w:type="gramStart"/>
      <w:r>
        <w:t>політика</w:t>
      </w:r>
      <w:proofErr w:type="spellEnd"/>
      <w:r>
        <w:t>»…</w:t>
      </w:r>
      <w:proofErr w:type="gramEnd"/>
      <w:r>
        <w:t xml:space="preserve"> </w:t>
      </w:r>
    </w:p>
    <w:p w:rsidR="00D64BDF" w:rsidRDefault="00642365">
      <w:pPr>
        <w:ind w:left="-5" w:right="333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64BDF" w:rsidRDefault="00642365">
      <w:pPr>
        <w:spacing w:after="0" w:line="364" w:lineRule="auto"/>
        <w:ind w:left="-5" w:right="897"/>
      </w:pPr>
      <w:r>
        <w:t xml:space="preserve">У 70-х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Великобританія</w:t>
      </w:r>
      <w:proofErr w:type="spellEnd"/>
      <w:r>
        <w:t xml:space="preserve"> </w:t>
      </w:r>
      <w:proofErr w:type="spellStart"/>
      <w:r>
        <w:t>залишалася</w:t>
      </w:r>
      <w:proofErr w:type="spellEnd"/>
      <w:r>
        <w:t xml:space="preserve"> </w:t>
      </w:r>
      <w:proofErr w:type="spellStart"/>
      <w:r>
        <w:t>наймогутнішою</w:t>
      </w:r>
      <w:proofErr w:type="spellEnd"/>
      <w:r>
        <w:t xml:space="preserve"> </w:t>
      </w:r>
      <w:proofErr w:type="spellStart"/>
      <w:r>
        <w:t>європейською</w:t>
      </w:r>
      <w:proofErr w:type="spellEnd"/>
      <w:r>
        <w:t xml:space="preserve"> державою, </w:t>
      </w:r>
      <w:proofErr w:type="spellStart"/>
      <w:r>
        <w:t>випереджаючи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за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і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Про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на </w:t>
      </w:r>
      <w:proofErr w:type="spellStart"/>
      <w:r>
        <w:t>морі</w:t>
      </w:r>
      <w:proofErr w:type="spellEnd"/>
      <w:r>
        <w:t xml:space="preserve"> </w:t>
      </w:r>
      <w:proofErr w:type="spellStart"/>
      <w:r>
        <w:t>йшлося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гімні</w:t>
      </w:r>
      <w:proofErr w:type="spellEnd"/>
      <w:r>
        <w:t>: «</w:t>
      </w:r>
      <w:proofErr w:type="spellStart"/>
      <w:r>
        <w:t>Керуй</w:t>
      </w:r>
      <w:proofErr w:type="spellEnd"/>
      <w:r>
        <w:t xml:space="preserve">, </w:t>
      </w:r>
      <w:proofErr w:type="spellStart"/>
      <w:r>
        <w:t>Британіє</w:t>
      </w:r>
      <w:proofErr w:type="spellEnd"/>
      <w:r>
        <w:t xml:space="preserve">, морями!» Але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змінювався</w:t>
      </w:r>
      <w:proofErr w:type="spellEnd"/>
      <w:r>
        <w:t xml:space="preserve"> і </w:t>
      </w:r>
      <w:proofErr w:type="spellStart"/>
      <w:r>
        <w:lastRenderedPageBreak/>
        <w:t>Великобританія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почала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</w:t>
      </w:r>
      <w:proofErr w:type="spellStart"/>
      <w:r>
        <w:t>лідера</w:t>
      </w:r>
      <w:proofErr w:type="spellEnd"/>
      <w:r>
        <w:t xml:space="preserve">. </w:t>
      </w:r>
      <w:proofErr w:type="spellStart"/>
      <w:r>
        <w:t>Цю</w:t>
      </w:r>
      <w:proofErr w:type="spellEnd"/>
      <w:r>
        <w:t xml:space="preserve"> слава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перебрати</w:t>
      </w:r>
      <w:proofErr w:type="spellEnd"/>
      <w:r>
        <w:t xml:space="preserve"> у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Німеччина</w:t>
      </w:r>
      <w:proofErr w:type="spellEnd"/>
      <w:r>
        <w:t xml:space="preserve"> і США</w:t>
      </w:r>
      <w:r>
        <w:rPr>
          <w:b/>
        </w:rPr>
        <w:t xml:space="preserve">. </w:t>
      </w:r>
    </w:p>
    <w:p w:rsidR="00D64BDF" w:rsidRDefault="00642365">
      <w:pPr>
        <w:spacing w:after="0"/>
        <w:ind w:left="0" w:right="0" w:firstLine="0"/>
      </w:pPr>
      <w:r>
        <w:rPr>
          <w:b/>
        </w:rPr>
        <w:t xml:space="preserve"> </w:t>
      </w:r>
    </w:p>
    <w:p w:rsidR="00D64BDF" w:rsidRDefault="00642365">
      <w:pPr>
        <w:ind w:left="-5" w:right="333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D64BDF" w:rsidRDefault="00642365">
      <w:pPr>
        <w:spacing w:after="1" w:line="396" w:lineRule="auto"/>
        <w:ind w:left="-5" w:right="897"/>
      </w:pPr>
      <w:proofErr w:type="spellStart"/>
      <w:r>
        <w:t>Кінець</w:t>
      </w:r>
      <w:proofErr w:type="spellEnd"/>
      <w:r>
        <w:t xml:space="preserve"> XIX - початок XX ст. -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США і </w:t>
      </w:r>
      <w:proofErr w:type="spellStart"/>
      <w:r>
        <w:t>Німеччини</w:t>
      </w:r>
      <w:proofErr w:type="spellEnd"/>
      <w:r>
        <w:t xml:space="preserve"> - для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обернувся</w:t>
      </w:r>
      <w:proofErr w:type="spellEnd"/>
      <w:r>
        <w:t xml:space="preserve"> </w:t>
      </w:r>
      <w:proofErr w:type="spellStart"/>
      <w:r>
        <w:t>втратою</w:t>
      </w:r>
      <w:proofErr w:type="spellEnd"/>
      <w:r>
        <w:t xml:space="preserve"> </w:t>
      </w:r>
      <w:proofErr w:type="spellStart"/>
      <w:r>
        <w:t>монопольних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й </w:t>
      </w:r>
      <w:proofErr w:type="spellStart"/>
      <w:r>
        <w:t>торгівлі</w:t>
      </w:r>
      <w:proofErr w:type="spellEnd"/>
      <w:r>
        <w:t xml:space="preserve">. У 1871-1913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збільшилося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2,2 рази, </w:t>
      </w:r>
      <w:proofErr w:type="spellStart"/>
      <w:r>
        <w:t>тоді</w:t>
      </w:r>
      <w:proofErr w:type="spellEnd"/>
      <w:r>
        <w:t xml:space="preserve"> як у США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зросло</w:t>
      </w:r>
      <w:proofErr w:type="spellEnd"/>
      <w:r>
        <w:t xml:space="preserve"> в 9, </w:t>
      </w:r>
      <w:proofErr w:type="spellStart"/>
      <w:r>
        <w:t>Німеччині</w:t>
      </w:r>
      <w:proofErr w:type="spellEnd"/>
      <w:r>
        <w:t xml:space="preserve"> </w:t>
      </w:r>
    </w:p>
    <w:p w:rsidR="00D64BDF" w:rsidRDefault="00642365">
      <w:pPr>
        <w:spacing w:after="0" w:line="396" w:lineRule="auto"/>
        <w:ind w:left="-5" w:right="897"/>
      </w:pPr>
      <w:r>
        <w:t xml:space="preserve">- у 6, а у </w:t>
      </w:r>
      <w:proofErr w:type="spellStart"/>
      <w:r>
        <w:t>Франції</w:t>
      </w:r>
      <w:proofErr w:type="spellEnd"/>
      <w:r>
        <w:t xml:space="preserve"> - у 3 рази. </w:t>
      </w:r>
      <w:proofErr w:type="spellStart"/>
      <w:r>
        <w:t>Частка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</w:t>
      </w:r>
      <w:proofErr w:type="spellStart"/>
      <w:r>
        <w:t>скоротилася</w:t>
      </w:r>
      <w:proofErr w:type="spellEnd"/>
      <w:r>
        <w:t xml:space="preserve"> з 22 % у 1870 р. до 15 % у 1913 р. </w:t>
      </w:r>
    </w:p>
    <w:p w:rsidR="00D64BDF" w:rsidRDefault="00642365">
      <w:pPr>
        <w:spacing w:after="58" w:line="362" w:lineRule="auto"/>
        <w:ind w:left="-5" w:right="897"/>
      </w:pPr>
      <w:r>
        <w:t xml:space="preserve">Головна причина </w:t>
      </w:r>
      <w:proofErr w:type="spellStart"/>
      <w:r>
        <w:t>відставання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у </w:t>
      </w:r>
      <w:proofErr w:type="spellStart"/>
      <w:r>
        <w:t>застарілій</w:t>
      </w:r>
      <w:proofErr w:type="spellEnd"/>
      <w:r>
        <w:t xml:space="preserve"> </w:t>
      </w:r>
      <w:proofErr w:type="spellStart"/>
      <w:r>
        <w:t>технічній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індустрія</w:t>
      </w:r>
      <w:proofErr w:type="spellEnd"/>
      <w:r>
        <w:t xml:space="preserve">, сформована </w:t>
      </w:r>
      <w:proofErr w:type="spellStart"/>
      <w:r>
        <w:t>переважно</w:t>
      </w:r>
      <w:proofErr w:type="spellEnd"/>
      <w:r>
        <w:t xml:space="preserve">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ст., </w:t>
      </w:r>
      <w:proofErr w:type="spellStart"/>
      <w:r>
        <w:t>була</w:t>
      </w:r>
      <w:proofErr w:type="spellEnd"/>
      <w:r>
        <w:t xml:space="preserve"> не в </w:t>
      </w:r>
      <w:proofErr w:type="spellStart"/>
      <w:r>
        <w:t>змозі</w:t>
      </w:r>
      <w:proofErr w:type="spellEnd"/>
      <w:r>
        <w:t xml:space="preserve"> </w:t>
      </w:r>
      <w:proofErr w:type="spellStart"/>
      <w:r>
        <w:t>конкурувати</w:t>
      </w:r>
      <w:proofErr w:type="spellEnd"/>
      <w:r>
        <w:t xml:space="preserve"> з </w:t>
      </w:r>
      <w:proofErr w:type="spellStart"/>
      <w:r>
        <w:t>передовими</w:t>
      </w:r>
      <w:proofErr w:type="spellEnd"/>
      <w:r>
        <w:t xml:space="preserve"> </w:t>
      </w:r>
      <w:proofErr w:type="spellStart"/>
      <w:r>
        <w:t>підприємствами</w:t>
      </w:r>
      <w:proofErr w:type="spellEnd"/>
      <w:r>
        <w:t xml:space="preserve"> США й </w:t>
      </w:r>
      <w:proofErr w:type="spellStart"/>
      <w:r>
        <w:t>Німеччини</w:t>
      </w:r>
      <w:proofErr w:type="spellEnd"/>
      <w:r>
        <w:t xml:space="preserve">.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чималі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, але далеко не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підприємець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дорогі</w:t>
      </w:r>
      <w:proofErr w:type="spellEnd"/>
      <w:r>
        <w:t xml:space="preserve">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нововведення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і не </w:t>
      </w:r>
      <w:proofErr w:type="spellStart"/>
      <w:r>
        <w:t>вбачалось</w:t>
      </w:r>
      <w:proofErr w:type="spellEnd"/>
      <w:r>
        <w:t xml:space="preserve"> 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. </w:t>
      </w:r>
      <w:proofErr w:type="spellStart"/>
      <w:r>
        <w:t>Наявність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з </w:t>
      </w:r>
      <w:proofErr w:type="spellStart"/>
      <w:r>
        <w:t>неосяжними</w:t>
      </w:r>
      <w:proofErr w:type="spellEnd"/>
      <w:r>
        <w:t xml:space="preserve"> ринками </w:t>
      </w:r>
      <w:proofErr w:type="spellStart"/>
      <w:r>
        <w:t>збуту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, дешевою </w:t>
      </w:r>
      <w:proofErr w:type="spellStart"/>
      <w:r>
        <w:t>робочою</w:t>
      </w:r>
      <w:proofErr w:type="spellEnd"/>
      <w:r>
        <w:t xml:space="preserve"> силою і </w:t>
      </w:r>
      <w:proofErr w:type="spellStart"/>
      <w:r>
        <w:t>сировиною</w:t>
      </w:r>
      <w:proofErr w:type="spellEnd"/>
      <w:r>
        <w:t xml:space="preserve"> дозволяла </w:t>
      </w:r>
      <w:proofErr w:type="spellStart"/>
      <w:r>
        <w:t>одержувати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прибутки</w:t>
      </w:r>
      <w:proofErr w:type="spellEnd"/>
      <w:r>
        <w:t xml:space="preserve"> і на </w:t>
      </w:r>
      <w:proofErr w:type="spellStart"/>
      <w:r>
        <w:t>застарілій</w:t>
      </w:r>
      <w:proofErr w:type="spellEnd"/>
      <w:r>
        <w:t xml:space="preserve"> </w:t>
      </w:r>
      <w:proofErr w:type="spellStart"/>
      <w:r>
        <w:t>техніці</w:t>
      </w:r>
      <w:proofErr w:type="spellEnd"/>
      <w:r>
        <w:t xml:space="preserve">, але </w:t>
      </w:r>
      <w:proofErr w:type="spellStart"/>
      <w:r>
        <w:t>технічне</w:t>
      </w:r>
      <w:proofErr w:type="spellEnd"/>
      <w:r>
        <w:t xml:space="preserve"> </w:t>
      </w:r>
      <w:proofErr w:type="spellStart"/>
      <w:r>
        <w:t>відставання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відбилося</w:t>
      </w:r>
      <w:proofErr w:type="spellEnd"/>
      <w:r>
        <w:t xml:space="preserve"> на </w:t>
      </w:r>
      <w:proofErr w:type="spellStart"/>
      <w:r>
        <w:t>обсягах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США стали </w:t>
      </w:r>
      <w:proofErr w:type="spellStart"/>
      <w:r>
        <w:t>випереджати</w:t>
      </w:r>
      <w:proofErr w:type="spellEnd"/>
      <w:r>
        <w:t xml:space="preserve"> </w:t>
      </w:r>
      <w:proofErr w:type="spellStart"/>
      <w:r>
        <w:t>Англію</w:t>
      </w:r>
      <w:proofErr w:type="spellEnd"/>
      <w:r>
        <w:t xml:space="preserve"> за </w:t>
      </w:r>
      <w:proofErr w:type="spellStart"/>
      <w:r>
        <w:t>виплавкою</w:t>
      </w:r>
      <w:proofErr w:type="spellEnd"/>
      <w:r>
        <w:t xml:space="preserve"> </w:t>
      </w:r>
      <w:proofErr w:type="spellStart"/>
      <w:r>
        <w:t>чавуну</w:t>
      </w:r>
      <w:proofErr w:type="spellEnd"/>
      <w:r>
        <w:t xml:space="preserve"> і </w:t>
      </w:r>
      <w:proofErr w:type="spellStart"/>
      <w:r>
        <w:t>сталі</w:t>
      </w:r>
      <w:proofErr w:type="spellEnd"/>
      <w:r>
        <w:t xml:space="preserve">. </w:t>
      </w:r>
      <w:proofErr w:type="spellStart"/>
      <w:r>
        <w:t>Німеччина</w:t>
      </w:r>
      <w:proofErr w:type="spellEnd"/>
      <w:r>
        <w:t xml:space="preserve"> </w:t>
      </w:r>
      <w:proofErr w:type="spellStart"/>
      <w:r>
        <w:t>виявилася</w:t>
      </w:r>
      <w:proofErr w:type="spellEnd"/>
      <w:r>
        <w:t xml:space="preserve"> </w:t>
      </w:r>
      <w:proofErr w:type="spellStart"/>
      <w:r>
        <w:t>серйозним</w:t>
      </w:r>
      <w:proofErr w:type="spellEnd"/>
      <w:r>
        <w:t xml:space="preserve"> конкурентом у </w:t>
      </w:r>
      <w:proofErr w:type="spellStart"/>
      <w:r>
        <w:t>торгівлі</w:t>
      </w:r>
      <w:proofErr w:type="spellEnd"/>
      <w:r>
        <w:t xml:space="preserve"> і </w:t>
      </w:r>
      <w:proofErr w:type="spellStart"/>
      <w:r>
        <w:t>вже</w:t>
      </w:r>
      <w:proofErr w:type="spellEnd"/>
      <w:r>
        <w:t xml:space="preserve"> в 90-х </w:t>
      </w:r>
      <w:proofErr w:type="spellStart"/>
      <w:r>
        <w:t>рр</w:t>
      </w:r>
      <w:proofErr w:type="spellEnd"/>
      <w:r>
        <w:t xml:space="preserve">. почала </w:t>
      </w:r>
      <w:proofErr w:type="spellStart"/>
      <w:r>
        <w:t>тіснити</w:t>
      </w:r>
      <w:proofErr w:type="spellEnd"/>
      <w:r>
        <w:t xml:space="preserve"> </w:t>
      </w:r>
      <w:proofErr w:type="spellStart"/>
      <w:r>
        <w:t>Британію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ринках. </w:t>
      </w:r>
      <w:proofErr w:type="spellStart"/>
      <w:r>
        <w:t>Англійський</w:t>
      </w:r>
      <w:proofErr w:type="spellEnd"/>
      <w:r>
        <w:t xml:space="preserve"> текстиль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утримував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, але становище </w:t>
      </w:r>
      <w:proofErr w:type="spellStart"/>
      <w:r>
        <w:t>металургії</w:t>
      </w:r>
      <w:proofErr w:type="spellEnd"/>
      <w:r>
        <w:t xml:space="preserve"> і </w:t>
      </w:r>
      <w:proofErr w:type="spellStart"/>
      <w:r>
        <w:t>металообробки</w:t>
      </w:r>
      <w:proofErr w:type="spellEnd"/>
      <w:r>
        <w:t xml:space="preserve"> сильно </w:t>
      </w:r>
      <w:proofErr w:type="spellStart"/>
      <w:r>
        <w:t>потерпало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іноземної</w:t>
      </w:r>
      <w:proofErr w:type="spellEnd"/>
      <w:r>
        <w:t xml:space="preserve"> </w:t>
      </w:r>
      <w:proofErr w:type="spellStart"/>
      <w:r>
        <w:t>конкуренції</w:t>
      </w:r>
      <w:proofErr w:type="spellEnd"/>
      <w:r>
        <w:t xml:space="preserve">. Становище </w:t>
      </w:r>
      <w:proofErr w:type="spellStart"/>
      <w:r>
        <w:t>ускладнювалося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британський</w:t>
      </w:r>
      <w:proofErr w:type="spellEnd"/>
      <w:r>
        <w:t xml:space="preserve"> уряд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фритредерської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.  </w:t>
      </w:r>
    </w:p>
    <w:p w:rsidR="00D64BDF" w:rsidRDefault="00642365">
      <w:pPr>
        <w:spacing w:after="50" w:line="376" w:lineRule="auto"/>
        <w:ind w:left="-5" w:right="897"/>
      </w:pPr>
      <w:r>
        <w:rPr>
          <w:b/>
        </w:rPr>
        <w:t xml:space="preserve">На початок ХХ ст. за </w:t>
      </w:r>
      <w:proofErr w:type="spellStart"/>
      <w:r>
        <w:rPr>
          <w:b/>
        </w:rPr>
        <w:t>своїм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державним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устроєм</w:t>
      </w:r>
      <w:proofErr w:type="spellEnd"/>
      <w:r>
        <w:rPr>
          <w:b/>
        </w:rPr>
        <w:t xml:space="preserve"> Велика </w:t>
      </w:r>
      <w:proofErr w:type="spellStart"/>
      <w:r>
        <w:rPr>
          <w:b/>
        </w:rPr>
        <w:t>Британія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парламентською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монархією</w:t>
      </w:r>
      <w:proofErr w:type="spellEnd"/>
      <w:r>
        <w:t xml:space="preserve">. </w:t>
      </w:r>
      <w:proofErr w:type="spellStart"/>
      <w:r>
        <w:t>Вищий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орган - парламент, </w:t>
      </w:r>
      <w:proofErr w:type="spellStart"/>
      <w:r>
        <w:t>обговорював</w:t>
      </w:r>
      <w:proofErr w:type="spellEnd"/>
      <w:r>
        <w:t xml:space="preserve"> і </w:t>
      </w:r>
      <w:proofErr w:type="spellStart"/>
      <w:r>
        <w:t>приймав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вступали </w:t>
      </w:r>
      <w:proofErr w:type="gramStart"/>
      <w:r>
        <w:t>у силу</w:t>
      </w:r>
      <w:proofErr w:type="gram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монархом. Вся </w:t>
      </w:r>
      <w:proofErr w:type="spellStart"/>
      <w:r>
        <w:t>виконавча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належала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, </w:t>
      </w:r>
      <w:r>
        <w:lastRenderedPageBreak/>
        <w:t xml:space="preserve">право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здобувала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перемагала</w:t>
      </w:r>
      <w:proofErr w:type="spellEnd"/>
      <w:r>
        <w:t xml:space="preserve"> на </w:t>
      </w:r>
      <w:proofErr w:type="spellStart"/>
      <w:r>
        <w:t>виборах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лідер</w:t>
      </w:r>
      <w:proofErr w:type="spellEnd"/>
      <w:r>
        <w:t xml:space="preserve">, як правило, ставав </w:t>
      </w:r>
      <w:proofErr w:type="spellStart"/>
      <w:r>
        <w:t>прем'єр-міністром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монархія</w:t>
      </w:r>
      <w:proofErr w:type="spellEnd"/>
      <w:r>
        <w:t xml:space="preserve"> </w:t>
      </w:r>
      <w:proofErr w:type="spellStart"/>
      <w:r>
        <w:t>зберігала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важелі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на </w:t>
      </w:r>
      <w:proofErr w:type="spellStart"/>
      <w:r>
        <w:t>політичне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Королева </w:t>
      </w:r>
      <w:proofErr w:type="spellStart"/>
      <w:r>
        <w:t>призначала</w:t>
      </w:r>
      <w:proofErr w:type="spellEnd"/>
      <w:r>
        <w:t xml:space="preserve"> </w:t>
      </w:r>
      <w:proofErr w:type="spellStart"/>
      <w:r>
        <w:t>прем'єрміністрів</w:t>
      </w:r>
      <w:proofErr w:type="spellEnd"/>
      <w:r>
        <w:t xml:space="preserve">. Уряд </w:t>
      </w:r>
      <w:proofErr w:type="spellStart"/>
      <w:r>
        <w:t>зобов'язаний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про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більш-менш</w:t>
      </w:r>
      <w:proofErr w:type="spellEnd"/>
      <w:r>
        <w:t xml:space="preserve"> </w:t>
      </w:r>
      <w:proofErr w:type="spellStart"/>
      <w:r>
        <w:t>серйозні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внутрішній</w:t>
      </w:r>
      <w:proofErr w:type="spellEnd"/>
      <w:r>
        <w:t xml:space="preserve"> і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.  </w:t>
      </w:r>
    </w:p>
    <w:p w:rsidR="00D64BDF" w:rsidRDefault="00642365">
      <w:pPr>
        <w:spacing w:after="7"/>
        <w:ind w:left="567" w:right="0" w:firstLine="0"/>
      </w:pPr>
      <w:r>
        <w:rPr>
          <w:sz w:val="24"/>
        </w:rPr>
        <w:t xml:space="preserve"> </w:t>
      </w:r>
    </w:p>
    <w:p w:rsidR="00D64BDF" w:rsidRDefault="00642365">
      <w:pPr>
        <w:spacing w:after="64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43675" cy="4838700"/>
            <wp:effectExtent l="0" t="0" r="9525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333333"/>
        </w:rPr>
        <w:t xml:space="preserve"> </w:t>
      </w:r>
    </w:p>
    <w:p w:rsidR="00D64BDF" w:rsidRDefault="00642365">
      <w:pPr>
        <w:pStyle w:val="1"/>
        <w:tabs>
          <w:tab w:val="center" w:pos="3243"/>
          <w:tab w:val="center" w:pos="5783"/>
          <w:tab w:val="center" w:pos="7790"/>
          <w:tab w:val="center" w:pos="9348"/>
        </w:tabs>
        <w:ind w:left="0" w:firstLine="0"/>
      </w:pPr>
      <w:proofErr w:type="spellStart"/>
      <w:r>
        <w:t>Хвилинка</w:t>
      </w:r>
      <w:proofErr w:type="spellEnd"/>
      <w:r>
        <w:t xml:space="preserve"> </w:t>
      </w:r>
      <w:r>
        <w:tab/>
      </w:r>
      <w:proofErr w:type="spellStart"/>
      <w:r>
        <w:t>відпочинку</w:t>
      </w:r>
      <w:proofErr w:type="spellEnd"/>
      <w:r>
        <w:t xml:space="preserve">. </w:t>
      </w:r>
      <w:r>
        <w:tab/>
      </w:r>
      <w:proofErr w:type="spellStart"/>
      <w:r>
        <w:t>Гімнастика</w:t>
      </w:r>
      <w:proofErr w:type="spellEnd"/>
      <w:r>
        <w:t xml:space="preserve"> </w:t>
      </w:r>
      <w:r>
        <w:tab/>
        <w:t xml:space="preserve">для </w:t>
      </w:r>
      <w:r>
        <w:tab/>
        <w:t xml:space="preserve">очей </w:t>
      </w:r>
    </w:p>
    <w:p w:rsidR="00D64BDF" w:rsidRDefault="009670D7">
      <w:pPr>
        <w:spacing w:after="0"/>
        <w:ind w:left="-5" w:right="0"/>
      </w:pPr>
      <w:hyperlink r:id="rId6">
        <w:r w:rsidR="00642365"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7">
        <w:r w:rsidR="00642365">
          <w:rPr>
            <w:b/>
            <w:color w:val="7030A0"/>
          </w:rPr>
          <w:t xml:space="preserve"> </w:t>
        </w:r>
      </w:hyperlink>
      <w:r w:rsidR="00642365">
        <w:rPr>
          <w:b/>
          <w:color w:val="7030A0"/>
        </w:rPr>
        <w:t xml:space="preserve">      </w:t>
      </w:r>
    </w:p>
    <w:p w:rsidR="00D64BDF" w:rsidRDefault="00642365">
      <w:pPr>
        <w:spacing w:after="9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7135" cy="40195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64BDF" w:rsidRDefault="00642365">
      <w:pPr>
        <w:spacing w:after="0"/>
        <w:ind w:left="567" w:right="0" w:firstLine="0"/>
      </w:pPr>
      <w:r>
        <w:rPr>
          <w:b/>
          <w:color w:val="7030A0"/>
        </w:rPr>
        <w:t xml:space="preserve"> </w:t>
      </w:r>
    </w:p>
    <w:p w:rsidR="00D64BDF" w:rsidRDefault="00642365">
      <w:pPr>
        <w:spacing w:after="131"/>
        <w:ind w:left="567" w:right="0" w:firstLine="0"/>
      </w:pPr>
      <w:r>
        <w:rPr>
          <w:b/>
          <w:color w:val="7030A0"/>
        </w:rPr>
        <w:t xml:space="preserve"> </w:t>
      </w:r>
    </w:p>
    <w:p w:rsidR="00D64BDF" w:rsidRDefault="00642365">
      <w:pPr>
        <w:spacing w:after="122"/>
        <w:ind w:left="-5" w:right="0"/>
      </w:pPr>
      <w:r>
        <w:rPr>
          <w:b/>
          <w:color w:val="7030A0"/>
        </w:rPr>
        <w:t>Робота з таблицею.</w:t>
      </w:r>
      <w:r>
        <w:rPr>
          <w:rFonts w:ascii="Arial" w:eastAsia="Arial" w:hAnsi="Arial" w:cs="Arial"/>
          <w:color w:val="7030A0"/>
        </w:rPr>
        <w:t xml:space="preserve"> </w:t>
      </w:r>
    </w:p>
    <w:p w:rsidR="00D64BDF" w:rsidRDefault="00642365">
      <w:pPr>
        <w:spacing w:after="128"/>
        <w:ind w:left="0" w:right="0" w:firstLine="0"/>
      </w:pPr>
      <w:proofErr w:type="spellStart"/>
      <w:r>
        <w:rPr>
          <w:i/>
          <w:color w:val="7030A0"/>
        </w:rPr>
        <w:t>Користуючись</w:t>
      </w:r>
      <w:proofErr w:type="spellEnd"/>
      <w:r>
        <w:rPr>
          <w:i/>
          <w:color w:val="7030A0"/>
        </w:rPr>
        <w:t xml:space="preserve"> текстом </w:t>
      </w:r>
      <w:proofErr w:type="spellStart"/>
      <w:r>
        <w:rPr>
          <w:i/>
          <w:color w:val="7030A0"/>
        </w:rPr>
        <w:t>підручника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заповніть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>.</w:t>
      </w:r>
      <w:r>
        <w:rPr>
          <w:rFonts w:ascii="Arial" w:eastAsia="Arial" w:hAnsi="Arial" w:cs="Arial"/>
          <w:color w:val="7030A0"/>
        </w:rPr>
        <w:t xml:space="preserve"> </w:t>
      </w:r>
    </w:p>
    <w:p w:rsidR="00D64BDF" w:rsidRDefault="00642365">
      <w:pPr>
        <w:spacing w:after="0"/>
        <w:ind w:left="0" w:right="2611" w:firstLine="0"/>
        <w:jc w:val="right"/>
      </w:pPr>
      <w:proofErr w:type="spellStart"/>
      <w:r>
        <w:rPr>
          <w:b/>
          <w:color w:val="333333"/>
        </w:rPr>
        <w:t>Реформи</w:t>
      </w:r>
      <w:proofErr w:type="spellEnd"/>
      <w:r>
        <w:rPr>
          <w:b/>
          <w:color w:val="333333"/>
        </w:rPr>
        <w:t xml:space="preserve"> Д. Ллойд Джорджа (1918 – 1922)</w:t>
      </w:r>
      <w:r>
        <w:rPr>
          <w:rFonts w:ascii="Arial" w:eastAsia="Arial" w:hAnsi="Arial" w:cs="Arial"/>
          <w:color w:val="333333"/>
        </w:rPr>
        <w:t xml:space="preserve"> </w:t>
      </w:r>
    </w:p>
    <w:tbl>
      <w:tblPr>
        <w:tblStyle w:val="TableGrid"/>
        <w:tblW w:w="9842" w:type="dxa"/>
        <w:tblInd w:w="-101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327"/>
        <w:gridCol w:w="6515"/>
      </w:tblGrid>
      <w:tr w:rsidR="00D64BDF">
        <w:trPr>
          <w:trHeight w:val="646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1155" w:right="678" w:firstLine="389"/>
            </w:pPr>
            <w:r>
              <w:rPr>
                <w:b/>
                <w:color w:val="333333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r>
              <w:rPr>
                <w:b/>
                <w:color w:val="333333"/>
              </w:rPr>
              <w:t>Сфера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2700" w:right="2649" w:firstLine="0"/>
              <w:jc w:val="center"/>
            </w:pPr>
            <w:r>
              <w:rPr>
                <w:b/>
                <w:color w:val="333333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r>
              <w:rPr>
                <w:b/>
                <w:color w:val="333333"/>
              </w:rPr>
              <w:t>Заходи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D64BDF">
        <w:trPr>
          <w:trHeight w:val="614"/>
        </w:trPr>
        <w:tc>
          <w:tcPr>
            <w:tcW w:w="9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296"/>
              <w:ind w:left="1039" w:right="0" w:firstLine="0"/>
              <w:jc w:val="center"/>
            </w:pPr>
            <w:r>
              <w:rPr>
                <w:b/>
                <w:color w:val="333333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2"/>
              </w:rPr>
              <w:t xml:space="preserve"> </w:t>
            </w:r>
          </w:p>
          <w:p w:rsidR="00D64BDF" w:rsidRDefault="00642365">
            <w:pPr>
              <w:spacing w:after="0"/>
              <w:ind w:left="2420" w:right="0" w:firstLine="0"/>
            </w:pPr>
            <w:r>
              <w:rPr>
                <w:b/>
                <w:color w:val="333333"/>
              </w:rPr>
              <w:t xml:space="preserve">Мета: </w:t>
            </w:r>
            <w:proofErr w:type="spellStart"/>
            <w:r>
              <w:rPr>
                <w:b/>
                <w:color w:val="333333"/>
              </w:rPr>
              <w:t>переведення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економіки</w:t>
            </w:r>
            <w:proofErr w:type="spellEnd"/>
            <w:r>
              <w:rPr>
                <w:b/>
                <w:color w:val="333333"/>
              </w:rPr>
              <w:t xml:space="preserve"> на </w:t>
            </w:r>
            <w:proofErr w:type="spellStart"/>
            <w:r>
              <w:rPr>
                <w:b/>
                <w:i/>
                <w:color w:val="333333"/>
              </w:rPr>
              <w:t>мирні</w:t>
            </w:r>
            <w:proofErr w:type="spellEnd"/>
            <w:r>
              <w:rPr>
                <w:b/>
                <w:color w:val="333333"/>
              </w:rPr>
              <w:t xml:space="preserve"> рейки</w:t>
            </w:r>
            <w:r>
              <w:rPr>
                <w:rFonts w:ascii="Arial" w:eastAsia="Arial" w:hAnsi="Arial" w:cs="Arial"/>
                <w:b/>
                <w:color w:val="333333"/>
              </w:rPr>
              <w:t xml:space="preserve"> </w:t>
            </w:r>
          </w:p>
        </w:tc>
      </w:tr>
      <w:tr w:rsidR="00D64BDF">
        <w:trPr>
          <w:trHeight w:val="1628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Промисловість</w:t>
            </w:r>
            <w:proofErr w:type="spellEnd"/>
            <w:r>
              <w:rPr>
                <w:b/>
                <w:color w:val="333333"/>
              </w:rPr>
              <w:t xml:space="preserve"> і </w:t>
            </w:r>
            <w:proofErr w:type="spellStart"/>
            <w:r>
              <w:rPr>
                <w:b/>
                <w:color w:val="333333"/>
              </w:rPr>
              <w:t>фінанси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r>
              <w:rPr>
                <w:color w:val="333333"/>
                <w:sz w:val="14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кількість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державних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підприємств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залишалася</w:t>
            </w:r>
            <w:proofErr w:type="spellEnd"/>
            <w:r>
              <w:rPr>
                <w:i/>
                <w:color w:val="333333"/>
              </w:rPr>
              <w:t xml:space="preserve"> в 4 рази </w:t>
            </w:r>
            <w:proofErr w:type="spellStart"/>
            <w:r>
              <w:rPr>
                <w:i/>
                <w:color w:val="333333"/>
              </w:rPr>
              <w:t>більше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ніж</w:t>
            </w:r>
            <w:proofErr w:type="spellEnd"/>
            <w:r>
              <w:rPr>
                <w:i/>
                <w:color w:val="333333"/>
              </w:rPr>
              <w:t xml:space="preserve"> до </w:t>
            </w:r>
            <w:proofErr w:type="spellStart"/>
            <w:r>
              <w:rPr>
                <w:i/>
                <w:color w:val="333333"/>
              </w:rPr>
              <w:t>війни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частково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відновлений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урядовий</w:t>
            </w:r>
            <w:proofErr w:type="spellEnd"/>
            <w:r>
              <w:rPr>
                <w:i/>
                <w:color w:val="333333"/>
              </w:rPr>
              <w:t xml:space="preserve"> контроль над </w:t>
            </w:r>
            <w:proofErr w:type="spellStart"/>
            <w:proofErr w:type="gramStart"/>
            <w:r>
              <w:rPr>
                <w:i/>
                <w:color w:val="333333"/>
              </w:rPr>
              <w:t>залізницями</w:t>
            </w:r>
            <w:proofErr w:type="spellEnd"/>
            <w:r>
              <w:rPr>
                <w:i/>
                <w:color w:val="333333"/>
              </w:rPr>
              <w:t>,</w:t>
            </w:r>
            <w:r>
              <w:rPr>
                <w:color w:val="333333"/>
                <w:sz w:val="14"/>
              </w:rPr>
              <w:t xml:space="preserve">  </w:t>
            </w:r>
            <w:r>
              <w:rPr>
                <w:i/>
                <w:color w:val="333333"/>
              </w:rPr>
              <w:t>уряд</w:t>
            </w:r>
            <w:proofErr w:type="gram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відмовився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</w:t>
            </w:r>
            <w:proofErr w:type="spellEnd"/>
            <w:r>
              <w:rPr>
                <w:i/>
                <w:color w:val="333333"/>
              </w:rPr>
              <w:t xml:space="preserve"> золотого стандарту фунта </w:t>
            </w:r>
            <w:proofErr w:type="spellStart"/>
            <w:r>
              <w:rPr>
                <w:i/>
                <w:color w:val="333333"/>
              </w:rPr>
              <w:t>стерлінга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979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Сільське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господарство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узято</w:t>
            </w:r>
            <w:proofErr w:type="spellEnd"/>
            <w:r>
              <w:rPr>
                <w:i/>
                <w:color w:val="333333"/>
              </w:rPr>
              <w:t xml:space="preserve"> курс на </w:t>
            </w:r>
            <w:proofErr w:type="spellStart"/>
            <w:r>
              <w:rPr>
                <w:i/>
                <w:color w:val="333333"/>
              </w:rPr>
              <w:t>виробництво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власних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продуктів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харчування</w:t>
            </w:r>
            <w:proofErr w:type="spellEnd"/>
            <w:r>
              <w:rPr>
                <w:i/>
                <w:color w:val="333333"/>
              </w:rPr>
              <w:t xml:space="preserve"> і </w:t>
            </w:r>
            <w:proofErr w:type="spellStart"/>
            <w:r>
              <w:rPr>
                <w:i/>
                <w:color w:val="333333"/>
              </w:rPr>
              <w:t>сировини</w:t>
            </w:r>
            <w:proofErr w:type="spellEnd"/>
            <w:r>
              <w:rPr>
                <w:i/>
                <w:color w:val="333333"/>
              </w:rPr>
              <w:t xml:space="preserve">, фермерам </w:t>
            </w:r>
            <w:proofErr w:type="spellStart"/>
            <w:r>
              <w:rPr>
                <w:i/>
                <w:color w:val="333333"/>
              </w:rPr>
              <w:t>гарантовані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ціни</w:t>
            </w:r>
            <w:proofErr w:type="spellEnd"/>
            <w:r>
              <w:rPr>
                <w:i/>
                <w:color w:val="333333"/>
              </w:rPr>
              <w:t xml:space="preserve"> на </w:t>
            </w:r>
            <w:proofErr w:type="spellStart"/>
            <w:r>
              <w:rPr>
                <w:i/>
                <w:color w:val="333333"/>
              </w:rPr>
              <w:t>пшеницю</w:t>
            </w:r>
            <w:proofErr w:type="spellEnd"/>
            <w:r>
              <w:rPr>
                <w:i/>
                <w:color w:val="333333"/>
              </w:rPr>
              <w:t xml:space="preserve"> й овес не </w:t>
            </w:r>
            <w:proofErr w:type="spellStart"/>
            <w:r>
              <w:rPr>
                <w:i/>
                <w:color w:val="333333"/>
              </w:rPr>
              <w:t>нижче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їх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собівартості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1303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Виборча</w:t>
            </w:r>
            <w:proofErr w:type="spellEnd"/>
            <w:r>
              <w:rPr>
                <w:b/>
                <w:color w:val="333333"/>
              </w:rPr>
              <w:t xml:space="preserve"> реформа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8" w:firstLine="0"/>
            </w:pPr>
            <w:r>
              <w:rPr>
                <w:color w:val="333333"/>
                <w:sz w:val="14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виборчі</w:t>
            </w:r>
            <w:proofErr w:type="spellEnd"/>
            <w:r>
              <w:rPr>
                <w:i/>
                <w:color w:val="333333"/>
              </w:rPr>
              <w:t xml:space="preserve"> права </w:t>
            </w:r>
            <w:proofErr w:type="spellStart"/>
            <w:r>
              <w:rPr>
                <w:i/>
                <w:color w:val="333333"/>
              </w:rPr>
              <w:t>отримали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жінки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віком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понад</w:t>
            </w:r>
            <w:proofErr w:type="spellEnd"/>
            <w:r>
              <w:rPr>
                <w:i/>
                <w:color w:val="333333"/>
              </w:rPr>
              <w:t xml:space="preserve"> 30 </w:t>
            </w:r>
            <w:proofErr w:type="spellStart"/>
            <w:r>
              <w:rPr>
                <w:i/>
                <w:color w:val="333333"/>
              </w:rPr>
              <w:t>років</w:t>
            </w:r>
            <w:proofErr w:type="spellEnd"/>
            <w:r>
              <w:rPr>
                <w:i/>
                <w:color w:val="333333"/>
              </w:rPr>
              <w:t xml:space="preserve"> та </w:t>
            </w:r>
            <w:proofErr w:type="spellStart"/>
            <w:r>
              <w:rPr>
                <w:i/>
                <w:color w:val="333333"/>
              </w:rPr>
              <w:t>чоловіки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що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досягли</w:t>
            </w:r>
            <w:proofErr w:type="spellEnd"/>
            <w:r>
              <w:rPr>
                <w:i/>
                <w:color w:val="333333"/>
              </w:rPr>
              <w:t xml:space="preserve"> 21 року й </w:t>
            </w:r>
            <w:proofErr w:type="spellStart"/>
            <w:r>
              <w:rPr>
                <w:i/>
                <w:color w:val="333333"/>
              </w:rPr>
              <w:t>мали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місце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проживання</w:t>
            </w:r>
            <w:proofErr w:type="spellEnd"/>
            <w:r>
              <w:rPr>
                <w:i/>
                <w:color w:val="333333"/>
              </w:rPr>
              <w:t xml:space="preserve"> та </w:t>
            </w:r>
            <w:proofErr w:type="spellStart"/>
            <w:r>
              <w:rPr>
                <w:i/>
                <w:color w:val="333333"/>
              </w:rPr>
              <w:t>задовольняли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умови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майнового</w:t>
            </w:r>
            <w:proofErr w:type="spellEnd"/>
            <w:r>
              <w:rPr>
                <w:i/>
                <w:color w:val="333333"/>
              </w:rPr>
              <w:t xml:space="preserve"> цензу.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1304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lastRenderedPageBreak/>
              <w:t>Соціальна</w:t>
            </w:r>
            <w:proofErr w:type="spellEnd"/>
            <w:r>
              <w:rPr>
                <w:b/>
                <w:color w:val="333333"/>
              </w:rPr>
              <w:t xml:space="preserve"> сфера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 w:line="237" w:lineRule="auto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Допомога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безробітним.житлове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будівництво</w:t>
            </w:r>
            <w:proofErr w:type="spellEnd"/>
            <w:r>
              <w:rPr>
                <w:i/>
                <w:color w:val="333333"/>
              </w:rPr>
              <w:t xml:space="preserve">, з 1918 р. </w:t>
            </w:r>
            <w:proofErr w:type="spellStart"/>
            <w:r>
              <w:rPr>
                <w:i/>
                <w:color w:val="333333"/>
              </w:rPr>
              <w:t>запроваджувалося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обов’язкове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навчання</w:t>
            </w:r>
            <w:proofErr w:type="spellEnd"/>
            <w:r>
              <w:rPr>
                <w:i/>
                <w:color w:val="333333"/>
              </w:rPr>
              <w:t xml:space="preserve"> </w:t>
            </w:r>
          </w:p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дітей</w:t>
            </w:r>
            <w:proofErr w:type="spellEnd"/>
            <w:r>
              <w:rPr>
                <w:i/>
                <w:color w:val="333333"/>
              </w:rPr>
              <w:t xml:space="preserve"> до 14 </w:t>
            </w:r>
            <w:proofErr w:type="spellStart"/>
            <w:r>
              <w:rPr>
                <w:i/>
                <w:color w:val="333333"/>
              </w:rPr>
              <w:t>років</w:t>
            </w:r>
            <w:proofErr w:type="spellEnd"/>
            <w:r>
              <w:rPr>
                <w:i/>
                <w:color w:val="333333"/>
              </w:rPr>
              <w:t xml:space="preserve">, початкова </w:t>
            </w:r>
            <w:proofErr w:type="spellStart"/>
            <w:r>
              <w:rPr>
                <w:i/>
                <w:color w:val="333333"/>
              </w:rPr>
              <w:t>освіта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була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безкоштовною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</w:tr>
    </w:tbl>
    <w:p w:rsidR="00D64BDF" w:rsidRDefault="00642365">
      <w:pPr>
        <w:spacing w:after="110"/>
        <w:ind w:left="-142" w:right="0" w:firstLine="0"/>
      </w:pPr>
      <w:r>
        <w:rPr>
          <w:noProof/>
        </w:rPr>
        <w:drawing>
          <wp:inline distT="0" distB="0" distL="0" distR="0">
            <wp:extent cx="6278881" cy="363918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1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DF" w:rsidRDefault="00642365">
      <w:pPr>
        <w:spacing w:after="0"/>
        <w:ind w:left="428" w:right="0" w:firstLine="0"/>
      </w:pPr>
      <w:r>
        <w:rPr>
          <w:b/>
          <w:i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 xml:space="preserve"> </w:t>
      </w:r>
    </w:p>
    <w:p w:rsidR="00D64BDF" w:rsidRDefault="00642365">
      <w:pPr>
        <w:spacing w:after="150"/>
        <w:ind w:left="-5" w:right="333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D64BDF" w:rsidRDefault="00642365">
      <w:pPr>
        <w:spacing w:after="187"/>
        <w:ind w:left="-5" w:right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https://youtu.be/NFTA9ygouB4?si=OovZoy1fHHFLNfgR</w:t>
        </w:r>
      </w:hyperlink>
      <w:hyperlink r:id="rId11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D64BDF" w:rsidRDefault="00642365">
      <w:pPr>
        <w:pStyle w:val="1"/>
        <w:spacing w:after="181"/>
        <w:ind w:left="-5"/>
      </w:pPr>
      <w:proofErr w:type="spellStart"/>
      <w:r>
        <w:t>Бліц-опитування</w:t>
      </w:r>
      <w:proofErr w:type="spellEnd"/>
      <w:r>
        <w:t xml:space="preserve">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У </w:t>
      </w:r>
      <w:proofErr w:type="spellStart"/>
      <w:r>
        <w:t>політичній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Партія</w:t>
      </w:r>
      <w:proofErr w:type="spellEnd"/>
      <w:r>
        <w:t xml:space="preserve"> </w:t>
      </w:r>
      <w:proofErr w:type="spellStart"/>
      <w:r>
        <w:t>ліберального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підтримувалася</w:t>
      </w:r>
      <w:proofErr w:type="spellEnd"/>
      <w:r>
        <w:t xml:space="preserve"> </w:t>
      </w:r>
      <w:proofErr w:type="spellStart"/>
      <w:r>
        <w:t>буржуазією</w:t>
      </w:r>
      <w:proofErr w:type="spellEnd"/>
      <w:r>
        <w:t xml:space="preserve">, — </w:t>
      </w:r>
      <w:proofErr w:type="spellStart"/>
      <w:r>
        <w:t>це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1834 року уряд </w:t>
      </w:r>
      <w:proofErr w:type="spellStart"/>
      <w:r>
        <w:t>вігів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закон ... 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Перший </w:t>
      </w:r>
      <w:proofErr w:type="spellStart"/>
      <w:r>
        <w:t>з’їзд</w:t>
      </w:r>
      <w:proofErr w:type="spellEnd"/>
      <w:r>
        <w:t xml:space="preserve"> </w:t>
      </w:r>
      <w:proofErr w:type="spellStart"/>
      <w:r>
        <w:t>чартистів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Англійський</w:t>
      </w:r>
      <w:proofErr w:type="spellEnd"/>
      <w:r>
        <w:t xml:space="preserve"> парламент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палати</w:t>
      </w:r>
      <w:proofErr w:type="spellEnd"/>
      <w:r>
        <w:t xml:space="preserve"> </w:t>
      </w:r>
      <w:proofErr w:type="spellStart"/>
      <w:r>
        <w:t>лордів</w:t>
      </w:r>
      <w:proofErr w:type="spellEnd"/>
      <w:r>
        <w:t xml:space="preserve"> </w:t>
      </w:r>
      <w:proofErr w:type="gramStart"/>
      <w:r>
        <w:t>і...</w:t>
      </w:r>
      <w:proofErr w:type="gramEnd"/>
      <w:r>
        <w:t xml:space="preserve"> 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Результатом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перевороту в </w:t>
      </w:r>
      <w:proofErr w:type="spellStart"/>
      <w:r>
        <w:t>Англії</w:t>
      </w:r>
      <w:proofErr w:type="spellEnd"/>
      <w:r>
        <w:t xml:space="preserve"> стало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успішними</w:t>
      </w:r>
      <w:proofErr w:type="spellEnd"/>
      <w:r>
        <w:t xml:space="preserve"> </w:t>
      </w:r>
      <w:proofErr w:type="spellStart"/>
      <w:r>
        <w:t>галузями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торі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стала ... 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Г. </w:t>
      </w:r>
      <w:proofErr w:type="spellStart"/>
      <w:r>
        <w:t>Пальмерстон</w:t>
      </w:r>
      <w:proofErr w:type="spellEnd"/>
      <w:r>
        <w:t xml:space="preserve">, В. </w:t>
      </w:r>
      <w:proofErr w:type="spellStart"/>
      <w:r>
        <w:t>Гладстон</w:t>
      </w:r>
      <w:proofErr w:type="spellEnd"/>
      <w:r>
        <w:t xml:space="preserve">, Д. Ллойд-Джордж — </w:t>
      </w:r>
      <w:proofErr w:type="spellStart"/>
      <w:r>
        <w:t>це</w:t>
      </w:r>
      <w:proofErr w:type="spellEnd"/>
      <w:r>
        <w:t xml:space="preserve"> ...  </w:t>
      </w:r>
    </w:p>
    <w:p w:rsidR="00642365" w:rsidRDefault="00642365" w:rsidP="00642365">
      <w:pPr>
        <w:ind w:left="-5" w:right="333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64BDF" w:rsidRPr="00642365" w:rsidRDefault="00642365" w:rsidP="00642365">
      <w:pPr>
        <w:ind w:left="-5" w:right="333"/>
      </w:pPr>
      <w:r w:rsidRPr="00642365">
        <w:rPr>
          <w:lang w:val="uk-UA"/>
        </w:rPr>
        <w:lastRenderedPageBreak/>
        <w:t>*</w:t>
      </w:r>
      <w:r w:rsidRPr="00642365">
        <w:t xml:space="preserve">Прочитайте § 20 </w:t>
      </w:r>
    </w:p>
    <w:p w:rsidR="00D64BDF" w:rsidRPr="00642365" w:rsidRDefault="00642365" w:rsidP="00642365">
      <w:pPr>
        <w:spacing w:after="164"/>
        <w:ind w:right="897"/>
      </w:pPr>
      <w:r w:rsidRPr="00642365">
        <w:rPr>
          <w:lang w:val="uk-UA"/>
        </w:rPr>
        <w:t>*</w:t>
      </w:r>
      <w:proofErr w:type="spellStart"/>
      <w:r w:rsidRPr="00642365">
        <w:t>Стор</w:t>
      </w:r>
      <w:proofErr w:type="spellEnd"/>
      <w:r w:rsidRPr="00642365">
        <w:t xml:space="preserve">. 127 № 9 – </w:t>
      </w:r>
      <w:proofErr w:type="spellStart"/>
      <w:r w:rsidRPr="00642365">
        <w:t>письмово</w:t>
      </w:r>
      <w:proofErr w:type="spellEnd"/>
      <w:r w:rsidRPr="00642365">
        <w:t xml:space="preserve">. </w:t>
      </w:r>
    </w:p>
    <w:p w:rsidR="00D64BDF" w:rsidRPr="00642365" w:rsidRDefault="00642365" w:rsidP="00642365">
      <w:pPr>
        <w:spacing w:after="0" w:line="396" w:lineRule="auto"/>
        <w:ind w:right="897"/>
      </w:pPr>
      <w:r w:rsidRPr="00642365">
        <w:rPr>
          <w:lang w:val="uk-UA"/>
        </w:rPr>
        <w:t>*</w:t>
      </w:r>
      <w:proofErr w:type="spellStart"/>
      <w:r w:rsidRPr="00642365">
        <w:t>Скласти</w:t>
      </w:r>
      <w:proofErr w:type="spellEnd"/>
      <w:r w:rsidRPr="00642365">
        <w:t xml:space="preserve"> </w:t>
      </w:r>
      <w:proofErr w:type="spellStart"/>
      <w:r w:rsidRPr="00642365">
        <w:t>історичний</w:t>
      </w:r>
      <w:proofErr w:type="spellEnd"/>
      <w:r w:rsidRPr="00642365">
        <w:t xml:space="preserve"> портрет В. </w:t>
      </w:r>
      <w:proofErr w:type="spellStart"/>
      <w:r w:rsidRPr="00642365">
        <w:t>Гладстона</w:t>
      </w:r>
      <w:proofErr w:type="spellEnd"/>
      <w:r w:rsidRPr="00642365">
        <w:t xml:space="preserve"> </w:t>
      </w:r>
      <w:proofErr w:type="spellStart"/>
      <w:r w:rsidRPr="00642365">
        <w:t>або</w:t>
      </w:r>
      <w:proofErr w:type="spellEnd"/>
      <w:r w:rsidRPr="00642365">
        <w:t xml:space="preserve"> Б. </w:t>
      </w:r>
      <w:proofErr w:type="spellStart"/>
      <w:r w:rsidRPr="00642365">
        <w:t>Дізраелі</w:t>
      </w:r>
      <w:proofErr w:type="spellEnd"/>
      <w:r w:rsidRPr="00642365">
        <w:t xml:space="preserve"> (на </w:t>
      </w:r>
      <w:proofErr w:type="spellStart"/>
      <w:r w:rsidRPr="00642365">
        <w:t>високий</w:t>
      </w:r>
      <w:proofErr w:type="spellEnd"/>
      <w:r w:rsidRPr="00642365">
        <w:t xml:space="preserve"> бал) </w:t>
      </w:r>
    </w:p>
    <w:p w:rsidR="00D64BDF" w:rsidRDefault="00642365">
      <w:pPr>
        <w:spacing w:after="181"/>
        <w:ind w:left="360" w:right="0" w:firstLine="0"/>
      </w:pPr>
      <w:r>
        <w:rPr>
          <w:b/>
        </w:rPr>
        <w:t xml:space="preserve"> </w:t>
      </w:r>
    </w:p>
    <w:p w:rsidR="00D64BDF" w:rsidRDefault="00642365">
      <w:pPr>
        <w:spacing w:after="42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D64BDF" w:rsidRDefault="00642365">
      <w:pPr>
        <w:spacing w:after="134"/>
        <w:ind w:left="0" w:right="631" w:firstLine="0"/>
        <w:jc w:val="center"/>
      </w:pPr>
      <w:r>
        <w:rPr>
          <w:color w:val="7030A0"/>
        </w:rPr>
        <w:t xml:space="preserve">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D64BDF" w:rsidRDefault="00642365">
      <w:pPr>
        <w:spacing w:after="136"/>
        <w:ind w:left="0" w:right="845" w:firstLine="0"/>
        <w:jc w:val="center"/>
      </w:pPr>
      <w:r>
        <w:t xml:space="preserve"> </w:t>
      </w:r>
    </w:p>
    <w:p w:rsidR="00D64BDF" w:rsidRDefault="00642365">
      <w:pPr>
        <w:spacing w:after="133"/>
        <w:ind w:left="0" w:right="0" w:firstLine="0"/>
      </w:pPr>
      <w:r>
        <w:rPr>
          <w:b/>
        </w:rPr>
        <w:t xml:space="preserve"> </w:t>
      </w:r>
    </w:p>
    <w:p w:rsidR="00D64BDF" w:rsidRDefault="00642365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26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18"/>
        <w:ind w:left="0" w:right="0" w:firstLine="0"/>
      </w:pPr>
      <w:r>
        <w:t xml:space="preserve"> </w:t>
      </w:r>
    </w:p>
    <w:p w:rsidR="00D64BDF" w:rsidRDefault="00642365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64BDF">
      <w:pgSz w:w="11906" w:h="16838"/>
      <w:pgMar w:top="1142" w:right="218" w:bottom="126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C1E8F"/>
    <w:multiLevelType w:val="hybridMultilevel"/>
    <w:tmpl w:val="0A22088E"/>
    <w:lvl w:ilvl="0" w:tplc="72F8F00C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D8A9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5A0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43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AED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00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86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226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CC7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EC0FC5"/>
    <w:multiLevelType w:val="hybridMultilevel"/>
    <w:tmpl w:val="5D866AF2"/>
    <w:lvl w:ilvl="0" w:tplc="62782242">
      <w:start w:val="1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003F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42F8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EE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C1E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863C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5E51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2CD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106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31EB0"/>
    <w:multiLevelType w:val="hybridMultilevel"/>
    <w:tmpl w:val="0062F7EE"/>
    <w:lvl w:ilvl="0" w:tplc="0162487A">
      <w:start w:val="7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6BF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C6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C44F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4F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341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404D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4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86A9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DF"/>
    <w:rsid w:val="00642365"/>
    <w:rsid w:val="009670D7"/>
    <w:rsid w:val="00D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0AB09-BE01-46A4-B619-916472E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5"/>
      <w:ind w:left="10" w:right="88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NFTA9ygouB4?si=OovZoy1fHHFLNfgR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NFTA9ygouB4?si=OovZoy1fHHFLNfg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2025-01-04T21:25:00Z</dcterms:created>
  <dcterms:modified xsi:type="dcterms:W3CDTF">2025-01-16T20:29:00Z</dcterms:modified>
</cp:coreProperties>
</file>