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B9821" w14:textId="745FFA4D" w:rsidR="008C3113" w:rsidRPr="00690102" w:rsidRDefault="00894BFD" w:rsidP="007868DA">
      <w:pPr>
        <w:pStyle w:val="a3"/>
        <w:jc w:val="both"/>
        <w:rPr>
          <w:rFonts w:ascii="Times New Roman" w:hAnsi="Times New Roman" w:cs="Times New Roman"/>
          <w:b/>
          <w:sz w:val="28"/>
          <w:szCs w:val="28"/>
          <w:lang w:val="uk-UA"/>
        </w:rPr>
      </w:pPr>
      <w:r w:rsidRPr="00690102">
        <w:rPr>
          <w:rFonts w:ascii="Times New Roman" w:hAnsi="Times New Roman" w:cs="Times New Roman"/>
          <w:b/>
          <w:sz w:val="28"/>
          <w:szCs w:val="28"/>
          <w:lang w:val="uk-UA"/>
        </w:rPr>
        <w:t>Тема</w:t>
      </w:r>
      <w:r w:rsidR="00194AF1" w:rsidRPr="00690102">
        <w:rPr>
          <w:rFonts w:ascii="Times New Roman" w:hAnsi="Times New Roman" w:cs="Times New Roman"/>
          <w:b/>
          <w:sz w:val="28"/>
          <w:szCs w:val="28"/>
          <w:lang w:val="uk-UA"/>
        </w:rPr>
        <w:t>.</w:t>
      </w:r>
      <w:r w:rsidR="008C3113" w:rsidRPr="00690102">
        <w:rPr>
          <w:rFonts w:ascii="Times New Roman" w:hAnsi="Times New Roman" w:cs="Times New Roman"/>
          <w:b/>
          <w:sz w:val="28"/>
          <w:szCs w:val="28"/>
          <w:lang w:val="uk-UA"/>
        </w:rPr>
        <w:t xml:space="preserve"> </w:t>
      </w:r>
      <w:bookmarkStart w:id="0" w:name="_Hlk191123907"/>
      <w:proofErr w:type="spellStart"/>
      <w:r w:rsidR="00194AF1" w:rsidRPr="00690102">
        <w:rPr>
          <w:rFonts w:ascii="Times New Roman" w:hAnsi="Times New Roman" w:cs="Times New Roman"/>
          <w:bCs/>
          <w:sz w:val="28"/>
          <w:szCs w:val="28"/>
        </w:rPr>
        <w:t>Генрік</w:t>
      </w:r>
      <w:proofErr w:type="spellEnd"/>
      <w:r w:rsidR="00194AF1" w:rsidRPr="00690102">
        <w:rPr>
          <w:rFonts w:ascii="Times New Roman" w:hAnsi="Times New Roman" w:cs="Times New Roman"/>
          <w:bCs/>
          <w:sz w:val="28"/>
          <w:szCs w:val="28"/>
        </w:rPr>
        <w:t xml:space="preserve"> </w:t>
      </w:r>
      <w:proofErr w:type="spellStart"/>
      <w:r w:rsidR="00194AF1" w:rsidRPr="00690102">
        <w:rPr>
          <w:rFonts w:ascii="Times New Roman" w:hAnsi="Times New Roman" w:cs="Times New Roman"/>
          <w:bCs/>
          <w:sz w:val="28"/>
          <w:szCs w:val="28"/>
        </w:rPr>
        <w:t>Ібсен</w:t>
      </w:r>
      <w:proofErr w:type="spellEnd"/>
      <w:r w:rsidR="00194AF1" w:rsidRPr="00690102">
        <w:rPr>
          <w:rFonts w:ascii="Times New Roman" w:hAnsi="Times New Roman" w:cs="Times New Roman"/>
          <w:bCs/>
          <w:sz w:val="28"/>
          <w:szCs w:val="28"/>
        </w:rPr>
        <w:t xml:space="preserve"> «</w:t>
      </w:r>
      <w:proofErr w:type="spellStart"/>
      <w:r w:rsidR="00194AF1" w:rsidRPr="00690102">
        <w:rPr>
          <w:rFonts w:ascii="Times New Roman" w:hAnsi="Times New Roman" w:cs="Times New Roman"/>
          <w:bCs/>
          <w:sz w:val="28"/>
          <w:szCs w:val="28"/>
        </w:rPr>
        <w:t>Ляльковий</w:t>
      </w:r>
      <w:proofErr w:type="spellEnd"/>
      <w:r w:rsidR="00194AF1" w:rsidRPr="00690102">
        <w:rPr>
          <w:rFonts w:ascii="Times New Roman" w:hAnsi="Times New Roman" w:cs="Times New Roman"/>
          <w:bCs/>
          <w:sz w:val="28"/>
          <w:szCs w:val="28"/>
        </w:rPr>
        <w:t xml:space="preserve"> </w:t>
      </w:r>
      <w:proofErr w:type="spellStart"/>
      <w:r w:rsidR="00194AF1" w:rsidRPr="00690102">
        <w:rPr>
          <w:rFonts w:ascii="Times New Roman" w:hAnsi="Times New Roman" w:cs="Times New Roman"/>
          <w:bCs/>
          <w:sz w:val="28"/>
          <w:szCs w:val="28"/>
        </w:rPr>
        <w:t>дім</w:t>
      </w:r>
      <w:proofErr w:type="spellEnd"/>
      <w:r w:rsidR="00194AF1" w:rsidRPr="00690102">
        <w:rPr>
          <w:rFonts w:ascii="Times New Roman" w:hAnsi="Times New Roman" w:cs="Times New Roman"/>
          <w:bCs/>
          <w:sz w:val="28"/>
          <w:szCs w:val="28"/>
        </w:rPr>
        <w:t xml:space="preserve">». Роль Г. </w:t>
      </w:r>
      <w:proofErr w:type="spellStart"/>
      <w:r w:rsidR="00194AF1" w:rsidRPr="00690102">
        <w:rPr>
          <w:rFonts w:ascii="Times New Roman" w:hAnsi="Times New Roman" w:cs="Times New Roman"/>
          <w:bCs/>
          <w:sz w:val="28"/>
          <w:szCs w:val="28"/>
        </w:rPr>
        <w:t>Ібсена</w:t>
      </w:r>
      <w:proofErr w:type="spellEnd"/>
      <w:r w:rsidR="00194AF1" w:rsidRPr="00690102">
        <w:rPr>
          <w:rFonts w:ascii="Times New Roman" w:hAnsi="Times New Roman" w:cs="Times New Roman"/>
          <w:bCs/>
          <w:sz w:val="28"/>
          <w:szCs w:val="28"/>
        </w:rPr>
        <w:t xml:space="preserve"> в </w:t>
      </w:r>
      <w:proofErr w:type="spellStart"/>
      <w:r w:rsidR="00194AF1" w:rsidRPr="00690102">
        <w:rPr>
          <w:rFonts w:ascii="Times New Roman" w:hAnsi="Times New Roman" w:cs="Times New Roman"/>
          <w:bCs/>
          <w:sz w:val="28"/>
          <w:szCs w:val="28"/>
        </w:rPr>
        <w:t>розвитку</w:t>
      </w:r>
      <w:proofErr w:type="spellEnd"/>
      <w:r w:rsidR="00194AF1" w:rsidRPr="00690102">
        <w:rPr>
          <w:rFonts w:ascii="Times New Roman" w:hAnsi="Times New Roman" w:cs="Times New Roman"/>
          <w:bCs/>
          <w:sz w:val="28"/>
          <w:szCs w:val="28"/>
        </w:rPr>
        <w:t xml:space="preserve"> </w:t>
      </w:r>
      <w:proofErr w:type="spellStart"/>
      <w:r w:rsidR="00194AF1" w:rsidRPr="00690102">
        <w:rPr>
          <w:rFonts w:ascii="Times New Roman" w:hAnsi="Times New Roman" w:cs="Times New Roman"/>
          <w:bCs/>
          <w:sz w:val="28"/>
          <w:szCs w:val="28"/>
        </w:rPr>
        <w:t>світової</w:t>
      </w:r>
      <w:proofErr w:type="spellEnd"/>
      <w:r w:rsidR="00194AF1" w:rsidRPr="00690102">
        <w:rPr>
          <w:rFonts w:ascii="Times New Roman" w:hAnsi="Times New Roman" w:cs="Times New Roman"/>
          <w:bCs/>
          <w:sz w:val="28"/>
          <w:szCs w:val="28"/>
        </w:rPr>
        <w:t xml:space="preserve"> </w:t>
      </w:r>
      <w:proofErr w:type="spellStart"/>
      <w:r w:rsidR="00194AF1" w:rsidRPr="00690102">
        <w:rPr>
          <w:rFonts w:ascii="Times New Roman" w:hAnsi="Times New Roman" w:cs="Times New Roman"/>
          <w:bCs/>
          <w:sz w:val="28"/>
          <w:szCs w:val="28"/>
        </w:rPr>
        <w:t>драматургії</w:t>
      </w:r>
      <w:proofErr w:type="spellEnd"/>
      <w:r w:rsidR="00194AF1" w:rsidRPr="00690102">
        <w:rPr>
          <w:rFonts w:ascii="Times New Roman" w:hAnsi="Times New Roman" w:cs="Times New Roman"/>
          <w:bCs/>
          <w:sz w:val="28"/>
          <w:szCs w:val="28"/>
        </w:rPr>
        <w:t xml:space="preserve">, </w:t>
      </w:r>
      <w:proofErr w:type="spellStart"/>
      <w:r w:rsidR="00194AF1" w:rsidRPr="00690102">
        <w:rPr>
          <w:rFonts w:ascii="Times New Roman" w:hAnsi="Times New Roman" w:cs="Times New Roman"/>
          <w:bCs/>
          <w:sz w:val="28"/>
          <w:szCs w:val="28"/>
        </w:rPr>
        <w:t>його</w:t>
      </w:r>
      <w:proofErr w:type="spellEnd"/>
      <w:r w:rsidR="00194AF1" w:rsidRPr="00690102">
        <w:rPr>
          <w:rFonts w:ascii="Times New Roman" w:hAnsi="Times New Roman" w:cs="Times New Roman"/>
          <w:bCs/>
          <w:sz w:val="28"/>
          <w:szCs w:val="28"/>
        </w:rPr>
        <w:t xml:space="preserve"> новаторство</w:t>
      </w:r>
    </w:p>
    <w:bookmarkEnd w:id="0"/>
    <w:p w14:paraId="40848440" w14:textId="07EA2625" w:rsidR="00194AF1" w:rsidRPr="00690102" w:rsidRDefault="00F7056D" w:rsidP="00194AF1">
      <w:pPr>
        <w:pStyle w:val="a3"/>
        <w:jc w:val="both"/>
        <w:rPr>
          <w:rFonts w:ascii="Times New Roman" w:hAnsi="Times New Roman" w:cs="Times New Roman"/>
          <w:b/>
          <w:sz w:val="28"/>
          <w:szCs w:val="28"/>
          <w:lang w:val="uk-UA"/>
        </w:rPr>
      </w:pPr>
      <w:r w:rsidRPr="00690102">
        <w:rPr>
          <w:rFonts w:ascii="Times New Roman" w:hAnsi="Times New Roman" w:cs="Times New Roman"/>
          <w:b/>
          <w:sz w:val="28"/>
          <w:szCs w:val="28"/>
          <w:lang w:val="uk-UA"/>
        </w:rPr>
        <w:t>Мета</w:t>
      </w:r>
      <w:r w:rsidR="00194AF1" w:rsidRPr="00690102">
        <w:rPr>
          <w:rFonts w:ascii="Times New Roman" w:hAnsi="Times New Roman" w:cs="Times New Roman"/>
          <w:b/>
          <w:sz w:val="28"/>
          <w:szCs w:val="28"/>
          <w:lang w:val="uk-UA"/>
        </w:rPr>
        <w:t>:</w:t>
      </w:r>
      <w:r w:rsidR="008C3113" w:rsidRPr="00690102">
        <w:rPr>
          <w:rFonts w:ascii="Times New Roman" w:hAnsi="Times New Roman" w:cs="Times New Roman"/>
          <w:b/>
          <w:sz w:val="28"/>
          <w:szCs w:val="28"/>
          <w:lang w:val="uk-UA"/>
        </w:rPr>
        <w:t xml:space="preserve"> </w:t>
      </w:r>
      <w:r w:rsidR="00194AF1" w:rsidRPr="00690102">
        <w:rPr>
          <w:rFonts w:ascii="Times New Roman" w:hAnsi="Times New Roman" w:cs="Times New Roman"/>
          <w:bCs/>
          <w:sz w:val="28"/>
          <w:szCs w:val="28"/>
          <w:lang w:val="uk-UA"/>
        </w:rPr>
        <w:t>ознайомити учнів з життєвим і творчим шляхом Генріка Ібсена; розкрити його роль в світовій літературі як творця «нової драми» та показати специфіку його новаторства;</w:t>
      </w:r>
      <w:r w:rsidR="00194AF1" w:rsidRPr="00690102">
        <w:rPr>
          <w:rFonts w:ascii="Times New Roman" w:hAnsi="Times New Roman" w:cs="Times New Roman"/>
          <w:bCs/>
          <w:sz w:val="28"/>
          <w:szCs w:val="28"/>
        </w:rPr>
        <w:t> </w:t>
      </w:r>
      <w:r w:rsidR="00194AF1" w:rsidRPr="00690102">
        <w:rPr>
          <w:rFonts w:ascii="Times New Roman" w:hAnsi="Times New Roman" w:cs="Times New Roman"/>
          <w:bCs/>
          <w:sz w:val="28"/>
          <w:szCs w:val="28"/>
          <w:lang w:val="uk-UA"/>
        </w:rPr>
        <w:t xml:space="preserve"> розглянути своєрідність драматичного твору; удосконалювати вміння та навички учнів аналізувати драматичний твір, розвивати культуру полеміки та дискусії; з’ясувати, як письменник розуміє проблему справжнього призначення людини, її покликання; сприяти виховуванню поваги до людської гідності</w:t>
      </w:r>
    </w:p>
    <w:p w14:paraId="384295F4" w14:textId="57C1CA8E" w:rsidR="008C3113" w:rsidRPr="00690102" w:rsidRDefault="008C3113" w:rsidP="00194AF1">
      <w:pPr>
        <w:pStyle w:val="a3"/>
        <w:spacing w:line="312" w:lineRule="auto"/>
        <w:jc w:val="both"/>
        <w:rPr>
          <w:rFonts w:ascii="Times New Roman" w:hAnsi="Times New Roman" w:cs="Times New Roman"/>
          <w:sz w:val="28"/>
          <w:szCs w:val="28"/>
          <w:lang w:val="uk-UA"/>
        </w:rPr>
      </w:pPr>
      <w:r w:rsidRPr="00690102">
        <w:rPr>
          <w:rFonts w:ascii="Times New Roman" w:hAnsi="Times New Roman" w:cs="Times New Roman"/>
          <w:b/>
          <w:sz w:val="28"/>
          <w:szCs w:val="28"/>
          <w:lang w:val="uk-UA"/>
        </w:rPr>
        <w:t>Епіграф</w:t>
      </w:r>
      <w:r w:rsidRPr="00690102">
        <w:rPr>
          <w:rFonts w:ascii="Times New Roman" w:hAnsi="Times New Roman" w:cs="Times New Roman"/>
          <w:sz w:val="28"/>
          <w:szCs w:val="28"/>
          <w:lang w:val="uk-UA"/>
        </w:rPr>
        <w:t xml:space="preserve">: </w:t>
      </w:r>
    </w:p>
    <w:p w14:paraId="6D7F84E2" w14:textId="77777777" w:rsidR="00546C72" w:rsidRPr="00690102" w:rsidRDefault="00546C72" w:rsidP="00690102">
      <w:pPr>
        <w:pStyle w:val="a3"/>
        <w:ind w:left="5664"/>
        <w:jc w:val="both"/>
        <w:rPr>
          <w:rFonts w:ascii="Times New Roman" w:hAnsi="Times New Roman" w:cs="Times New Roman"/>
          <w:i/>
          <w:iCs/>
          <w:sz w:val="28"/>
          <w:szCs w:val="28"/>
          <w:lang w:val="uk-UA"/>
        </w:rPr>
      </w:pPr>
      <w:r w:rsidRPr="00690102">
        <w:rPr>
          <w:rFonts w:ascii="Times New Roman" w:hAnsi="Times New Roman" w:cs="Times New Roman"/>
          <w:i/>
          <w:iCs/>
          <w:sz w:val="28"/>
          <w:szCs w:val="28"/>
          <w:lang w:val="uk-UA"/>
        </w:rPr>
        <w:t>Ібсен є батьком нової драматургії, яка впритул підійшла до проблеми сучасної людини та її душі…</w:t>
      </w:r>
    </w:p>
    <w:p w14:paraId="5019CABC" w14:textId="77777777" w:rsidR="00546C72" w:rsidRPr="00690102" w:rsidRDefault="00546C72" w:rsidP="00690102">
      <w:pPr>
        <w:pStyle w:val="a3"/>
        <w:jc w:val="right"/>
        <w:rPr>
          <w:rFonts w:ascii="Times New Roman" w:hAnsi="Times New Roman" w:cs="Times New Roman"/>
          <w:i/>
          <w:iCs/>
          <w:sz w:val="28"/>
          <w:szCs w:val="28"/>
          <w:lang w:val="uk-UA"/>
        </w:rPr>
      </w:pPr>
      <w:r w:rsidRPr="00690102">
        <w:rPr>
          <w:rFonts w:ascii="Times New Roman" w:hAnsi="Times New Roman" w:cs="Times New Roman"/>
          <w:i/>
          <w:iCs/>
          <w:sz w:val="28"/>
          <w:szCs w:val="28"/>
          <w:lang w:val="uk-UA"/>
        </w:rPr>
        <w:t xml:space="preserve">                                       Б. Шоу</w:t>
      </w:r>
    </w:p>
    <w:p w14:paraId="08837939" w14:textId="77777777" w:rsidR="00F7056D" w:rsidRPr="00690102" w:rsidRDefault="008C3113" w:rsidP="00B17D86">
      <w:pPr>
        <w:pStyle w:val="a3"/>
        <w:spacing w:line="312" w:lineRule="auto"/>
        <w:jc w:val="center"/>
        <w:rPr>
          <w:rFonts w:ascii="Times New Roman" w:hAnsi="Times New Roman" w:cs="Times New Roman"/>
          <w:b/>
          <w:sz w:val="28"/>
          <w:szCs w:val="28"/>
          <w:lang w:val="uk-UA"/>
        </w:rPr>
      </w:pPr>
      <w:r w:rsidRPr="00690102">
        <w:rPr>
          <w:rFonts w:ascii="Times New Roman" w:hAnsi="Times New Roman" w:cs="Times New Roman"/>
          <w:b/>
          <w:sz w:val="28"/>
          <w:szCs w:val="28"/>
          <w:lang w:val="uk-UA"/>
        </w:rPr>
        <w:t>Зміст</w:t>
      </w:r>
      <w:r w:rsidR="00894BFD" w:rsidRPr="00690102">
        <w:rPr>
          <w:rFonts w:ascii="Times New Roman" w:hAnsi="Times New Roman" w:cs="Times New Roman"/>
          <w:b/>
          <w:sz w:val="28"/>
          <w:szCs w:val="28"/>
          <w:lang w:val="uk-UA"/>
        </w:rPr>
        <w:t xml:space="preserve"> уроку</w:t>
      </w:r>
    </w:p>
    <w:p w14:paraId="383A9FAB" w14:textId="78C33DE7" w:rsidR="00194AF1" w:rsidRPr="00690102" w:rsidRDefault="00194AF1" w:rsidP="00194AF1">
      <w:pPr>
        <w:pStyle w:val="a5"/>
        <w:spacing w:before="0" w:beforeAutospacing="0" w:after="0" w:afterAutospacing="0" w:line="312" w:lineRule="auto"/>
        <w:jc w:val="both"/>
        <w:rPr>
          <w:b/>
          <w:bCs/>
          <w:sz w:val="28"/>
          <w:szCs w:val="28"/>
          <w:lang w:val="uk-UA"/>
        </w:rPr>
      </w:pPr>
      <w:r w:rsidRPr="00690102">
        <w:rPr>
          <w:b/>
          <w:bCs/>
          <w:i/>
          <w:iCs/>
          <w:sz w:val="28"/>
          <w:szCs w:val="28"/>
          <w:lang w:val="uk-UA"/>
        </w:rPr>
        <w:t>I. Організаційний момент</w:t>
      </w:r>
    </w:p>
    <w:p w14:paraId="3C0C46C7" w14:textId="77777777" w:rsidR="00194AF1" w:rsidRPr="00690102" w:rsidRDefault="00194AF1" w:rsidP="00194AF1">
      <w:pPr>
        <w:pStyle w:val="a5"/>
        <w:spacing w:before="0" w:beforeAutospacing="0" w:after="0" w:afterAutospacing="0" w:line="312" w:lineRule="auto"/>
        <w:rPr>
          <w:b/>
          <w:bCs/>
          <w:sz w:val="28"/>
          <w:szCs w:val="28"/>
          <w:lang w:val="uk-UA"/>
        </w:rPr>
      </w:pPr>
      <w:r w:rsidRPr="00690102">
        <w:rPr>
          <w:b/>
          <w:bCs/>
          <w:i/>
          <w:iCs/>
          <w:sz w:val="28"/>
          <w:szCs w:val="28"/>
          <w:lang w:val="uk-UA"/>
        </w:rPr>
        <w:t>II. Оголошення теми і завдань уроку. Мотивація навчальної діяльності учнів</w:t>
      </w:r>
    </w:p>
    <w:p w14:paraId="5B6CAABB" w14:textId="77777777" w:rsidR="000235D9" w:rsidRPr="00690102" w:rsidRDefault="000235D9" w:rsidP="000235D9">
      <w:pPr>
        <w:pStyle w:val="a5"/>
        <w:rPr>
          <w:sz w:val="28"/>
          <w:szCs w:val="28"/>
          <w:lang w:val="uk-UA"/>
        </w:rPr>
      </w:pPr>
      <w:r w:rsidRPr="00690102">
        <w:rPr>
          <w:noProof/>
          <w:sz w:val="28"/>
          <w:szCs w:val="28"/>
        </w:rPr>
        <w:drawing>
          <wp:inline distT="0" distB="0" distL="0" distR="0" wp14:anchorId="6A620029" wp14:editId="38B6BB8C">
            <wp:extent cx="1952625" cy="2343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2343150"/>
                    </a:xfrm>
                    <a:prstGeom prst="rect">
                      <a:avLst/>
                    </a:prstGeom>
                    <a:noFill/>
                    <a:ln>
                      <a:noFill/>
                    </a:ln>
                  </pic:spPr>
                </pic:pic>
              </a:graphicData>
            </a:graphic>
          </wp:inline>
        </w:drawing>
      </w:r>
      <w:r w:rsidRPr="00690102">
        <w:rPr>
          <w:i/>
          <w:iCs/>
          <w:sz w:val="28"/>
          <w:szCs w:val="28"/>
          <w:lang w:val="uk-UA"/>
        </w:rPr>
        <w:t xml:space="preserve">  1. </w:t>
      </w:r>
      <w:r w:rsidR="00194AF1" w:rsidRPr="00690102">
        <w:rPr>
          <w:i/>
          <w:iCs/>
          <w:sz w:val="28"/>
          <w:szCs w:val="28"/>
          <w:lang w:val="uk-UA"/>
        </w:rPr>
        <w:t>Вступне слово учителя</w:t>
      </w:r>
      <w:r w:rsidR="00194AF1" w:rsidRPr="00690102">
        <w:rPr>
          <w:sz w:val="28"/>
          <w:szCs w:val="28"/>
          <w:lang w:val="uk-UA"/>
        </w:rPr>
        <w:t xml:space="preserve">. </w:t>
      </w:r>
    </w:p>
    <w:p w14:paraId="0EF72397" w14:textId="2CC1B2E8" w:rsidR="000235D9" w:rsidRPr="00690102" w:rsidRDefault="000235D9" w:rsidP="000235D9">
      <w:pPr>
        <w:pStyle w:val="a5"/>
        <w:rPr>
          <w:sz w:val="28"/>
          <w:szCs w:val="28"/>
          <w:lang w:val="uk-UA"/>
        </w:rPr>
      </w:pPr>
      <w:r w:rsidRPr="00690102">
        <w:rPr>
          <w:i/>
          <w:sz w:val="28"/>
          <w:szCs w:val="28"/>
          <w:lang w:val="uk-UA"/>
        </w:rPr>
        <w:t xml:space="preserve">- </w:t>
      </w:r>
      <w:r w:rsidRPr="00690102">
        <w:rPr>
          <w:sz w:val="28"/>
          <w:szCs w:val="28"/>
          <w:lang w:val="uk-UA"/>
        </w:rPr>
        <w:t>Сьогодні ми будемо з вами говорити про зачинателя «нової драми», про геніального мислителя, поета, драматурга, засновника національного норвезького театру Генріка Ібсена,  творчість  якого визначила напрямки розвитку літератури  ХХ ст. Простежимо віхи життя митця, визначимо роль та новаторство Ібсена у світовій драматургії. Отже, тема нашого уроку: «</w:t>
      </w:r>
      <w:proofErr w:type="spellStart"/>
      <w:r w:rsidRPr="00690102">
        <w:rPr>
          <w:bCs/>
          <w:sz w:val="28"/>
          <w:szCs w:val="28"/>
        </w:rPr>
        <w:t>Генрік</w:t>
      </w:r>
      <w:proofErr w:type="spellEnd"/>
      <w:r w:rsidRPr="00690102">
        <w:rPr>
          <w:bCs/>
          <w:sz w:val="28"/>
          <w:szCs w:val="28"/>
        </w:rPr>
        <w:t xml:space="preserve"> </w:t>
      </w:r>
      <w:proofErr w:type="spellStart"/>
      <w:r w:rsidRPr="00690102">
        <w:rPr>
          <w:bCs/>
          <w:sz w:val="28"/>
          <w:szCs w:val="28"/>
        </w:rPr>
        <w:t>Ібсен</w:t>
      </w:r>
      <w:proofErr w:type="spellEnd"/>
      <w:r w:rsidRPr="00690102">
        <w:rPr>
          <w:bCs/>
          <w:sz w:val="28"/>
          <w:szCs w:val="28"/>
        </w:rPr>
        <w:t xml:space="preserve"> «</w:t>
      </w:r>
      <w:proofErr w:type="spellStart"/>
      <w:r w:rsidRPr="00690102">
        <w:rPr>
          <w:bCs/>
          <w:sz w:val="28"/>
          <w:szCs w:val="28"/>
        </w:rPr>
        <w:t>Ляльковий</w:t>
      </w:r>
      <w:proofErr w:type="spellEnd"/>
      <w:r w:rsidRPr="00690102">
        <w:rPr>
          <w:bCs/>
          <w:sz w:val="28"/>
          <w:szCs w:val="28"/>
        </w:rPr>
        <w:t xml:space="preserve"> </w:t>
      </w:r>
      <w:proofErr w:type="spellStart"/>
      <w:r w:rsidRPr="00690102">
        <w:rPr>
          <w:bCs/>
          <w:sz w:val="28"/>
          <w:szCs w:val="28"/>
        </w:rPr>
        <w:t>дім</w:t>
      </w:r>
      <w:proofErr w:type="spellEnd"/>
      <w:r w:rsidRPr="00690102">
        <w:rPr>
          <w:bCs/>
          <w:sz w:val="28"/>
          <w:szCs w:val="28"/>
        </w:rPr>
        <w:t xml:space="preserve">». Роль Г. </w:t>
      </w:r>
      <w:proofErr w:type="spellStart"/>
      <w:r w:rsidRPr="00690102">
        <w:rPr>
          <w:bCs/>
          <w:sz w:val="28"/>
          <w:szCs w:val="28"/>
        </w:rPr>
        <w:t>Ібсена</w:t>
      </w:r>
      <w:proofErr w:type="spellEnd"/>
      <w:r w:rsidRPr="00690102">
        <w:rPr>
          <w:bCs/>
          <w:sz w:val="28"/>
          <w:szCs w:val="28"/>
        </w:rPr>
        <w:t xml:space="preserve"> в </w:t>
      </w:r>
      <w:proofErr w:type="spellStart"/>
      <w:r w:rsidRPr="00690102">
        <w:rPr>
          <w:bCs/>
          <w:sz w:val="28"/>
          <w:szCs w:val="28"/>
        </w:rPr>
        <w:t>розвитку</w:t>
      </w:r>
      <w:proofErr w:type="spellEnd"/>
      <w:r w:rsidRPr="00690102">
        <w:rPr>
          <w:bCs/>
          <w:sz w:val="28"/>
          <w:szCs w:val="28"/>
        </w:rPr>
        <w:t xml:space="preserve"> </w:t>
      </w:r>
      <w:proofErr w:type="spellStart"/>
      <w:r w:rsidRPr="00690102">
        <w:rPr>
          <w:bCs/>
          <w:sz w:val="28"/>
          <w:szCs w:val="28"/>
        </w:rPr>
        <w:t>світової</w:t>
      </w:r>
      <w:proofErr w:type="spellEnd"/>
      <w:r w:rsidRPr="00690102">
        <w:rPr>
          <w:bCs/>
          <w:sz w:val="28"/>
          <w:szCs w:val="28"/>
        </w:rPr>
        <w:t xml:space="preserve"> </w:t>
      </w:r>
      <w:proofErr w:type="spellStart"/>
      <w:r w:rsidRPr="00690102">
        <w:rPr>
          <w:bCs/>
          <w:sz w:val="28"/>
          <w:szCs w:val="28"/>
        </w:rPr>
        <w:t>драматургії</w:t>
      </w:r>
      <w:proofErr w:type="spellEnd"/>
      <w:r w:rsidRPr="00690102">
        <w:rPr>
          <w:bCs/>
          <w:sz w:val="28"/>
          <w:szCs w:val="28"/>
        </w:rPr>
        <w:t xml:space="preserve">, </w:t>
      </w:r>
      <w:proofErr w:type="spellStart"/>
      <w:r w:rsidRPr="00690102">
        <w:rPr>
          <w:bCs/>
          <w:sz w:val="28"/>
          <w:szCs w:val="28"/>
        </w:rPr>
        <w:t>його</w:t>
      </w:r>
      <w:proofErr w:type="spellEnd"/>
      <w:r w:rsidRPr="00690102">
        <w:rPr>
          <w:bCs/>
          <w:sz w:val="28"/>
          <w:szCs w:val="28"/>
        </w:rPr>
        <w:t xml:space="preserve"> новаторство</w:t>
      </w:r>
      <w:r w:rsidRPr="00690102">
        <w:rPr>
          <w:sz w:val="28"/>
          <w:szCs w:val="28"/>
          <w:lang w:val="uk-UA"/>
        </w:rPr>
        <w:t>».</w:t>
      </w:r>
    </w:p>
    <w:p w14:paraId="1DF93A69" w14:textId="1DB5CDE9" w:rsidR="00D541C9" w:rsidRPr="00690102" w:rsidRDefault="00D541C9" w:rsidP="000235D9">
      <w:pPr>
        <w:pStyle w:val="a5"/>
        <w:rPr>
          <w:b/>
          <w:bCs/>
          <w:sz w:val="28"/>
          <w:szCs w:val="28"/>
          <w:lang w:val="uk-UA"/>
        </w:rPr>
      </w:pPr>
      <w:r w:rsidRPr="00690102">
        <w:rPr>
          <w:b/>
          <w:bCs/>
          <w:i/>
          <w:iCs/>
          <w:sz w:val="28"/>
          <w:szCs w:val="28"/>
          <w:lang w:val="uk-UA"/>
        </w:rPr>
        <w:t>IІI. Робота над основною темою уроку</w:t>
      </w:r>
    </w:p>
    <w:p w14:paraId="3F76AFFF" w14:textId="3248C531" w:rsidR="00194AF1" w:rsidRPr="00690102" w:rsidRDefault="00D541C9" w:rsidP="00194AF1">
      <w:pPr>
        <w:pStyle w:val="a5"/>
        <w:spacing w:before="0" w:beforeAutospacing="0" w:after="0" w:afterAutospacing="0" w:line="312" w:lineRule="auto"/>
        <w:rPr>
          <w:sz w:val="28"/>
          <w:szCs w:val="28"/>
          <w:lang w:val="uk-UA"/>
        </w:rPr>
      </w:pPr>
      <w:r w:rsidRPr="00690102">
        <w:rPr>
          <w:i/>
          <w:iCs/>
          <w:sz w:val="28"/>
          <w:szCs w:val="28"/>
          <w:lang w:val="uk-UA"/>
        </w:rPr>
        <w:t xml:space="preserve">1. </w:t>
      </w:r>
      <w:r w:rsidR="00194AF1" w:rsidRPr="00690102">
        <w:rPr>
          <w:i/>
          <w:iCs/>
          <w:sz w:val="28"/>
          <w:szCs w:val="28"/>
          <w:lang w:val="uk-UA"/>
        </w:rPr>
        <w:t xml:space="preserve">Перегляд </w:t>
      </w:r>
      <w:proofErr w:type="spellStart"/>
      <w:r w:rsidR="00194AF1" w:rsidRPr="00690102">
        <w:rPr>
          <w:i/>
          <w:iCs/>
          <w:sz w:val="28"/>
          <w:szCs w:val="28"/>
          <w:lang w:val="uk-UA"/>
        </w:rPr>
        <w:t>відеопрезентації</w:t>
      </w:r>
      <w:proofErr w:type="spellEnd"/>
      <w:r w:rsidR="00194AF1" w:rsidRPr="00690102">
        <w:rPr>
          <w:i/>
          <w:iCs/>
          <w:sz w:val="28"/>
          <w:szCs w:val="28"/>
          <w:lang w:val="uk-UA"/>
        </w:rPr>
        <w:t xml:space="preserve"> «Генрік Ібсен»</w:t>
      </w:r>
    </w:p>
    <w:p w14:paraId="36CE3AE7" w14:textId="46A60527" w:rsidR="008C3113" w:rsidRPr="00690102" w:rsidRDefault="00E67095" w:rsidP="00B17D86">
      <w:pPr>
        <w:pStyle w:val="a5"/>
        <w:spacing w:before="0" w:beforeAutospacing="0" w:after="0" w:afterAutospacing="0" w:line="312" w:lineRule="auto"/>
        <w:jc w:val="both"/>
        <w:rPr>
          <w:b/>
          <w:bCs/>
          <w:sz w:val="28"/>
          <w:szCs w:val="28"/>
          <w:lang w:val="uk-UA"/>
        </w:rPr>
      </w:pPr>
      <w:hyperlink r:id="rId7" w:history="1">
        <w:r w:rsidR="000235D9" w:rsidRPr="00690102">
          <w:rPr>
            <w:rStyle w:val="a7"/>
            <w:b/>
            <w:bCs/>
            <w:sz w:val="28"/>
            <w:szCs w:val="28"/>
            <w:lang w:val="uk-UA"/>
          </w:rPr>
          <w:t>https://www.youtube.com/watch?v=202zQJSzXP8</w:t>
        </w:r>
      </w:hyperlink>
    </w:p>
    <w:p w14:paraId="3B29FB5E" w14:textId="0E55B601" w:rsidR="000235D9" w:rsidRPr="00690102" w:rsidRDefault="00D541C9" w:rsidP="000235D9">
      <w:pPr>
        <w:pStyle w:val="a5"/>
        <w:spacing w:before="0" w:beforeAutospacing="0" w:after="0" w:afterAutospacing="0" w:line="312" w:lineRule="auto"/>
        <w:rPr>
          <w:sz w:val="28"/>
          <w:szCs w:val="28"/>
          <w:lang w:val="uk-UA"/>
        </w:rPr>
      </w:pPr>
      <w:r w:rsidRPr="00690102">
        <w:rPr>
          <w:i/>
          <w:iCs/>
          <w:sz w:val="28"/>
          <w:szCs w:val="28"/>
          <w:lang w:val="uk-UA"/>
        </w:rPr>
        <w:t>2</w:t>
      </w:r>
      <w:r w:rsidR="000235D9" w:rsidRPr="00690102">
        <w:rPr>
          <w:i/>
          <w:iCs/>
          <w:sz w:val="28"/>
          <w:szCs w:val="28"/>
          <w:lang w:val="uk-UA"/>
        </w:rPr>
        <w:t>. Бесіда.</w:t>
      </w:r>
    </w:p>
    <w:p w14:paraId="549D21FC" w14:textId="77777777" w:rsidR="000235D9" w:rsidRPr="00690102" w:rsidRDefault="000235D9" w:rsidP="000235D9">
      <w:pPr>
        <w:pStyle w:val="a5"/>
        <w:spacing w:before="0" w:beforeAutospacing="0" w:after="0" w:afterAutospacing="0" w:line="312" w:lineRule="auto"/>
        <w:rPr>
          <w:sz w:val="28"/>
          <w:szCs w:val="28"/>
          <w:lang w:val="uk-UA"/>
        </w:rPr>
      </w:pPr>
      <w:r w:rsidRPr="00690102">
        <w:rPr>
          <w:sz w:val="28"/>
          <w:szCs w:val="28"/>
          <w:lang w:val="uk-UA"/>
        </w:rPr>
        <w:t>- Яке враження справило на вас знайомство з життєвим шляхом Генріка Ібсена? Що ви можете сказати про нього як про людину?</w:t>
      </w:r>
    </w:p>
    <w:p w14:paraId="058F6160" w14:textId="71E9D68B" w:rsidR="00D541C9" w:rsidRPr="00690102" w:rsidRDefault="000235D9" w:rsidP="000235D9">
      <w:pPr>
        <w:pStyle w:val="a5"/>
        <w:spacing w:before="0" w:beforeAutospacing="0" w:after="0" w:afterAutospacing="0" w:line="312" w:lineRule="auto"/>
        <w:rPr>
          <w:sz w:val="28"/>
          <w:szCs w:val="28"/>
          <w:lang w:val="uk-UA"/>
        </w:rPr>
      </w:pPr>
      <w:r w:rsidRPr="00690102">
        <w:rPr>
          <w:sz w:val="28"/>
          <w:szCs w:val="28"/>
          <w:lang w:val="uk-UA"/>
        </w:rPr>
        <w:lastRenderedPageBreak/>
        <w:t>- Стисло розкажіть про основні віхи творчості Ібсена.</w:t>
      </w:r>
    </w:p>
    <w:p w14:paraId="5B813E46" w14:textId="287B9301" w:rsidR="000235D9" w:rsidRPr="00690102" w:rsidRDefault="00D541C9" w:rsidP="000235D9">
      <w:pPr>
        <w:pStyle w:val="a5"/>
        <w:spacing w:before="0" w:beforeAutospacing="0" w:after="0" w:afterAutospacing="0"/>
        <w:rPr>
          <w:i/>
          <w:iCs/>
          <w:sz w:val="28"/>
          <w:szCs w:val="28"/>
          <w:lang w:val="uk-UA"/>
        </w:rPr>
      </w:pPr>
      <w:r w:rsidRPr="00690102">
        <w:rPr>
          <w:i/>
          <w:iCs/>
          <w:sz w:val="28"/>
          <w:szCs w:val="28"/>
          <w:lang w:val="uk-UA"/>
        </w:rPr>
        <w:t>3</w:t>
      </w:r>
      <w:r w:rsidR="000235D9" w:rsidRPr="00690102">
        <w:rPr>
          <w:i/>
          <w:iCs/>
          <w:sz w:val="28"/>
          <w:szCs w:val="28"/>
          <w:lang w:val="uk-UA"/>
        </w:rPr>
        <w:t>. Робота з епіграфом.</w:t>
      </w:r>
    </w:p>
    <w:p w14:paraId="083EED88" w14:textId="77777777" w:rsidR="000235D9" w:rsidRPr="00690102" w:rsidRDefault="000235D9" w:rsidP="000235D9">
      <w:pPr>
        <w:pStyle w:val="a5"/>
        <w:spacing w:before="0" w:beforeAutospacing="0" w:after="0" w:afterAutospacing="0"/>
        <w:rPr>
          <w:sz w:val="28"/>
          <w:szCs w:val="28"/>
          <w:lang w:val="uk-UA"/>
        </w:rPr>
      </w:pPr>
      <w:r w:rsidRPr="00690102">
        <w:rPr>
          <w:sz w:val="28"/>
          <w:szCs w:val="28"/>
          <w:lang w:val="uk-UA"/>
        </w:rPr>
        <w:t>- Епіграфом нашого уроку є слова Бернарда Шоу: «Ібсен є батьком нової драматургії, яка впритул підійшла до проблеми сучасної людини та її душі…».</w:t>
      </w:r>
    </w:p>
    <w:p w14:paraId="712B35AC" w14:textId="1FC13224" w:rsidR="000235D9" w:rsidRPr="00690102" w:rsidRDefault="000235D9" w:rsidP="000235D9">
      <w:pPr>
        <w:pStyle w:val="a5"/>
        <w:spacing w:before="0" w:beforeAutospacing="0" w:after="0" w:afterAutospacing="0"/>
        <w:rPr>
          <w:i/>
          <w:iCs/>
          <w:sz w:val="28"/>
          <w:szCs w:val="28"/>
          <w:lang w:val="uk-UA"/>
        </w:rPr>
      </w:pPr>
      <w:r w:rsidRPr="00690102">
        <w:rPr>
          <w:sz w:val="28"/>
          <w:szCs w:val="28"/>
          <w:lang w:val="uk-UA"/>
        </w:rPr>
        <w:t xml:space="preserve">- Чому Б. Шоу називає Ібсена «батьком нової драматургії»? </w:t>
      </w:r>
    </w:p>
    <w:p w14:paraId="21B6FB53" w14:textId="018B347B" w:rsidR="000235D9" w:rsidRPr="00690102" w:rsidRDefault="000235D9" w:rsidP="000235D9">
      <w:pPr>
        <w:pStyle w:val="a5"/>
        <w:spacing w:before="0" w:beforeAutospacing="0" w:after="0" w:afterAutospacing="0"/>
        <w:rPr>
          <w:i/>
          <w:iCs/>
          <w:sz w:val="28"/>
          <w:szCs w:val="28"/>
          <w:lang w:val="uk-UA"/>
        </w:rPr>
      </w:pPr>
      <w:r w:rsidRPr="00690102">
        <w:rPr>
          <w:sz w:val="28"/>
          <w:szCs w:val="28"/>
          <w:lang w:val="uk-UA"/>
        </w:rPr>
        <w:t xml:space="preserve">- На що ще наголошує Шоу? </w:t>
      </w:r>
    </w:p>
    <w:p w14:paraId="453DC985" w14:textId="5E8B08A2" w:rsidR="000235D9" w:rsidRPr="00690102" w:rsidRDefault="000235D9" w:rsidP="00D541C9">
      <w:pPr>
        <w:pStyle w:val="a5"/>
        <w:spacing w:before="0" w:beforeAutospacing="0" w:after="0" w:afterAutospacing="0"/>
        <w:rPr>
          <w:sz w:val="28"/>
          <w:szCs w:val="28"/>
          <w:lang w:val="uk-UA"/>
        </w:rPr>
      </w:pPr>
      <w:r w:rsidRPr="00690102">
        <w:rPr>
          <w:sz w:val="28"/>
          <w:szCs w:val="28"/>
          <w:lang w:val="uk-UA"/>
        </w:rPr>
        <w:t xml:space="preserve">- На вашу думку, які це проблеми?  </w:t>
      </w:r>
    </w:p>
    <w:p w14:paraId="12B66F55" w14:textId="77777777" w:rsidR="00485077" w:rsidRPr="00690102" w:rsidRDefault="00485077" w:rsidP="00D541C9">
      <w:pPr>
        <w:pStyle w:val="a5"/>
        <w:spacing w:before="0" w:beforeAutospacing="0" w:after="0" w:afterAutospacing="0"/>
        <w:rPr>
          <w:sz w:val="28"/>
          <w:szCs w:val="28"/>
          <w:lang w:val="uk-UA"/>
        </w:rPr>
      </w:pPr>
    </w:p>
    <w:p w14:paraId="3B4175E5" w14:textId="49DC6160" w:rsidR="00485077" w:rsidRPr="00690102" w:rsidRDefault="00485077" w:rsidP="00D541C9">
      <w:pPr>
        <w:pStyle w:val="a5"/>
        <w:spacing w:before="0" w:beforeAutospacing="0" w:after="0" w:afterAutospacing="0"/>
        <w:rPr>
          <w:i/>
          <w:iCs/>
          <w:sz w:val="28"/>
          <w:szCs w:val="28"/>
          <w:lang w:val="uk-UA"/>
        </w:rPr>
      </w:pPr>
      <w:r w:rsidRPr="00E67095">
        <w:rPr>
          <w:i/>
          <w:iCs/>
          <w:sz w:val="28"/>
          <w:szCs w:val="28"/>
        </w:rPr>
        <w:t>4</w:t>
      </w:r>
      <w:r w:rsidRPr="00690102">
        <w:rPr>
          <w:i/>
          <w:iCs/>
          <w:sz w:val="28"/>
          <w:szCs w:val="28"/>
          <w:lang w:val="uk-UA"/>
        </w:rPr>
        <w:t>. Теорія літератури. Ознаки драми</w:t>
      </w:r>
    </w:p>
    <w:p w14:paraId="35F456CE" w14:textId="77777777" w:rsidR="00CA776B" w:rsidRPr="00690102" w:rsidRDefault="00CA776B" w:rsidP="00485077">
      <w:pPr>
        <w:pStyle w:val="a5"/>
        <w:spacing w:before="0" w:beforeAutospacing="0" w:after="0" w:afterAutospacing="0"/>
        <w:rPr>
          <w:sz w:val="28"/>
          <w:szCs w:val="28"/>
          <w:lang w:val="uk-UA"/>
        </w:rPr>
      </w:pPr>
      <w:r w:rsidRPr="00690102">
        <w:rPr>
          <w:sz w:val="28"/>
          <w:szCs w:val="28"/>
          <w:lang w:val="uk-UA"/>
        </w:rPr>
        <w:t>Ми з вами не раз працювали над поняттям «драма», «драматичний твір». Давайте пригадаємо ознаки драми.</w:t>
      </w:r>
    </w:p>
    <w:p w14:paraId="79B2F6BF" w14:textId="77777777" w:rsidR="00CA776B" w:rsidRPr="00690102" w:rsidRDefault="00CA776B" w:rsidP="00485077">
      <w:pPr>
        <w:pStyle w:val="a5"/>
        <w:spacing w:before="0" w:beforeAutospacing="0" w:after="0" w:afterAutospacing="0"/>
        <w:rPr>
          <w:sz w:val="28"/>
          <w:szCs w:val="28"/>
          <w:lang w:val="uk-UA"/>
        </w:rPr>
      </w:pPr>
      <w:r w:rsidRPr="00690102">
        <w:rPr>
          <w:sz w:val="28"/>
          <w:szCs w:val="28"/>
          <w:lang w:val="uk-UA"/>
        </w:rPr>
        <w:t>1.Основною ознакою драматичного твору є призначення його для театрального спектаклю.</w:t>
      </w:r>
    </w:p>
    <w:p w14:paraId="61B0FC63" w14:textId="7BD9CC45" w:rsidR="00CA776B" w:rsidRPr="00690102" w:rsidRDefault="00CA776B" w:rsidP="00485077">
      <w:pPr>
        <w:pStyle w:val="a5"/>
        <w:spacing w:before="0" w:beforeAutospacing="0" w:after="0" w:afterAutospacing="0"/>
        <w:rPr>
          <w:sz w:val="28"/>
          <w:szCs w:val="28"/>
          <w:lang w:val="uk-UA"/>
        </w:rPr>
      </w:pPr>
      <w:r w:rsidRPr="00690102">
        <w:rPr>
          <w:sz w:val="28"/>
          <w:szCs w:val="28"/>
          <w:lang w:val="uk-UA"/>
        </w:rPr>
        <w:t>2.Текст драматичного твору складається з двох частин - мови героїв і ремарки, що вказують режисеру на декорації і дії персонажів.</w:t>
      </w:r>
      <w:r w:rsidRPr="00690102">
        <w:rPr>
          <w:sz w:val="28"/>
          <w:szCs w:val="28"/>
          <w:lang w:val="uk-UA"/>
        </w:rPr>
        <w:br/>
        <w:t>3. Події в</w:t>
      </w:r>
      <w:r w:rsidR="00485077" w:rsidRPr="00690102">
        <w:rPr>
          <w:sz w:val="28"/>
          <w:szCs w:val="28"/>
          <w:lang w:val="uk-UA"/>
        </w:rPr>
        <w:t xml:space="preserve"> </w:t>
      </w:r>
      <w:r w:rsidRPr="00690102">
        <w:rPr>
          <w:sz w:val="28"/>
          <w:szCs w:val="28"/>
          <w:lang w:val="uk-UA"/>
        </w:rPr>
        <w:t>драмі відбуваються в теперішньому часі. На це вказують дієслова у формі теперішнього часу;</w:t>
      </w:r>
      <w:r w:rsidRPr="00690102">
        <w:rPr>
          <w:sz w:val="28"/>
          <w:szCs w:val="28"/>
          <w:lang w:val="uk-UA"/>
        </w:rPr>
        <w:br/>
        <w:t>4. У драматичному творі майже немає описових елементів тексту, прямої мови, а про всі події читач дізнається з розмов дійових осіб;</w:t>
      </w:r>
      <w:r w:rsidRPr="00690102">
        <w:rPr>
          <w:sz w:val="28"/>
          <w:szCs w:val="28"/>
          <w:lang w:val="uk-UA"/>
        </w:rPr>
        <w:br/>
        <w:t>5. Властива одна сюжетна лінія й головна подія, герої показані в критичний момент свого життя, а дії у творі стиснуті в часі;</w:t>
      </w:r>
    </w:p>
    <w:p w14:paraId="5DCF5DAC" w14:textId="77777777" w:rsidR="00CA776B" w:rsidRPr="00690102" w:rsidRDefault="00CA776B" w:rsidP="00485077">
      <w:pPr>
        <w:pStyle w:val="a5"/>
        <w:spacing w:before="0" w:beforeAutospacing="0" w:after="0" w:afterAutospacing="0"/>
        <w:rPr>
          <w:sz w:val="28"/>
          <w:szCs w:val="28"/>
          <w:lang w:val="uk-UA"/>
        </w:rPr>
      </w:pPr>
      <w:r w:rsidRPr="00690102">
        <w:rPr>
          <w:sz w:val="28"/>
          <w:szCs w:val="28"/>
          <w:lang w:val="uk-UA"/>
        </w:rPr>
        <w:t>6. </w:t>
      </w:r>
      <w:proofErr w:type="spellStart"/>
      <w:r w:rsidRPr="00690102">
        <w:rPr>
          <w:sz w:val="28"/>
          <w:szCs w:val="28"/>
          <w:lang w:val="uk-UA"/>
        </w:rPr>
        <w:t>Емоційно</w:t>
      </w:r>
      <w:proofErr w:type="spellEnd"/>
      <w:r w:rsidRPr="00690102">
        <w:rPr>
          <w:sz w:val="28"/>
          <w:szCs w:val="28"/>
          <w:lang w:val="uk-UA"/>
        </w:rPr>
        <w:t>-чуттєва напруга.</w:t>
      </w:r>
    </w:p>
    <w:p w14:paraId="7749650D" w14:textId="77777777" w:rsidR="00CA776B" w:rsidRPr="00690102" w:rsidRDefault="00CA776B" w:rsidP="00485077">
      <w:pPr>
        <w:pStyle w:val="a5"/>
        <w:spacing w:before="0" w:beforeAutospacing="0" w:after="0" w:afterAutospacing="0"/>
        <w:rPr>
          <w:sz w:val="28"/>
          <w:szCs w:val="28"/>
          <w:lang w:val="uk-UA"/>
        </w:rPr>
      </w:pPr>
      <w:r w:rsidRPr="00690102">
        <w:rPr>
          <w:sz w:val="28"/>
          <w:szCs w:val="28"/>
          <w:lang w:val="uk-UA"/>
        </w:rPr>
        <w:t>7. Ведучі жанри драми: трагедія, комедія, драма (як жанр), трагікомедія, водевіль, мелодрама.</w:t>
      </w:r>
    </w:p>
    <w:p w14:paraId="4B74AC9D" w14:textId="77777777" w:rsidR="00CA776B" w:rsidRPr="00690102" w:rsidRDefault="00CA776B" w:rsidP="00D541C9">
      <w:pPr>
        <w:pStyle w:val="a5"/>
        <w:spacing w:before="0" w:beforeAutospacing="0" w:after="0" w:afterAutospacing="0"/>
        <w:rPr>
          <w:sz w:val="28"/>
          <w:szCs w:val="28"/>
          <w:lang w:val="uk-UA"/>
        </w:rPr>
      </w:pPr>
    </w:p>
    <w:p w14:paraId="5897C467" w14:textId="6D7E5C57" w:rsidR="00D541C9" w:rsidRPr="00690102" w:rsidRDefault="00D541C9" w:rsidP="00690102">
      <w:pPr>
        <w:pStyle w:val="a5"/>
        <w:spacing w:before="0" w:beforeAutospacing="0" w:after="0" w:afterAutospacing="0"/>
        <w:rPr>
          <w:bCs/>
          <w:i/>
          <w:iCs/>
          <w:sz w:val="28"/>
          <w:szCs w:val="28"/>
          <w:lang w:val="uk-UA"/>
        </w:rPr>
      </w:pPr>
      <w:r w:rsidRPr="00690102">
        <w:rPr>
          <w:i/>
          <w:iCs/>
          <w:sz w:val="28"/>
          <w:szCs w:val="28"/>
          <w:lang w:val="uk-UA"/>
        </w:rPr>
        <w:t>4. Знайомство з поняттями «Стара» і «Нова» драм</w:t>
      </w:r>
      <w:r w:rsidR="00485077" w:rsidRPr="00690102">
        <w:rPr>
          <w:i/>
          <w:iCs/>
          <w:sz w:val="28"/>
          <w:szCs w:val="28"/>
          <w:lang w:val="uk-UA"/>
        </w:rPr>
        <w:t>а</w:t>
      </w:r>
    </w:p>
    <w:p w14:paraId="52D163C7" w14:textId="72AFAD49" w:rsidR="00D541C9" w:rsidRPr="00690102" w:rsidRDefault="00D541C9" w:rsidP="00690102">
      <w:pPr>
        <w:pStyle w:val="a5"/>
        <w:spacing w:before="0" w:beforeAutospacing="0" w:after="0" w:afterAutospacing="0"/>
        <w:rPr>
          <w:i/>
          <w:iCs/>
          <w:sz w:val="28"/>
          <w:szCs w:val="28"/>
          <w:lang w:val="uk-UA"/>
        </w:rPr>
      </w:pPr>
      <w:r w:rsidRPr="00690102">
        <w:rPr>
          <w:i/>
          <w:iCs/>
          <w:sz w:val="28"/>
          <w:szCs w:val="28"/>
          <w:lang w:val="uk-UA"/>
        </w:rPr>
        <w:t>Розповідь учителя.</w:t>
      </w:r>
    </w:p>
    <w:p w14:paraId="4C2A37E6" w14:textId="77777777" w:rsidR="00D541C9" w:rsidRPr="00690102" w:rsidRDefault="00D541C9" w:rsidP="00690102">
      <w:pPr>
        <w:pStyle w:val="a5"/>
        <w:spacing w:before="0" w:beforeAutospacing="0" w:after="0" w:afterAutospacing="0"/>
        <w:rPr>
          <w:sz w:val="28"/>
          <w:szCs w:val="28"/>
          <w:lang w:val="uk-UA"/>
        </w:rPr>
      </w:pPr>
      <w:r w:rsidRPr="00690102">
        <w:rPr>
          <w:sz w:val="28"/>
          <w:szCs w:val="28"/>
          <w:lang w:val="uk-UA"/>
        </w:rPr>
        <w:t>Чому ж саме драма стала епіцентром літературних новацій?</w:t>
      </w:r>
    </w:p>
    <w:p w14:paraId="01159BC0" w14:textId="39731E5A" w:rsidR="00D541C9" w:rsidRPr="00690102" w:rsidRDefault="00D541C9" w:rsidP="00D541C9">
      <w:pPr>
        <w:pStyle w:val="a5"/>
        <w:spacing w:after="0"/>
        <w:rPr>
          <w:sz w:val="28"/>
          <w:szCs w:val="28"/>
          <w:lang w:val="uk-UA"/>
        </w:rPr>
      </w:pPr>
      <w:r w:rsidRPr="00690102">
        <w:rPr>
          <w:sz w:val="28"/>
          <w:szCs w:val="28"/>
          <w:lang w:val="uk-UA"/>
        </w:rPr>
        <w:t>В історії європейського театру та драматургії середина 19-го ст. була періодом своєрідного застою. Популярні романтичні п’єси з «жахливими таємницями» та «ексклюзивними» героями дедалі менше цікавили публіку. Репертуарний «вакуум» заповнювався численними інсценізаціями епічних творів</w:t>
      </w:r>
      <w:r w:rsidR="00485077" w:rsidRPr="00690102">
        <w:rPr>
          <w:sz w:val="28"/>
          <w:szCs w:val="28"/>
          <w:lang w:val="uk-UA"/>
        </w:rPr>
        <w:t xml:space="preserve"> </w:t>
      </w:r>
      <w:r w:rsidRPr="00690102">
        <w:rPr>
          <w:sz w:val="28"/>
          <w:szCs w:val="28"/>
          <w:lang w:val="uk-UA"/>
        </w:rPr>
        <w:t xml:space="preserve">(найпопулярнішими були </w:t>
      </w:r>
      <w:proofErr w:type="spellStart"/>
      <w:r w:rsidRPr="00690102">
        <w:rPr>
          <w:sz w:val="28"/>
          <w:szCs w:val="28"/>
          <w:lang w:val="uk-UA"/>
        </w:rPr>
        <w:t>Ч.Діккенс</w:t>
      </w:r>
      <w:proofErr w:type="spellEnd"/>
      <w:r w:rsidRPr="00690102">
        <w:rPr>
          <w:sz w:val="28"/>
          <w:szCs w:val="28"/>
          <w:lang w:val="uk-UA"/>
        </w:rPr>
        <w:t xml:space="preserve">, Дюма-батько, </w:t>
      </w:r>
      <w:proofErr w:type="spellStart"/>
      <w:r w:rsidRPr="00690102">
        <w:rPr>
          <w:sz w:val="28"/>
          <w:szCs w:val="28"/>
          <w:lang w:val="uk-UA"/>
        </w:rPr>
        <w:t>Е.Сю</w:t>
      </w:r>
      <w:proofErr w:type="spellEnd"/>
      <w:r w:rsidRPr="00690102">
        <w:rPr>
          <w:sz w:val="28"/>
          <w:szCs w:val="28"/>
          <w:lang w:val="uk-UA"/>
        </w:rPr>
        <w:t>, О. де Бальзак</w:t>
      </w:r>
      <w:r w:rsidR="00286AF3" w:rsidRPr="00690102">
        <w:rPr>
          <w:sz w:val="28"/>
          <w:szCs w:val="28"/>
          <w:lang w:val="uk-UA"/>
        </w:rPr>
        <w:t>).</w:t>
      </w:r>
      <w:r w:rsidR="00485077" w:rsidRPr="00690102">
        <w:rPr>
          <w:sz w:val="28"/>
          <w:szCs w:val="28"/>
          <w:lang w:val="uk-UA"/>
        </w:rPr>
        <w:t xml:space="preserve"> Д</w:t>
      </w:r>
      <w:r w:rsidRPr="00690102">
        <w:rPr>
          <w:sz w:val="28"/>
          <w:szCs w:val="28"/>
          <w:lang w:val="uk-UA"/>
        </w:rPr>
        <w:t xml:space="preserve">раматургія та театр не дали адекватної відповіді на «естетичні виклики часу». Недаремно </w:t>
      </w:r>
      <w:proofErr w:type="spellStart"/>
      <w:r w:rsidRPr="00690102">
        <w:rPr>
          <w:sz w:val="28"/>
          <w:szCs w:val="28"/>
          <w:lang w:val="uk-UA"/>
        </w:rPr>
        <w:t>М.Вороний</w:t>
      </w:r>
      <w:proofErr w:type="spellEnd"/>
      <w:r w:rsidRPr="00690102">
        <w:rPr>
          <w:sz w:val="28"/>
          <w:szCs w:val="28"/>
          <w:lang w:val="uk-UA"/>
        </w:rPr>
        <w:t xml:space="preserve"> зазначав, що «стара драма не втрималася на реалістичному ґрунті, вона… зробилася драмою зовнішнього життя, з провідною – моральною чи громадською – ідеєю, з виразним побутовим характером, з психологією дійових осіб, ординарних, залежних переважно від буденних дрібниць і через те вже неглибоких за змістом: техніка їх примітивна, трафаретна й невдячна для творчості драматурга і актора».</w:t>
      </w:r>
    </w:p>
    <w:p w14:paraId="3504B2CC" w14:textId="77777777" w:rsidR="00D541C9" w:rsidRPr="00690102" w:rsidRDefault="00D541C9" w:rsidP="00D541C9">
      <w:pPr>
        <w:pStyle w:val="a5"/>
        <w:spacing w:after="0"/>
        <w:rPr>
          <w:sz w:val="28"/>
          <w:szCs w:val="28"/>
          <w:lang w:val="uk-UA"/>
        </w:rPr>
      </w:pPr>
      <w:r w:rsidRPr="00690102">
        <w:rPr>
          <w:sz w:val="28"/>
          <w:szCs w:val="28"/>
          <w:lang w:val="uk-UA"/>
        </w:rPr>
        <w:t>В цю атмосферу застою увірвався свіжий вітер перемін – з’явилася «нова драма». Сучасники назвали її новою, щоб підкреслити радикальний характер змін.</w:t>
      </w:r>
    </w:p>
    <w:p w14:paraId="104C0FBC" w14:textId="4A170294" w:rsidR="00D541C9" w:rsidRPr="00690102" w:rsidRDefault="00286AF3" w:rsidP="00D541C9">
      <w:pPr>
        <w:pStyle w:val="a5"/>
        <w:spacing w:after="0"/>
        <w:rPr>
          <w:i/>
          <w:iCs/>
          <w:sz w:val="28"/>
          <w:szCs w:val="28"/>
          <w:lang w:val="uk-UA"/>
        </w:rPr>
      </w:pPr>
      <w:r w:rsidRPr="00690102">
        <w:rPr>
          <w:i/>
          <w:iCs/>
          <w:sz w:val="28"/>
          <w:szCs w:val="28"/>
          <w:lang w:val="uk-UA"/>
        </w:rPr>
        <w:t xml:space="preserve">5. </w:t>
      </w:r>
      <w:r w:rsidR="00D541C9" w:rsidRPr="00690102">
        <w:rPr>
          <w:i/>
          <w:iCs/>
          <w:sz w:val="28"/>
          <w:szCs w:val="28"/>
          <w:lang w:val="uk-UA"/>
        </w:rPr>
        <w:t>Засвоєння понять «стара драма» і «нова драма»</w:t>
      </w:r>
    </w:p>
    <w:p w14:paraId="5104532F" w14:textId="77777777" w:rsidR="00D541C9" w:rsidRPr="00690102" w:rsidRDefault="00D541C9" w:rsidP="00D541C9">
      <w:pPr>
        <w:pStyle w:val="a5"/>
        <w:spacing w:after="0"/>
        <w:rPr>
          <w:sz w:val="28"/>
          <w:szCs w:val="28"/>
          <w:lang w:val="uk-UA"/>
        </w:rPr>
      </w:pPr>
      <w:r w:rsidRPr="00690102">
        <w:rPr>
          <w:sz w:val="28"/>
          <w:szCs w:val="28"/>
          <w:lang w:val="uk-UA"/>
        </w:rPr>
        <w:t>«</w:t>
      </w:r>
      <w:proofErr w:type="spellStart"/>
      <w:r w:rsidRPr="00690102">
        <w:rPr>
          <w:sz w:val="28"/>
          <w:szCs w:val="28"/>
          <w:lang w:val="uk-UA"/>
        </w:rPr>
        <w:t>Старà</w:t>
      </w:r>
      <w:proofErr w:type="spellEnd"/>
      <w:r w:rsidRPr="00690102">
        <w:rPr>
          <w:sz w:val="28"/>
          <w:szCs w:val="28"/>
          <w:lang w:val="uk-UA"/>
        </w:rPr>
        <w:t xml:space="preserve"> </w:t>
      </w:r>
      <w:proofErr w:type="spellStart"/>
      <w:r w:rsidRPr="00690102">
        <w:rPr>
          <w:sz w:val="28"/>
          <w:szCs w:val="28"/>
          <w:lang w:val="uk-UA"/>
        </w:rPr>
        <w:t>дрàма</w:t>
      </w:r>
      <w:proofErr w:type="spellEnd"/>
      <w:r w:rsidRPr="00690102">
        <w:rPr>
          <w:sz w:val="28"/>
          <w:szCs w:val="28"/>
          <w:lang w:val="uk-UA"/>
        </w:rPr>
        <w:t>» — термін для позначення драматургічних творів, що були створені до останньої третини XIX ст. в межах традицій жанру, стилю, напряму (античні драматичні твори, шекспірівський театр, твори класицизму, реалізму та ін.).</w:t>
      </w:r>
    </w:p>
    <w:p w14:paraId="2DF816E4" w14:textId="77777777" w:rsidR="00D541C9" w:rsidRPr="00690102" w:rsidRDefault="00D541C9" w:rsidP="00D541C9">
      <w:pPr>
        <w:pStyle w:val="a5"/>
        <w:spacing w:after="0"/>
        <w:rPr>
          <w:sz w:val="28"/>
          <w:szCs w:val="28"/>
          <w:lang w:val="uk-UA"/>
        </w:rPr>
      </w:pPr>
      <w:r w:rsidRPr="00690102">
        <w:rPr>
          <w:sz w:val="28"/>
          <w:szCs w:val="28"/>
          <w:lang w:val="uk-UA"/>
        </w:rPr>
        <w:t>«</w:t>
      </w:r>
      <w:proofErr w:type="spellStart"/>
      <w:r w:rsidRPr="00690102">
        <w:rPr>
          <w:sz w:val="28"/>
          <w:szCs w:val="28"/>
          <w:lang w:val="uk-UA"/>
        </w:rPr>
        <w:t>Новà</w:t>
      </w:r>
      <w:proofErr w:type="spellEnd"/>
      <w:r w:rsidRPr="00690102">
        <w:rPr>
          <w:sz w:val="28"/>
          <w:szCs w:val="28"/>
          <w:lang w:val="uk-UA"/>
        </w:rPr>
        <w:t xml:space="preserve"> </w:t>
      </w:r>
      <w:proofErr w:type="spellStart"/>
      <w:r w:rsidRPr="00690102">
        <w:rPr>
          <w:sz w:val="28"/>
          <w:szCs w:val="28"/>
          <w:lang w:val="uk-UA"/>
        </w:rPr>
        <w:t>дрàма</w:t>
      </w:r>
      <w:proofErr w:type="spellEnd"/>
      <w:r w:rsidRPr="00690102">
        <w:rPr>
          <w:sz w:val="28"/>
          <w:szCs w:val="28"/>
          <w:lang w:val="uk-UA"/>
        </w:rPr>
        <w:t>» — сукупність новітніх явищ у європейській драматургії наприкінці XIX — на початку XX ст., що засвідчили активні естетичні пошуки митців, появу нових драматичних жанрів, взаємодію різних напрямів, течій і стилів (реалізму, натуралізму, модернізму, символізму, імпресіонізму, неоромантизму тощо).</w:t>
      </w:r>
    </w:p>
    <w:p w14:paraId="2192FEB3" w14:textId="77777777" w:rsidR="00D541C9" w:rsidRPr="00690102" w:rsidRDefault="00D541C9" w:rsidP="00286AF3">
      <w:pPr>
        <w:pStyle w:val="a5"/>
        <w:rPr>
          <w:sz w:val="28"/>
          <w:szCs w:val="28"/>
          <w:lang w:val="uk-UA"/>
        </w:rPr>
      </w:pPr>
      <w:r w:rsidRPr="00690102">
        <w:rPr>
          <w:sz w:val="28"/>
          <w:szCs w:val="28"/>
          <w:lang w:val="uk-UA"/>
        </w:rPr>
        <w:t>«</w:t>
      </w:r>
      <w:proofErr w:type="spellStart"/>
      <w:r w:rsidRPr="00690102">
        <w:rPr>
          <w:sz w:val="28"/>
          <w:szCs w:val="28"/>
          <w:lang w:val="uk-UA"/>
        </w:rPr>
        <w:t>Новà</w:t>
      </w:r>
      <w:proofErr w:type="spellEnd"/>
      <w:r w:rsidRPr="00690102">
        <w:rPr>
          <w:sz w:val="28"/>
          <w:szCs w:val="28"/>
          <w:lang w:val="uk-UA"/>
        </w:rPr>
        <w:t xml:space="preserve"> </w:t>
      </w:r>
      <w:proofErr w:type="spellStart"/>
      <w:r w:rsidRPr="00690102">
        <w:rPr>
          <w:sz w:val="28"/>
          <w:szCs w:val="28"/>
          <w:lang w:val="uk-UA"/>
        </w:rPr>
        <w:t>дрàма</w:t>
      </w:r>
      <w:proofErr w:type="spellEnd"/>
      <w:r w:rsidRPr="00690102">
        <w:rPr>
          <w:sz w:val="28"/>
          <w:szCs w:val="28"/>
          <w:lang w:val="uk-UA"/>
        </w:rPr>
        <w:t xml:space="preserve">» виникла в атмосфері культу науки, бурхливого розвитку природознавства, філософії та психології. Відкриваючи нові сфери життя, вона ввібрала в себе науковий аналіз, усотала розмаїття мистецьких явищ, зазнала впливу різних </w:t>
      </w:r>
      <w:proofErr w:type="spellStart"/>
      <w:r w:rsidRPr="00690102">
        <w:rPr>
          <w:sz w:val="28"/>
          <w:szCs w:val="28"/>
          <w:lang w:val="uk-UA"/>
        </w:rPr>
        <w:t>ідейно</w:t>
      </w:r>
      <w:proofErr w:type="spellEnd"/>
      <w:r w:rsidRPr="00690102">
        <w:rPr>
          <w:sz w:val="28"/>
          <w:szCs w:val="28"/>
          <w:lang w:val="uk-UA"/>
        </w:rPr>
        <w:t>-стильових течій і літературних шкіл – від натуралізму до символізму.</w:t>
      </w:r>
    </w:p>
    <w:p w14:paraId="34177578" w14:textId="77777777" w:rsidR="00286AF3" w:rsidRPr="00690102" w:rsidRDefault="00286AF3" w:rsidP="00286AF3">
      <w:pPr>
        <w:pStyle w:val="a5"/>
        <w:spacing w:before="0" w:beforeAutospacing="0" w:after="0" w:afterAutospacing="0"/>
        <w:rPr>
          <w:i/>
          <w:iCs/>
          <w:sz w:val="28"/>
          <w:szCs w:val="28"/>
          <w:lang w:val="uk-UA"/>
        </w:rPr>
      </w:pPr>
      <w:r w:rsidRPr="00690102">
        <w:rPr>
          <w:i/>
          <w:iCs/>
          <w:sz w:val="28"/>
          <w:szCs w:val="28"/>
          <w:lang w:val="uk-UA"/>
        </w:rPr>
        <w:t> Висновки.</w:t>
      </w:r>
    </w:p>
    <w:p w14:paraId="03025BD5" w14:textId="766183FD" w:rsidR="00286AF3" w:rsidRPr="00690102" w:rsidRDefault="00286AF3" w:rsidP="00286AF3">
      <w:pPr>
        <w:pStyle w:val="a5"/>
        <w:spacing w:before="0" w:beforeAutospacing="0" w:after="0" w:afterAutospacing="0"/>
        <w:rPr>
          <w:sz w:val="28"/>
          <w:szCs w:val="28"/>
          <w:lang w:val="uk-UA"/>
        </w:rPr>
      </w:pPr>
      <w:r w:rsidRPr="00690102">
        <w:rPr>
          <w:sz w:val="28"/>
          <w:szCs w:val="28"/>
          <w:lang w:val="uk-UA"/>
        </w:rPr>
        <w:t>«Нова драма» змальовує боротьбу індивідуума із самим собою; це драма почувань, передчувань, докорів сумління, драма неспокою, вагання волі, ляку і жаху; це страшливий образ кривавого побоїща в душі людини… Вся увага художника в ній концентрується в психологічній концепції, через те, не пориваючи з реальністю, він інтригує, зовнішні обставини, побутові ознаки відсуває на другий план… Міняється і будова п’єси, насамперед викидається пережиток мелодрами – монолог, як річ ненатуральна і зайва; дія ведеться переважно в діалогах… Немає місця в «новій драмі» й кривавим подіям, штучним ефектам, несподіванкам</w:t>
      </w:r>
      <w:r w:rsidR="00485077" w:rsidRPr="00690102">
        <w:rPr>
          <w:sz w:val="28"/>
          <w:szCs w:val="28"/>
          <w:lang w:val="uk-UA"/>
        </w:rPr>
        <w:t>.</w:t>
      </w:r>
    </w:p>
    <w:p w14:paraId="41BC9BA3" w14:textId="0CAA1363" w:rsidR="00D541C9" w:rsidRPr="00690102" w:rsidRDefault="00286AF3" w:rsidP="00286AF3">
      <w:pPr>
        <w:pStyle w:val="a5"/>
        <w:spacing w:before="0" w:beforeAutospacing="0" w:after="0" w:afterAutospacing="0"/>
        <w:rPr>
          <w:sz w:val="28"/>
          <w:szCs w:val="28"/>
          <w:lang w:val="uk-UA"/>
        </w:rPr>
      </w:pPr>
      <w:r w:rsidRPr="00690102">
        <w:rPr>
          <w:sz w:val="28"/>
          <w:szCs w:val="28"/>
          <w:lang w:val="uk-UA"/>
        </w:rPr>
        <w:t>Г. Ібсена вважають засновником «нової драми», а кожен із тих, хто йшов за ним, зробив власний вагомий внесок у драматургію.</w:t>
      </w:r>
    </w:p>
    <w:p w14:paraId="3C826881" w14:textId="47D819A8" w:rsidR="00485077" w:rsidRPr="00485077" w:rsidRDefault="00485077" w:rsidP="00485077">
      <w:pPr>
        <w:pStyle w:val="a5"/>
        <w:rPr>
          <w:bCs/>
          <w:i/>
          <w:iCs/>
          <w:sz w:val="28"/>
          <w:szCs w:val="28"/>
          <w:lang w:val="uk-UA"/>
        </w:rPr>
      </w:pPr>
      <w:r w:rsidRPr="00690102">
        <w:rPr>
          <w:bCs/>
          <w:i/>
          <w:iCs/>
          <w:sz w:val="28"/>
          <w:szCs w:val="28"/>
          <w:lang w:val="uk-UA"/>
        </w:rPr>
        <w:t>6</w:t>
      </w:r>
      <w:r w:rsidRPr="00485077">
        <w:rPr>
          <w:bCs/>
          <w:i/>
          <w:iCs/>
          <w:sz w:val="28"/>
          <w:szCs w:val="28"/>
          <w:lang w:val="uk-UA"/>
        </w:rPr>
        <w:t>. «Аналітичні  п’єси» Ібсена</w:t>
      </w:r>
    </w:p>
    <w:p w14:paraId="71EFE6AA" w14:textId="77777777" w:rsidR="00485077" w:rsidRPr="00485077" w:rsidRDefault="00485077" w:rsidP="00485077">
      <w:pPr>
        <w:pStyle w:val="a5"/>
        <w:rPr>
          <w:sz w:val="28"/>
          <w:szCs w:val="28"/>
          <w:lang w:val="uk-UA"/>
        </w:rPr>
      </w:pPr>
      <w:r w:rsidRPr="00485077">
        <w:rPr>
          <w:sz w:val="28"/>
          <w:szCs w:val="28"/>
          <w:lang w:val="uk-UA"/>
        </w:rPr>
        <w:t>«</w:t>
      </w:r>
      <w:proofErr w:type="spellStart"/>
      <w:r w:rsidRPr="00485077">
        <w:rPr>
          <w:sz w:val="28"/>
          <w:szCs w:val="28"/>
          <w:lang w:val="uk-UA"/>
        </w:rPr>
        <w:t>Бранд</w:t>
      </w:r>
      <w:proofErr w:type="spellEnd"/>
      <w:r w:rsidRPr="00485077">
        <w:rPr>
          <w:sz w:val="28"/>
          <w:szCs w:val="28"/>
          <w:lang w:val="uk-UA"/>
        </w:rPr>
        <w:t xml:space="preserve">» і «Пер </w:t>
      </w:r>
      <w:proofErr w:type="spellStart"/>
      <w:r w:rsidRPr="00485077">
        <w:rPr>
          <w:sz w:val="28"/>
          <w:szCs w:val="28"/>
          <w:lang w:val="uk-UA"/>
        </w:rPr>
        <w:t>Гюнт</w:t>
      </w:r>
      <w:proofErr w:type="spellEnd"/>
      <w:r w:rsidRPr="00485077">
        <w:rPr>
          <w:sz w:val="28"/>
          <w:szCs w:val="28"/>
          <w:lang w:val="uk-UA"/>
        </w:rPr>
        <w:t>» стали для Ібсена перехідними творами, що спрямували його в річище реалізму й соціальної проблематики. Обидві ці п'єси побудовано в основному на романтичних, умовних подіях та широкому використанні символічних образів, які особливо добре вдавалися норвезькому драматургові.</w:t>
      </w:r>
    </w:p>
    <w:p w14:paraId="1B7104BE" w14:textId="77777777" w:rsidR="00485077" w:rsidRPr="00485077" w:rsidRDefault="00485077" w:rsidP="00485077">
      <w:pPr>
        <w:pStyle w:val="a5"/>
        <w:rPr>
          <w:sz w:val="28"/>
          <w:szCs w:val="28"/>
          <w:lang w:val="uk-UA"/>
        </w:rPr>
      </w:pPr>
      <w:r w:rsidRPr="00485077">
        <w:rPr>
          <w:sz w:val="28"/>
          <w:szCs w:val="28"/>
          <w:lang w:val="uk-UA"/>
        </w:rPr>
        <w:t>Наступним художнім досягненням Ібсена стало створення жанру так званої аналітичної п'єси.</w:t>
      </w:r>
    </w:p>
    <w:p w14:paraId="59CF9F99" w14:textId="77777777" w:rsidR="00485077" w:rsidRPr="00485077" w:rsidRDefault="00485077" w:rsidP="00485077">
      <w:pPr>
        <w:pStyle w:val="a5"/>
        <w:rPr>
          <w:sz w:val="28"/>
          <w:szCs w:val="28"/>
          <w:lang w:val="uk-UA"/>
        </w:rPr>
      </w:pPr>
      <w:r w:rsidRPr="00485077">
        <w:rPr>
          <w:sz w:val="28"/>
          <w:szCs w:val="28"/>
          <w:lang w:val="uk-UA"/>
        </w:rPr>
        <w:t>До аналітичних п'єс зазвичай зараховують такі драми Ібсена, як «Стовпи суспільства» (1877), «Ляльковий дім» (1878), «</w:t>
      </w:r>
      <w:proofErr w:type="spellStart"/>
      <w:r w:rsidRPr="00485077">
        <w:rPr>
          <w:sz w:val="28"/>
          <w:szCs w:val="28"/>
          <w:lang w:val="uk-UA"/>
        </w:rPr>
        <w:t>Примари</w:t>
      </w:r>
      <w:proofErr w:type="spellEnd"/>
      <w:r w:rsidRPr="00485077">
        <w:rPr>
          <w:sz w:val="28"/>
          <w:szCs w:val="28"/>
          <w:lang w:val="uk-UA"/>
        </w:rPr>
        <w:t>» (1881), «Ворог народу» (1882), «Дика качка» (1884), «</w:t>
      </w:r>
      <w:proofErr w:type="spellStart"/>
      <w:r w:rsidRPr="00485077">
        <w:rPr>
          <w:sz w:val="28"/>
          <w:szCs w:val="28"/>
          <w:lang w:val="uk-UA"/>
        </w:rPr>
        <w:t>Росмерсхольм</w:t>
      </w:r>
      <w:proofErr w:type="spellEnd"/>
      <w:r w:rsidRPr="00485077">
        <w:rPr>
          <w:sz w:val="28"/>
          <w:szCs w:val="28"/>
          <w:lang w:val="uk-UA"/>
        </w:rPr>
        <w:t>» (1886), «Жінка моря» (1888), «</w:t>
      </w:r>
      <w:proofErr w:type="spellStart"/>
      <w:r w:rsidRPr="00485077">
        <w:rPr>
          <w:sz w:val="28"/>
          <w:szCs w:val="28"/>
          <w:lang w:val="uk-UA"/>
        </w:rPr>
        <w:t>Гедда</w:t>
      </w:r>
      <w:proofErr w:type="spellEnd"/>
      <w:r w:rsidRPr="00485077">
        <w:rPr>
          <w:sz w:val="28"/>
          <w:szCs w:val="28"/>
          <w:lang w:val="uk-UA"/>
        </w:rPr>
        <w:t xml:space="preserve"> </w:t>
      </w:r>
      <w:proofErr w:type="spellStart"/>
      <w:r w:rsidRPr="00485077">
        <w:rPr>
          <w:sz w:val="28"/>
          <w:szCs w:val="28"/>
          <w:lang w:val="uk-UA"/>
        </w:rPr>
        <w:t>Габлер</w:t>
      </w:r>
      <w:proofErr w:type="spellEnd"/>
      <w:r w:rsidRPr="00485077">
        <w:rPr>
          <w:sz w:val="28"/>
          <w:szCs w:val="28"/>
          <w:lang w:val="uk-UA"/>
        </w:rPr>
        <w:t>» (1890), «Коли ми, мертві, оживаємо» (1899) та інші.</w:t>
      </w:r>
    </w:p>
    <w:p w14:paraId="10FDC392" w14:textId="0ED317CB" w:rsidR="000D2802" w:rsidRPr="00690102" w:rsidRDefault="00485077" w:rsidP="00485077">
      <w:pPr>
        <w:pStyle w:val="a5"/>
        <w:rPr>
          <w:sz w:val="28"/>
          <w:szCs w:val="28"/>
          <w:lang w:val="uk-UA"/>
        </w:rPr>
      </w:pPr>
      <w:r w:rsidRPr="00485077">
        <w:rPr>
          <w:sz w:val="28"/>
          <w:szCs w:val="28"/>
          <w:lang w:val="uk-UA"/>
        </w:rPr>
        <w:t xml:space="preserve">Від твору до твору зростала психологічна майстерність норвезького драматурга. У цьому плані його перші аналітичні п'єси - «Стовпи суспільства» й "Ляльковий дім» - значно поступаються наступним. Однак саме вони найбільше уславилися в Європі, зокрема й в Україні. Наприклад, "Ляльковий дім» (під назвою «Нора») став для публіки справжнім потрясінням. Такий ефект був пов'язаний з новизною форми та змісту </w:t>
      </w:r>
      <w:proofErr w:type="spellStart"/>
      <w:r w:rsidRPr="00485077">
        <w:rPr>
          <w:sz w:val="28"/>
          <w:szCs w:val="28"/>
          <w:lang w:val="uk-UA"/>
        </w:rPr>
        <w:t>ібсенівських</w:t>
      </w:r>
      <w:proofErr w:type="spellEnd"/>
      <w:r w:rsidRPr="00485077">
        <w:rPr>
          <w:sz w:val="28"/>
          <w:szCs w:val="28"/>
          <w:lang w:val="uk-UA"/>
        </w:rPr>
        <w:t xml:space="preserve"> п'єс. В історію літератури Ібсен увійшов як творець соціально-психологічної драми</w:t>
      </w:r>
      <w:bookmarkStart w:id="1" w:name="_Hlk191124352"/>
      <w:r w:rsidRPr="00690102">
        <w:rPr>
          <w:sz w:val="28"/>
          <w:szCs w:val="28"/>
          <w:lang w:val="uk-UA"/>
        </w:rPr>
        <w:t>.</w:t>
      </w:r>
      <w:bookmarkEnd w:id="1"/>
    </w:p>
    <w:p w14:paraId="724481EA" w14:textId="2910C918" w:rsidR="000D2802" w:rsidRPr="00690102" w:rsidRDefault="00485077" w:rsidP="00485077">
      <w:pPr>
        <w:pStyle w:val="a3"/>
        <w:jc w:val="both"/>
        <w:rPr>
          <w:rFonts w:ascii="Times New Roman" w:hAnsi="Times New Roman" w:cs="Times New Roman"/>
          <w:bCs/>
          <w:i/>
          <w:iCs/>
          <w:sz w:val="28"/>
          <w:szCs w:val="28"/>
          <w:lang w:val="uk-UA"/>
        </w:rPr>
      </w:pPr>
      <w:r w:rsidRPr="00690102">
        <w:rPr>
          <w:rFonts w:ascii="Times New Roman" w:hAnsi="Times New Roman" w:cs="Times New Roman"/>
          <w:bCs/>
          <w:i/>
          <w:iCs/>
          <w:sz w:val="28"/>
          <w:szCs w:val="28"/>
          <w:lang w:val="uk-UA"/>
        </w:rPr>
        <w:t xml:space="preserve">7. </w:t>
      </w:r>
      <w:r w:rsidR="000D2802" w:rsidRPr="00690102">
        <w:rPr>
          <w:rFonts w:ascii="Times New Roman" w:hAnsi="Times New Roman" w:cs="Times New Roman"/>
          <w:bCs/>
          <w:i/>
          <w:iCs/>
          <w:sz w:val="28"/>
          <w:szCs w:val="28"/>
          <w:lang w:val="uk-UA"/>
        </w:rPr>
        <w:t xml:space="preserve"> </w:t>
      </w:r>
      <w:r w:rsidR="007A04C5" w:rsidRPr="00690102">
        <w:rPr>
          <w:rFonts w:ascii="Times New Roman" w:hAnsi="Times New Roman" w:cs="Times New Roman"/>
          <w:bCs/>
          <w:i/>
          <w:iCs/>
          <w:sz w:val="28"/>
          <w:szCs w:val="28"/>
          <w:lang w:val="uk-UA"/>
        </w:rPr>
        <w:t>Робота з теоретико-літературними поняттями</w:t>
      </w:r>
      <w:r w:rsidR="00311B01" w:rsidRPr="00690102">
        <w:rPr>
          <w:rFonts w:ascii="Times New Roman" w:hAnsi="Times New Roman" w:cs="Times New Roman"/>
          <w:bCs/>
          <w:i/>
          <w:iCs/>
          <w:sz w:val="28"/>
          <w:szCs w:val="28"/>
          <w:lang w:val="uk-UA"/>
        </w:rPr>
        <w:t>.</w:t>
      </w:r>
    </w:p>
    <w:p w14:paraId="4938F1F5" w14:textId="77777777" w:rsidR="00311B01" w:rsidRPr="00690102" w:rsidRDefault="00311B01" w:rsidP="00485077">
      <w:pPr>
        <w:pStyle w:val="a3"/>
        <w:ind w:firstLine="709"/>
        <w:jc w:val="both"/>
        <w:rPr>
          <w:rFonts w:ascii="Times New Roman" w:hAnsi="Times New Roman" w:cs="Times New Roman"/>
          <w:sz w:val="28"/>
          <w:szCs w:val="28"/>
          <w:lang w:val="uk-UA"/>
        </w:rPr>
      </w:pPr>
      <w:r w:rsidRPr="00690102">
        <w:rPr>
          <w:rFonts w:ascii="Times New Roman" w:hAnsi="Times New Roman" w:cs="Times New Roman"/>
          <w:sz w:val="28"/>
          <w:szCs w:val="28"/>
          <w:lang w:val="uk-UA"/>
        </w:rPr>
        <w:t xml:space="preserve">- Розгорніть свої </w:t>
      </w:r>
      <w:r w:rsidR="00561A8F" w:rsidRPr="00690102">
        <w:rPr>
          <w:rFonts w:ascii="Times New Roman" w:hAnsi="Times New Roman" w:cs="Times New Roman"/>
          <w:sz w:val="28"/>
          <w:szCs w:val="28"/>
          <w:lang w:val="uk-UA"/>
        </w:rPr>
        <w:t>словники та запишіть літературознавчі поняття.</w:t>
      </w:r>
    </w:p>
    <w:p w14:paraId="28A718E6" w14:textId="77777777" w:rsidR="000D2802" w:rsidRPr="00690102" w:rsidRDefault="000D2802" w:rsidP="00485077">
      <w:pPr>
        <w:pStyle w:val="a3"/>
        <w:ind w:firstLine="709"/>
        <w:jc w:val="both"/>
        <w:rPr>
          <w:rFonts w:ascii="Times New Roman" w:hAnsi="Times New Roman" w:cs="Times New Roman"/>
          <w:sz w:val="28"/>
          <w:szCs w:val="28"/>
          <w:lang w:val="uk-UA"/>
        </w:rPr>
      </w:pPr>
      <w:r w:rsidRPr="00690102">
        <w:rPr>
          <w:rFonts w:ascii="Times New Roman" w:hAnsi="Times New Roman" w:cs="Times New Roman"/>
          <w:i/>
          <w:sz w:val="28"/>
          <w:szCs w:val="28"/>
          <w:lang w:val="uk-UA"/>
        </w:rPr>
        <w:t>Аналітична п'єса</w:t>
      </w:r>
      <w:r w:rsidRPr="00690102">
        <w:rPr>
          <w:rFonts w:ascii="Times New Roman" w:hAnsi="Times New Roman" w:cs="Times New Roman"/>
          <w:sz w:val="28"/>
          <w:szCs w:val="28"/>
          <w:lang w:val="uk-UA"/>
        </w:rPr>
        <w:t xml:space="preserve"> - драма, події якої є результатом того, що відбулося до початку твору. Така п'єса, по суті, є своєрідним роз</w:t>
      </w:r>
      <w:r w:rsidR="00B17D86" w:rsidRPr="00690102">
        <w:rPr>
          <w:rFonts w:ascii="Times New Roman" w:hAnsi="Times New Roman" w:cs="Times New Roman"/>
          <w:sz w:val="28"/>
          <w:szCs w:val="28"/>
          <w:lang w:val="uk-UA"/>
        </w:rPr>
        <w:t>с</w:t>
      </w:r>
      <w:r w:rsidRPr="00690102">
        <w:rPr>
          <w:rFonts w:ascii="Times New Roman" w:hAnsi="Times New Roman" w:cs="Times New Roman"/>
          <w:sz w:val="28"/>
          <w:szCs w:val="28"/>
          <w:lang w:val="uk-UA"/>
        </w:rPr>
        <w:t>лідуванням таємниць минулого героїв.</w:t>
      </w:r>
    </w:p>
    <w:p w14:paraId="2D7301AD" w14:textId="77777777" w:rsidR="000D2802" w:rsidRPr="00690102" w:rsidRDefault="00311B01" w:rsidP="00485077">
      <w:pPr>
        <w:pStyle w:val="a3"/>
        <w:ind w:firstLine="709"/>
        <w:jc w:val="both"/>
        <w:rPr>
          <w:rFonts w:ascii="Times New Roman" w:hAnsi="Times New Roman" w:cs="Times New Roman"/>
          <w:sz w:val="28"/>
          <w:szCs w:val="28"/>
          <w:lang w:val="uk-UA"/>
        </w:rPr>
      </w:pPr>
      <w:r w:rsidRPr="00690102">
        <w:rPr>
          <w:rFonts w:ascii="Times New Roman" w:hAnsi="Times New Roman" w:cs="Times New Roman"/>
          <w:i/>
          <w:sz w:val="28"/>
          <w:szCs w:val="28"/>
          <w:lang w:val="uk-UA"/>
        </w:rPr>
        <w:t>Соціально-психологічна драма</w:t>
      </w:r>
      <w:r w:rsidRPr="00690102">
        <w:rPr>
          <w:rFonts w:ascii="Times New Roman" w:hAnsi="Times New Roman" w:cs="Times New Roman"/>
          <w:sz w:val="28"/>
          <w:szCs w:val="28"/>
          <w:lang w:val="uk-UA"/>
        </w:rPr>
        <w:t xml:space="preserve"> - новий жанр реалістичного театру кінця XIX - початку XX ст., який у драматургічній формі втілює основні художні принципи реалізму, зокрема принцип глибокого та неупередженого вивчення психології драматичного персонажа як типового вияву суспільного впливу на характер і вчинки людини.</w:t>
      </w:r>
    </w:p>
    <w:p w14:paraId="301426AF" w14:textId="77777777" w:rsidR="00894BFD" w:rsidRPr="00690102" w:rsidRDefault="00894BFD" w:rsidP="00485077">
      <w:pPr>
        <w:pStyle w:val="a3"/>
        <w:ind w:firstLine="709"/>
        <w:jc w:val="both"/>
        <w:rPr>
          <w:rFonts w:ascii="Times New Roman" w:hAnsi="Times New Roman" w:cs="Times New Roman"/>
          <w:sz w:val="28"/>
          <w:szCs w:val="28"/>
          <w:lang w:val="uk-UA"/>
        </w:rPr>
      </w:pPr>
      <w:proofErr w:type="spellStart"/>
      <w:r w:rsidRPr="00690102">
        <w:rPr>
          <w:rFonts w:ascii="Times New Roman" w:hAnsi="Times New Roman" w:cs="Times New Roman"/>
          <w:i/>
          <w:sz w:val="28"/>
          <w:szCs w:val="28"/>
          <w:lang w:val="uk-UA"/>
        </w:rPr>
        <w:t>Ібсенізм</w:t>
      </w:r>
      <w:proofErr w:type="spellEnd"/>
      <w:r w:rsidR="00561A8F" w:rsidRPr="00690102">
        <w:rPr>
          <w:rFonts w:ascii="Times New Roman" w:hAnsi="Times New Roman" w:cs="Times New Roman"/>
          <w:i/>
          <w:sz w:val="28"/>
          <w:szCs w:val="28"/>
          <w:lang w:val="uk-UA"/>
        </w:rPr>
        <w:t xml:space="preserve"> </w:t>
      </w:r>
      <w:r w:rsidRPr="00690102">
        <w:rPr>
          <w:rFonts w:ascii="Times New Roman" w:hAnsi="Times New Roman" w:cs="Times New Roman"/>
          <w:sz w:val="28"/>
          <w:szCs w:val="28"/>
          <w:lang w:val="uk-UA"/>
        </w:rPr>
        <w:t>-</w:t>
      </w:r>
      <w:r w:rsidR="00561A8F" w:rsidRPr="00690102">
        <w:rPr>
          <w:rFonts w:ascii="Times New Roman" w:hAnsi="Times New Roman" w:cs="Times New Roman"/>
          <w:sz w:val="28"/>
          <w:szCs w:val="28"/>
          <w:lang w:val="uk-UA"/>
        </w:rPr>
        <w:t xml:space="preserve"> </w:t>
      </w:r>
      <w:r w:rsidRPr="00690102">
        <w:rPr>
          <w:rFonts w:ascii="Times New Roman" w:hAnsi="Times New Roman" w:cs="Times New Roman"/>
          <w:sz w:val="28"/>
          <w:szCs w:val="28"/>
          <w:lang w:val="uk-UA"/>
        </w:rPr>
        <w:t>особливість творчого методу,</w:t>
      </w:r>
      <w:r w:rsidR="00B17D86" w:rsidRPr="00690102">
        <w:rPr>
          <w:rFonts w:ascii="Times New Roman" w:hAnsi="Times New Roman" w:cs="Times New Roman"/>
          <w:sz w:val="28"/>
          <w:szCs w:val="28"/>
          <w:lang w:val="uk-UA"/>
        </w:rPr>
        <w:t xml:space="preserve"> </w:t>
      </w:r>
      <w:r w:rsidRPr="00690102">
        <w:rPr>
          <w:rFonts w:ascii="Times New Roman" w:hAnsi="Times New Roman" w:cs="Times New Roman"/>
          <w:sz w:val="28"/>
          <w:szCs w:val="28"/>
          <w:lang w:val="uk-UA"/>
        </w:rPr>
        <w:t>що полягає у показі трагізму життя через психологічні колізії,</w:t>
      </w:r>
      <w:r w:rsidR="00B17D86" w:rsidRPr="00690102">
        <w:rPr>
          <w:rFonts w:ascii="Times New Roman" w:hAnsi="Times New Roman" w:cs="Times New Roman"/>
          <w:sz w:val="28"/>
          <w:szCs w:val="28"/>
          <w:lang w:val="uk-UA"/>
        </w:rPr>
        <w:t xml:space="preserve"> </w:t>
      </w:r>
      <w:r w:rsidRPr="00690102">
        <w:rPr>
          <w:rFonts w:ascii="Times New Roman" w:hAnsi="Times New Roman" w:cs="Times New Roman"/>
          <w:sz w:val="28"/>
          <w:szCs w:val="28"/>
          <w:lang w:val="uk-UA"/>
        </w:rPr>
        <w:t>поєднання зовнішньої та внутрішньої дії,</w:t>
      </w:r>
      <w:r w:rsidR="00B17D86" w:rsidRPr="00690102">
        <w:rPr>
          <w:rFonts w:ascii="Times New Roman" w:hAnsi="Times New Roman" w:cs="Times New Roman"/>
          <w:sz w:val="28"/>
          <w:szCs w:val="28"/>
          <w:lang w:val="uk-UA"/>
        </w:rPr>
        <w:t xml:space="preserve"> </w:t>
      </w:r>
      <w:r w:rsidRPr="00690102">
        <w:rPr>
          <w:rFonts w:ascii="Times New Roman" w:hAnsi="Times New Roman" w:cs="Times New Roman"/>
          <w:sz w:val="28"/>
          <w:szCs w:val="28"/>
          <w:lang w:val="uk-UA"/>
        </w:rPr>
        <w:t>філософському осягненні дійсності,</w:t>
      </w:r>
      <w:r w:rsidR="00B17D86" w:rsidRPr="00690102">
        <w:rPr>
          <w:rFonts w:ascii="Times New Roman" w:hAnsi="Times New Roman" w:cs="Times New Roman"/>
          <w:sz w:val="28"/>
          <w:szCs w:val="28"/>
          <w:lang w:val="uk-UA"/>
        </w:rPr>
        <w:t xml:space="preserve"> </w:t>
      </w:r>
      <w:r w:rsidRPr="00690102">
        <w:rPr>
          <w:rFonts w:ascii="Times New Roman" w:hAnsi="Times New Roman" w:cs="Times New Roman"/>
          <w:sz w:val="28"/>
          <w:szCs w:val="28"/>
          <w:lang w:val="uk-UA"/>
        </w:rPr>
        <w:t>широкому використанні підтексту,</w:t>
      </w:r>
      <w:r w:rsidR="00B17D86" w:rsidRPr="00690102">
        <w:rPr>
          <w:rFonts w:ascii="Times New Roman" w:hAnsi="Times New Roman" w:cs="Times New Roman"/>
          <w:sz w:val="28"/>
          <w:szCs w:val="28"/>
          <w:lang w:val="uk-UA"/>
        </w:rPr>
        <w:t xml:space="preserve"> </w:t>
      </w:r>
      <w:r w:rsidRPr="00690102">
        <w:rPr>
          <w:rFonts w:ascii="Times New Roman" w:hAnsi="Times New Roman" w:cs="Times New Roman"/>
          <w:sz w:val="28"/>
          <w:szCs w:val="28"/>
          <w:lang w:val="uk-UA"/>
        </w:rPr>
        <w:t>символіки.</w:t>
      </w:r>
    </w:p>
    <w:p w14:paraId="101CE371" w14:textId="77777777" w:rsidR="00561A8F" w:rsidRPr="00F03659" w:rsidRDefault="00561A8F" w:rsidP="00485077">
      <w:pPr>
        <w:pStyle w:val="a3"/>
        <w:jc w:val="both"/>
        <w:rPr>
          <w:rFonts w:ascii="Times New Roman" w:hAnsi="Times New Roman" w:cs="Times New Roman"/>
          <w:sz w:val="28"/>
          <w:szCs w:val="28"/>
          <w:lang w:val="uk-UA"/>
        </w:rPr>
      </w:pPr>
    </w:p>
    <w:p w14:paraId="6FFBF03B" w14:textId="752AC4CB" w:rsidR="008C3113" w:rsidRPr="00690102" w:rsidRDefault="008C3113" w:rsidP="00690102">
      <w:pPr>
        <w:pStyle w:val="a5"/>
        <w:spacing w:before="0" w:beforeAutospacing="0" w:after="0" w:afterAutospacing="0"/>
        <w:rPr>
          <w:i/>
          <w:iCs/>
          <w:sz w:val="28"/>
          <w:szCs w:val="28"/>
          <w:lang w:val="uk-UA"/>
        </w:rPr>
      </w:pPr>
      <w:r w:rsidRPr="00690102">
        <w:rPr>
          <w:b/>
          <w:bCs/>
          <w:i/>
          <w:iCs/>
          <w:sz w:val="28"/>
          <w:szCs w:val="28"/>
          <w:lang w:val="uk-UA"/>
        </w:rPr>
        <w:t>ІV.</w:t>
      </w:r>
      <w:bookmarkStart w:id="2" w:name="_Hlk57927563"/>
      <w:r w:rsidR="00690102" w:rsidRPr="00690102">
        <w:rPr>
          <w:i/>
          <w:iCs/>
          <w:sz w:val="28"/>
          <w:szCs w:val="28"/>
          <w:lang w:val="uk-UA"/>
        </w:rPr>
        <w:t xml:space="preserve"> </w:t>
      </w:r>
      <w:r w:rsidR="00690102" w:rsidRPr="00690102">
        <w:rPr>
          <w:b/>
          <w:i/>
          <w:iCs/>
          <w:sz w:val="28"/>
          <w:szCs w:val="28"/>
          <w:lang w:val="uk-UA"/>
        </w:rPr>
        <w:t>Закріплення вивченого</w:t>
      </w:r>
      <w:r w:rsidRPr="00690102">
        <w:rPr>
          <w:b/>
          <w:i/>
          <w:iCs/>
          <w:sz w:val="28"/>
          <w:szCs w:val="28"/>
          <w:lang w:val="uk-UA"/>
        </w:rPr>
        <w:t>.</w:t>
      </w:r>
      <w:r w:rsidR="003F67D6" w:rsidRPr="00690102">
        <w:rPr>
          <w:b/>
          <w:i/>
          <w:iCs/>
          <w:sz w:val="28"/>
          <w:szCs w:val="28"/>
          <w:lang w:val="uk-UA"/>
        </w:rPr>
        <w:t xml:space="preserve"> Заповнення схеми «Нова драма Генріка Ібсена»</w:t>
      </w:r>
    </w:p>
    <w:bookmarkEnd w:id="2"/>
    <w:p w14:paraId="624344DA" w14:textId="44B0E64B" w:rsidR="00690102" w:rsidRPr="00F03659" w:rsidRDefault="00283821" w:rsidP="00B17D86">
      <w:pPr>
        <w:pStyle w:val="a3"/>
        <w:spacing w:line="312" w:lineRule="auto"/>
        <w:jc w:val="both"/>
        <w:rPr>
          <w:rFonts w:ascii="Times New Roman" w:hAnsi="Times New Roman" w:cs="Times New Roman"/>
          <w:sz w:val="28"/>
          <w:szCs w:val="28"/>
          <w:lang w:val="uk-UA"/>
        </w:rPr>
      </w:pPr>
      <w:r w:rsidRPr="00F03659">
        <w:rPr>
          <w:rFonts w:ascii="Times New Roman" w:hAnsi="Times New Roman" w:cs="Times New Roman"/>
          <w:noProof/>
          <w:sz w:val="28"/>
          <w:szCs w:val="28"/>
          <w:lang w:val="uk-UA"/>
        </w:rPr>
        <w:drawing>
          <wp:inline distT="0" distB="0" distL="0" distR="0" wp14:anchorId="4D78EF23" wp14:editId="337AE376">
            <wp:extent cx="6134100" cy="4000500"/>
            <wp:effectExtent l="0" t="95250" r="0" b="0"/>
            <wp:docPr id="5" name="Схе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2ACCA7C" w14:textId="6D853693" w:rsidR="00954F08" w:rsidRDefault="00954F08" w:rsidP="00B17D86">
      <w:pPr>
        <w:pStyle w:val="a3"/>
        <w:spacing w:line="312" w:lineRule="auto"/>
        <w:jc w:val="both"/>
        <w:rPr>
          <w:rFonts w:ascii="Times New Roman" w:hAnsi="Times New Roman" w:cs="Times New Roman"/>
          <w:sz w:val="28"/>
          <w:szCs w:val="28"/>
          <w:lang w:val="uk-UA"/>
        </w:rPr>
      </w:pPr>
    </w:p>
    <w:p w14:paraId="2A8B9C17" w14:textId="77777777" w:rsidR="00690102" w:rsidRPr="00F03659" w:rsidRDefault="00690102" w:rsidP="00B17D86">
      <w:pPr>
        <w:pStyle w:val="a3"/>
        <w:spacing w:line="312" w:lineRule="auto"/>
        <w:jc w:val="both"/>
        <w:rPr>
          <w:rFonts w:ascii="Times New Roman" w:hAnsi="Times New Roman" w:cs="Times New Roman"/>
          <w:sz w:val="28"/>
          <w:szCs w:val="28"/>
          <w:lang w:val="uk-UA"/>
        </w:rPr>
      </w:pPr>
    </w:p>
    <w:p w14:paraId="19E0D2D6" w14:textId="1E6285BA" w:rsidR="00954F08" w:rsidRPr="00690102" w:rsidRDefault="00690102" w:rsidP="00690102">
      <w:pPr>
        <w:pStyle w:val="a3"/>
        <w:rPr>
          <w:rFonts w:ascii="Times New Roman" w:hAnsi="Times New Roman" w:cs="Times New Roman"/>
          <w:b/>
          <w:sz w:val="28"/>
          <w:szCs w:val="28"/>
          <w:lang w:val="uk-UA"/>
        </w:rPr>
      </w:pPr>
      <w:r>
        <w:rPr>
          <w:rFonts w:ascii="Times New Roman" w:hAnsi="Times New Roman" w:cs="Times New Roman"/>
          <w:b/>
          <w:sz w:val="28"/>
          <w:szCs w:val="28"/>
          <w:lang w:val="en-US"/>
        </w:rPr>
        <w:t>V</w:t>
      </w:r>
      <w:r>
        <w:rPr>
          <w:rFonts w:ascii="Times New Roman" w:hAnsi="Times New Roman" w:cs="Times New Roman"/>
          <w:b/>
          <w:sz w:val="28"/>
          <w:szCs w:val="28"/>
          <w:lang w:val="uk-UA"/>
        </w:rPr>
        <w:t>. Підведення підсумків</w:t>
      </w:r>
    </w:p>
    <w:p w14:paraId="610522C6" w14:textId="77777777" w:rsidR="00954F08" w:rsidRPr="00F03659" w:rsidRDefault="00954F08" w:rsidP="00690102">
      <w:pPr>
        <w:pStyle w:val="a3"/>
        <w:ind w:firstLine="709"/>
        <w:rPr>
          <w:rFonts w:ascii="Times New Roman" w:hAnsi="Times New Roman" w:cs="Times New Roman"/>
          <w:sz w:val="28"/>
          <w:szCs w:val="28"/>
          <w:lang w:val="uk-UA"/>
        </w:rPr>
      </w:pPr>
      <w:r w:rsidRPr="00F03659">
        <w:rPr>
          <w:rFonts w:ascii="Times New Roman" w:hAnsi="Times New Roman" w:cs="Times New Roman"/>
          <w:sz w:val="28"/>
          <w:szCs w:val="28"/>
          <w:lang w:val="uk-UA"/>
        </w:rPr>
        <w:t xml:space="preserve">- Сьогодні ми з вами дізналися про зачинателя «нової драми», про геніального мислителя, поета, драматурга, засновника національного норвезького театру Генріка Ібсена,  творчість  якого визначила напрямки розвитку літератури  ХХ ст. </w:t>
      </w:r>
      <w:r w:rsidR="00465E70" w:rsidRPr="00F03659">
        <w:rPr>
          <w:rFonts w:ascii="Times New Roman" w:hAnsi="Times New Roman" w:cs="Times New Roman"/>
          <w:sz w:val="28"/>
          <w:szCs w:val="28"/>
          <w:lang w:val="uk-UA"/>
        </w:rPr>
        <w:t>Про Ібсена говорили, що його п'єси починалися там, де раніше звичайно закінчувалися. Можна сказати й інакше: вони закінчувався там, де розпочиналася справжня, дійсна боротьба, де мало відбутися випробування сил героя, тобто там, де могла б початися нова п'єса.</w:t>
      </w:r>
    </w:p>
    <w:p w14:paraId="6390D6B9" w14:textId="48EFED68" w:rsidR="003F67D6" w:rsidRDefault="00465E70" w:rsidP="00690102">
      <w:pPr>
        <w:pStyle w:val="a3"/>
        <w:ind w:firstLine="709"/>
        <w:rPr>
          <w:rFonts w:ascii="Times New Roman" w:hAnsi="Times New Roman" w:cs="Times New Roman"/>
          <w:sz w:val="28"/>
          <w:szCs w:val="28"/>
          <w:lang w:val="uk-UA"/>
        </w:rPr>
      </w:pPr>
      <w:r w:rsidRPr="00F03659">
        <w:rPr>
          <w:rFonts w:ascii="Times New Roman" w:hAnsi="Times New Roman" w:cs="Times New Roman"/>
          <w:sz w:val="28"/>
          <w:szCs w:val="28"/>
          <w:lang w:val="uk-UA"/>
        </w:rPr>
        <w:t>Якби укладався список усіх часів і народів, що викликали найбільший резонанс не лише в мистецьких колах, а й у суспільстві, то драма Г. Ібсена «Ляльковий дім» увійшла б до першої десятки. У «Ляльковому домі» сміливість думки Ібсена-мислителя підкріплюється новаторством Ібсена-драматурга. На прикладі аналізованої вище п'єси можна побачити майже всі головні риси «нової драми» великого норвежця. Як і в багатьох інших творах, у ній драматург розглядає проблему «покликання».</w:t>
      </w:r>
    </w:p>
    <w:p w14:paraId="37737A76" w14:textId="77777777" w:rsidR="00690102" w:rsidRPr="00F03659" w:rsidRDefault="00690102" w:rsidP="00690102">
      <w:pPr>
        <w:pStyle w:val="a3"/>
        <w:ind w:firstLine="709"/>
        <w:rPr>
          <w:rFonts w:ascii="Times New Roman" w:hAnsi="Times New Roman" w:cs="Times New Roman"/>
          <w:sz w:val="28"/>
          <w:szCs w:val="28"/>
          <w:lang w:val="uk-UA"/>
        </w:rPr>
      </w:pPr>
    </w:p>
    <w:p w14:paraId="468A626E" w14:textId="2A48DF04" w:rsidR="00894BFD" w:rsidRPr="00F03659" w:rsidRDefault="008C3113" w:rsidP="00690102">
      <w:pPr>
        <w:spacing w:after="0" w:line="240" w:lineRule="auto"/>
        <w:rPr>
          <w:rFonts w:ascii="Times New Roman" w:hAnsi="Times New Roman" w:cs="Times New Roman"/>
          <w:sz w:val="28"/>
          <w:szCs w:val="28"/>
          <w:lang w:val="uk-UA" w:eastAsia="ru-RU"/>
        </w:rPr>
      </w:pPr>
      <w:r w:rsidRPr="00F03659">
        <w:rPr>
          <w:rFonts w:ascii="Times New Roman" w:hAnsi="Times New Roman" w:cs="Times New Roman"/>
          <w:b/>
          <w:bCs/>
          <w:sz w:val="28"/>
          <w:szCs w:val="28"/>
          <w:lang w:val="uk-UA"/>
        </w:rPr>
        <w:t>VІ. Домашнє завдання.</w:t>
      </w:r>
      <w:r w:rsidRPr="00F03659">
        <w:rPr>
          <w:rFonts w:ascii="Times New Roman" w:hAnsi="Times New Roman" w:cs="Times New Roman"/>
          <w:sz w:val="28"/>
          <w:szCs w:val="28"/>
          <w:lang w:val="uk-UA" w:eastAsia="ru-RU"/>
        </w:rPr>
        <w:t xml:space="preserve"> </w:t>
      </w:r>
      <w:r w:rsidR="00894BFD" w:rsidRPr="00F03659">
        <w:rPr>
          <w:rFonts w:ascii="Times New Roman" w:hAnsi="Times New Roman" w:cs="Times New Roman"/>
          <w:sz w:val="28"/>
          <w:szCs w:val="28"/>
          <w:lang w:val="uk-UA"/>
        </w:rPr>
        <w:t xml:space="preserve">    </w:t>
      </w:r>
    </w:p>
    <w:p w14:paraId="45EEED07" w14:textId="0547596B" w:rsidR="00894BFD" w:rsidRDefault="00465E70" w:rsidP="00690102">
      <w:pPr>
        <w:pStyle w:val="a3"/>
        <w:numPr>
          <w:ilvl w:val="0"/>
          <w:numId w:val="11"/>
        </w:numPr>
        <w:rPr>
          <w:rFonts w:ascii="Times New Roman" w:hAnsi="Times New Roman" w:cs="Times New Roman"/>
          <w:sz w:val="28"/>
          <w:szCs w:val="28"/>
          <w:lang w:val="uk-UA"/>
        </w:rPr>
      </w:pPr>
      <w:r w:rsidRPr="00F03659">
        <w:rPr>
          <w:rFonts w:ascii="Times New Roman" w:hAnsi="Times New Roman" w:cs="Times New Roman"/>
          <w:sz w:val="28"/>
          <w:szCs w:val="28"/>
          <w:lang w:val="uk-UA"/>
        </w:rPr>
        <w:t>Прочитати п’єс</w:t>
      </w:r>
      <w:r w:rsidR="00690102">
        <w:rPr>
          <w:rFonts w:ascii="Times New Roman" w:hAnsi="Times New Roman" w:cs="Times New Roman"/>
          <w:sz w:val="28"/>
          <w:szCs w:val="28"/>
          <w:lang w:val="uk-UA"/>
        </w:rPr>
        <w:t>у Ібсена «Ляльковий дім»</w:t>
      </w:r>
      <w:r w:rsidR="00590AB4" w:rsidRPr="00F03659">
        <w:rPr>
          <w:rFonts w:ascii="Times New Roman" w:hAnsi="Times New Roman" w:cs="Times New Roman"/>
          <w:sz w:val="28"/>
          <w:szCs w:val="28"/>
          <w:lang w:val="uk-UA"/>
        </w:rPr>
        <w:t>.</w:t>
      </w:r>
    </w:p>
    <w:p w14:paraId="1D3E1EB0" w14:textId="4F1D41A6" w:rsidR="00690102" w:rsidRDefault="00E67095" w:rsidP="00690102">
      <w:pPr>
        <w:pStyle w:val="a3"/>
        <w:ind w:left="435"/>
        <w:rPr>
          <w:rFonts w:ascii="Times New Roman" w:hAnsi="Times New Roman" w:cs="Times New Roman"/>
          <w:sz w:val="28"/>
          <w:szCs w:val="28"/>
          <w:lang w:val="uk-UA"/>
        </w:rPr>
      </w:pPr>
      <w:hyperlink r:id="rId13" w:history="1">
        <w:r w:rsidR="00690102" w:rsidRPr="00DE2EA6">
          <w:rPr>
            <w:rStyle w:val="a7"/>
            <w:rFonts w:ascii="Times New Roman" w:hAnsi="Times New Roman" w:cs="Times New Roman"/>
            <w:sz w:val="28"/>
            <w:szCs w:val="28"/>
            <w:lang w:val="uk-UA"/>
          </w:rPr>
          <w:t>https://www.youtube.com/watch?v=PeL7H7zW0oM</w:t>
        </w:r>
      </w:hyperlink>
      <w:r w:rsidR="00690102">
        <w:rPr>
          <w:rFonts w:ascii="Times New Roman" w:hAnsi="Times New Roman" w:cs="Times New Roman"/>
          <w:sz w:val="28"/>
          <w:szCs w:val="28"/>
          <w:lang w:val="uk-UA"/>
        </w:rPr>
        <w:t xml:space="preserve"> (скорочено)</w:t>
      </w:r>
    </w:p>
    <w:p w14:paraId="306C6216" w14:textId="4C5ABC7D" w:rsidR="00690102" w:rsidRDefault="00E67095" w:rsidP="00690102">
      <w:pPr>
        <w:pStyle w:val="a3"/>
        <w:ind w:left="435"/>
        <w:rPr>
          <w:rFonts w:ascii="Times New Roman" w:hAnsi="Times New Roman" w:cs="Times New Roman"/>
          <w:sz w:val="28"/>
          <w:szCs w:val="28"/>
          <w:lang w:val="uk-UA"/>
        </w:rPr>
      </w:pPr>
      <w:hyperlink r:id="rId14" w:history="1">
        <w:r w:rsidR="00690102" w:rsidRPr="00DE2EA6">
          <w:rPr>
            <w:rStyle w:val="a7"/>
            <w:rFonts w:ascii="Times New Roman" w:hAnsi="Times New Roman" w:cs="Times New Roman"/>
            <w:sz w:val="28"/>
            <w:szCs w:val="28"/>
            <w:lang w:val="uk-UA"/>
          </w:rPr>
          <w:t>https://www.youtube.com/watch?v=LvyGf6PxWIo</w:t>
        </w:r>
      </w:hyperlink>
      <w:r w:rsidR="00690102">
        <w:rPr>
          <w:rFonts w:ascii="Times New Roman" w:hAnsi="Times New Roman" w:cs="Times New Roman"/>
          <w:sz w:val="28"/>
          <w:szCs w:val="28"/>
          <w:lang w:val="uk-UA"/>
        </w:rPr>
        <w:t xml:space="preserve"> (повністю)</w:t>
      </w:r>
    </w:p>
    <w:p w14:paraId="7A0801ED" w14:textId="65113147" w:rsidR="00590AB4" w:rsidRPr="00F03659" w:rsidRDefault="00590AB4" w:rsidP="00690102">
      <w:pPr>
        <w:pStyle w:val="a3"/>
        <w:numPr>
          <w:ilvl w:val="0"/>
          <w:numId w:val="11"/>
        </w:numPr>
        <w:rPr>
          <w:rFonts w:ascii="Times New Roman" w:hAnsi="Times New Roman" w:cs="Times New Roman"/>
          <w:sz w:val="28"/>
          <w:szCs w:val="28"/>
          <w:lang w:val="uk-UA"/>
        </w:rPr>
      </w:pPr>
      <w:r w:rsidRPr="00F03659">
        <w:rPr>
          <w:rFonts w:ascii="Times New Roman" w:hAnsi="Times New Roman" w:cs="Times New Roman"/>
          <w:sz w:val="28"/>
          <w:szCs w:val="28"/>
          <w:lang w:val="uk-UA"/>
        </w:rPr>
        <w:t>Скласти цитатну характеристику Нори.</w:t>
      </w:r>
    </w:p>
    <w:p w14:paraId="14C41ABD" w14:textId="642DC5E0" w:rsidR="00690102" w:rsidRDefault="00690102" w:rsidP="00B17D86">
      <w:pPr>
        <w:spacing w:after="0" w:line="312"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14:paraId="0EA81E9E" w14:textId="5E90640E" w:rsidR="00690102" w:rsidRPr="00690102" w:rsidRDefault="00690102" w:rsidP="00B17D86">
      <w:pPr>
        <w:spacing w:after="0" w:line="312"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Надсилати на платформу </w:t>
      </w:r>
      <w:r>
        <w:rPr>
          <w:rFonts w:ascii="Times New Roman" w:hAnsi="Times New Roman" w:cs="Times New Roman"/>
          <w:sz w:val="28"/>
          <w:szCs w:val="28"/>
          <w:lang w:val="en-US"/>
        </w:rPr>
        <w:t>Human</w:t>
      </w:r>
      <w:r>
        <w:rPr>
          <w:rFonts w:ascii="Times New Roman" w:hAnsi="Times New Roman" w:cs="Times New Roman"/>
          <w:sz w:val="28"/>
          <w:szCs w:val="28"/>
          <w:lang w:val="uk-UA"/>
        </w:rPr>
        <w:t xml:space="preserve"> або на пошту </w:t>
      </w:r>
      <w:hyperlink r:id="rId15" w:history="1">
        <w:r w:rsidRPr="00DE2EA6">
          <w:rPr>
            <w:rStyle w:val="a7"/>
            <w:rFonts w:ascii="Times New Roman" w:hAnsi="Times New Roman" w:cs="Times New Roman"/>
            <w:sz w:val="28"/>
            <w:szCs w:val="28"/>
            <w:lang w:val="en-US"/>
          </w:rPr>
          <w:t>natalya</w:t>
        </w:r>
        <w:r w:rsidRPr="00DE2EA6">
          <w:rPr>
            <w:rStyle w:val="a7"/>
            <w:rFonts w:ascii="Times New Roman" w:hAnsi="Times New Roman" w:cs="Times New Roman"/>
            <w:sz w:val="28"/>
            <w:szCs w:val="28"/>
          </w:rPr>
          <w:t>9574@</w:t>
        </w:r>
        <w:r w:rsidRPr="00DE2EA6">
          <w:rPr>
            <w:rStyle w:val="a7"/>
            <w:rFonts w:ascii="Times New Roman" w:hAnsi="Times New Roman" w:cs="Times New Roman"/>
            <w:sz w:val="28"/>
            <w:szCs w:val="28"/>
            <w:lang w:val="en-US"/>
          </w:rPr>
          <w:t>gmail</w:t>
        </w:r>
        <w:r w:rsidRPr="00DE2EA6">
          <w:rPr>
            <w:rStyle w:val="a7"/>
            <w:rFonts w:ascii="Times New Roman" w:hAnsi="Times New Roman" w:cs="Times New Roman"/>
            <w:sz w:val="28"/>
            <w:szCs w:val="28"/>
          </w:rPr>
          <w:t>.</w:t>
        </w:r>
        <w:r w:rsidRPr="00DE2EA6">
          <w:rPr>
            <w:rStyle w:val="a7"/>
            <w:rFonts w:ascii="Times New Roman" w:hAnsi="Times New Roman" w:cs="Times New Roman"/>
            <w:sz w:val="28"/>
            <w:szCs w:val="28"/>
            <w:lang w:val="en-US"/>
          </w:rPr>
          <w:t>com</w:t>
        </w:r>
      </w:hyperlink>
    </w:p>
    <w:p w14:paraId="2267A707" w14:textId="77777777" w:rsidR="00690102" w:rsidRPr="00690102" w:rsidRDefault="00690102" w:rsidP="00B17D86">
      <w:pPr>
        <w:spacing w:after="0" w:line="312" w:lineRule="auto"/>
        <w:jc w:val="both"/>
        <w:rPr>
          <w:rFonts w:ascii="Times New Roman" w:hAnsi="Times New Roman" w:cs="Times New Roman"/>
          <w:sz w:val="28"/>
          <w:szCs w:val="28"/>
        </w:rPr>
      </w:pPr>
    </w:p>
    <w:p w14:paraId="1DC2BFB9" w14:textId="77777777" w:rsidR="008102B9" w:rsidRPr="00690102" w:rsidRDefault="008102B9" w:rsidP="00B17D86">
      <w:pPr>
        <w:spacing w:after="0" w:line="312" w:lineRule="auto"/>
        <w:jc w:val="both"/>
        <w:rPr>
          <w:rFonts w:ascii="Times New Roman" w:hAnsi="Times New Roman" w:cs="Times New Roman"/>
          <w:sz w:val="28"/>
          <w:szCs w:val="28"/>
        </w:rPr>
      </w:pPr>
    </w:p>
    <w:sectPr w:rsidR="008102B9" w:rsidRPr="00690102" w:rsidSect="00283821">
      <w:pgSz w:w="11906" w:h="16838"/>
      <w:pgMar w:top="720" w:right="794" w:bottom="794"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206"/>
    <w:multiLevelType w:val="hybridMultilevel"/>
    <w:tmpl w:val="65EEF0F0"/>
    <w:lvl w:ilvl="0" w:tplc="A74A57AC">
      <w:start w:val="1"/>
      <w:numFmt w:val="bullet"/>
      <w:lvlText w:val=""/>
      <w:lvlJc w:val="left"/>
      <w:pPr>
        <w:ind w:left="435" w:hanging="360"/>
      </w:pPr>
      <w:rPr>
        <w:rFonts w:ascii="Wingdings" w:hAnsi="Wingding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E364FC"/>
    <w:multiLevelType w:val="hybridMultilevel"/>
    <w:tmpl w:val="B6ECF7EC"/>
    <w:lvl w:ilvl="0" w:tplc="CE72938A">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2" w15:restartNumberingAfterBreak="0">
    <w:nsid w:val="07976BFC"/>
    <w:multiLevelType w:val="hybridMultilevel"/>
    <w:tmpl w:val="085C19D6"/>
    <w:lvl w:ilvl="0" w:tplc="7C788EA6">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FD01CC"/>
    <w:multiLevelType w:val="hybridMultilevel"/>
    <w:tmpl w:val="CCB6EC40"/>
    <w:lvl w:ilvl="0" w:tplc="B82CE814">
      <w:start w:val="6"/>
      <w:numFmt w:val="decimal"/>
      <w:lvlText w:val="%1."/>
      <w:lvlJc w:val="left"/>
      <w:pPr>
        <w:ind w:left="720" w:hanging="360"/>
      </w:pPr>
      <w:rPr>
        <w:rFonts w:hint="default"/>
        <w:i/>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1D95A1A"/>
    <w:multiLevelType w:val="hybridMultilevel"/>
    <w:tmpl w:val="E0580E42"/>
    <w:lvl w:ilvl="0" w:tplc="644AE05C">
      <w:start w:val="4"/>
      <w:numFmt w:val="decimal"/>
      <w:lvlText w:val="%1."/>
      <w:lvlJc w:val="left"/>
      <w:pPr>
        <w:ind w:left="720" w:hanging="360"/>
      </w:pPr>
      <w:rPr>
        <w:rFonts w:hint="default"/>
        <w:i/>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F500267"/>
    <w:multiLevelType w:val="hybridMultilevel"/>
    <w:tmpl w:val="6EDED65C"/>
    <w:lvl w:ilvl="0" w:tplc="E816502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803C30"/>
    <w:multiLevelType w:val="hybridMultilevel"/>
    <w:tmpl w:val="6D0038FE"/>
    <w:lvl w:ilvl="0" w:tplc="B53AEDDA">
      <w:start w:val="2"/>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7" w15:restartNumberingAfterBreak="0">
    <w:nsid w:val="29BC4334"/>
    <w:multiLevelType w:val="hybridMultilevel"/>
    <w:tmpl w:val="B010E2CA"/>
    <w:lvl w:ilvl="0" w:tplc="975C3946">
      <w:start w:val="4"/>
      <w:numFmt w:val="decimal"/>
      <w:lvlText w:val="%1."/>
      <w:lvlJc w:val="left"/>
      <w:pPr>
        <w:ind w:left="720" w:hanging="360"/>
      </w:pPr>
      <w:rPr>
        <w:rFonts w:hint="default"/>
        <w:b/>
        <w:i/>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9CD4B92"/>
    <w:multiLevelType w:val="hybridMultilevel"/>
    <w:tmpl w:val="A42CAECC"/>
    <w:lvl w:ilvl="0" w:tplc="CE72938A">
      <w:start w:val="1"/>
      <w:numFmt w:val="decimal"/>
      <w:lvlText w:val="%1."/>
      <w:lvlJc w:val="left"/>
      <w:pPr>
        <w:ind w:left="43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5ED1692"/>
    <w:multiLevelType w:val="hybridMultilevel"/>
    <w:tmpl w:val="E85800A4"/>
    <w:lvl w:ilvl="0" w:tplc="B2E20504">
      <w:start w:val="1906"/>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B804CBF"/>
    <w:multiLevelType w:val="hybridMultilevel"/>
    <w:tmpl w:val="C92E9012"/>
    <w:lvl w:ilvl="0" w:tplc="3BF8F3F6">
      <w:start w:val="1906"/>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E7E3709"/>
    <w:multiLevelType w:val="hybridMultilevel"/>
    <w:tmpl w:val="2B0CC2BA"/>
    <w:lvl w:ilvl="0" w:tplc="BFC8E3A8">
      <w:start w:val="3"/>
      <w:numFmt w:val="bullet"/>
      <w:lvlText w:val="-"/>
      <w:lvlJc w:val="left"/>
      <w:pPr>
        <w:ind w:left="495" w:hanging="360"/>
      </w:pPr>
      <w:rPr>
        <w:rFonts w:ascii="Times New Roman" w:eastAsiaTheme="minorHAnsi" w:hAnsi="Times New Roman" w:cs="Times New Roman" w:hint="default"/>
      </w:rPr>
    </w:lvl>
    <w:lvl w:ilvl="1" w:tplc="04190003" w:tentative="1">
      <w:start w:val="1"/>
      <w:numFmt w:val="bullet"/>
      <w:lvlText w:val="o"/>
      <w:lvlJc w:val="left"/>
      <w:pPr>
        <w:ind w:left="1215" w:hanging="360"/>
      </w:pPr>
      <w:rPr>
        <w:rFonts w:ascii="Courier New" w:hAnsi="Courier New" w:cs="Courier New" w:hint="default"/>
      </w:rPr>
    </w:lvl>
    <w:lvl w:ilvl="2" w:tplc="04190005" w:tentative="1">
      <w:start w:val="1"/>
      <w:numFmt w:val="bullet"/>
      <w:lvlText w:val=""/>
      <w:lvlJc w:val="left"/>
      <w:pPr>
        <w:ind w:left="1935" w:hanging="360"/>
      </w:pPr>
      <w:rPr>
        <w:rFonts w:ascii="Wingdings" w:hAnsi="Wingdings" w:hint="default"/>
      </w:rPr>
    </w:lvl>
    <w:lvl w:ilvl="3" w:tplc="04190001" w:tentative="1">
      <w:start w:val="1"/>
      <w:numFmt w:val="bullet"/>
      <w:lvlText w:val=""/>
      <w:lvlJc w:val="left"/>
      <w:pPr>
        <w:ind w:left="2655" w:hanging="360"/>
      </w:pPr>
      <w:rPr>
        <w:rFonts w:ascii="Symbol" w:hAnsi="Symbol" w:hint="default"/>
      </w:rPr>
    </w:lvl>
    <w:lvl w:ilvl="4" w:tplc="04190003" w:tentative="1">
      <w:start w:val="1"/>
      <w:numFmt w:val="bullet"/>
      <w:lvlText w:val="o"/>
      <w:lvlJc w:val="left"/>
      <w:pPr>
        <w:ind w:left="3375" w:hanging="360"/>
      </w:pPr>
      <w:rPr>
        <w:rFonts w:ascii="Courier New" w:hAnsi="Courier New" w:cs="Courier New" w:hint="default"/>
      </w:rPr>
    </w:lvl>
    <w:lvl w:ilvl="5" w:tplc="04190005" w:tentative="1">
      <w:start w:val="1"/>
      <w:numFmt w:val="bullet"/>
      <w:lvlText w:val=""/>
      <w:lvlJc w:val="left"/>
      <w:pPr>
        <w:ind w:left="4095" w:hanging="360"/>
      </w:pPr>
      <w:rPr>
        <w:rFonts w:ascii="Wingdings" w:hAnsi="Wingdings" w:hint="default"/>
      </w:rPr>
    </w:lvl>
    <w:lvl w:ilvl="6" w:tplc="04190001" w:tentative="1">
      <w:start w:val="1"/>
      <w:numFmt w:val="bullet"/>
      <w:lvlText w:val=""/>
      <w:lvlJc w:val="left"/>
      <w:pPr>
        <w:ind w:left="4815" w:hanging="360"/>
      </w:pPr>
      <w:rPr>
        <w:rFonts w:ascii="Symbol" w:hAnsi="Symbol" w:hint="default"/>
      </w:rPr>
    </w:lvl>
    <w:lvl w:ilvl="7" w:tplc="04190003" w:tentative="1">
      <w:start w:val="1"/>
      <w:numFmt w:val="bullet"/>
      <w:lvlText w:val="o"/>
      <w:lvlJc w:val="left"/>
      <w:pPr>
        <w:ind w:left="5535" w:hanging="360"/>
      </w:pPr>
      <w:rPr>
        <w:rFonts w:ascii="Courier New" w:hAnsi="Courier New" w:cs="Courier New" w:hint="default"/>
      </w:rPr>
    </w:lvl>
    <w:lvl w:ilvl="8" w:tplc="04190005" w:tentative="1">
      <w:start w:val="1"/>
      <w:numFmt w:val="bullet"/>
      <w:lvlText w:val=""/>
      <w:lvlJc w:val="left"/>
      <w:pPr>
        <w:ind w:left="6255" w:hanging="360"/>
      </w:pPr>
      <w:rPr>
        <w:rFonts w:ascii="Wingdings" w:hAnsi="Wingdings" w:hint="default"/>
      </w:rPr>
    </w:lvl>
  </w:abstractNum>
  <w:abstractNum w:abstractNumId="12" w15:restartNumberingAfterBreak="0">
    <w:nsid w:val="4792784C"/>
    <w:multiLevelType w:val="multilevel"/>
    <w:tmpl w:val="7F543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664598"/>
    <w:multiLevelType w:val="multilevel"/>
    <w:tmpl w:val="7F543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986841"/>
    <w:multiLevelType w:val="hybridMultilevel"/>
    <w:tmpl w:val="9812857C"/>
    <w:lvl w:ilvl="0" w:tplc="E2289B0C">
      <w:start w:val="8"/>
      <w:numFmt w:val="decimal"/>
      <w:lvlText w:val="%1."/>
      <w:lvlJc w:val="left"/>
      <w:pPr>
        <w:ind w:left="720" w:hanging="360"/>
      </w:pPr>
      <w:rPr>
        <w:rFonts w:hint="default"/>
        <w:i/>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1751677"/>
    <w:multiLevelType w:val="hybridMultilevel"/>
    <w:tmpl w:val="8D047F38"/>
    <w:lvl w:ilvl="0" w:tplc="4190BD02">
      <w:start w:val="7"/>
      <w:numFmt w:val="decimal"/>
      <w:lvlText w:val="%1."/>
      <w:lvlJc w:val="left"/>
      <w:pPr>
        <w:ind w:left="720" w:hanging="360"/>
      </w:pPr>
      <w:rPr>
        <w:rFonts w:hint="default"/>
        <w:i/>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36266E4"/>
    <w:multiLevelType w:val="hybridMultilevel"/>
    <w:tmpl w:val="CBB67AD0"/>
    <w:lvl w:ilvl="0" w:tplc="411A0D3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5635B9E"/>
    <w:multiLevelType w:val="hybridMultilevel"/>
    <w:tmpl w:val="2D16FC94"/>
    <w:lvl w:ilvl="0" w:tplc="FA90F016">
      <w:start w:val="4"/>
      <w:numFmt w:val="bullet"/>
      <w:lvlText w:val=""/>
      <w:lvlJc w:val="left"/>
      <w:pPr>
        <w:ind w:left="720" w:hanging="360"/>
      </w:pPr>
      <w:rPr>
        <w:rFonts w:ascii="Symbol" w:eastAsiaTheme="minorHAns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6BE04AA5"/>
    <w:multiLevelType w:val="hybridMultilevel"/>
    <w:tmpl w:val="37E6F1FE"/>
    <w:lvl w:ilvl="0" w:tplc="78305E9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E7A0201"/>
    <w:multiLevelType w:val="hybridMultilevel"/>
    <w:tmpl w:val="E544EA5C"/>
    <w:lvl w:ilvl="0" w:tplc="68F883C2">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1CD1F9D"/>
    <w:multiLevelType w:val="hybridMultilevel"/>
    <w:tmpl w:val="C2B8A560"/>
    <w:lvl w:ilvl="0" w:tplc="92F8E07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698655B"/>
    <w:multiLevelType w:val="hybridMultilevel"/>
    <w:tmpl w:val="D766E442"/>
    <w:lvl w:ilvl="0" w:tplc="AEBCDF6C">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20"/>
  </w:num>
  <w:num w:numId="5">
    <w:abstractNumId w:val="18"/>
  </w:num>
  <w:num w:numId="6">
    <w:abstractNumId w:val="11"/>
  </w:num>
  <w:num w:numId="7">
    <w:abstractNumId w:val="10"/>
  </w:num>
  <w:num w:numId="8">
    <w:abstractNumId w:val="9"/>
  </w:num>
  <w:num w:numId="9">
    <w:abstractNumId w:val="16"/>
  </w:num>
  <w:num w:numId="10">
    <w:abstractNumId w:val="21"/>
  </w:num>
  <w:num w:numId="11">
    <w:abstractNumId w:val="1"/>
  </w:num>
  <w:num w:numId="12">
    <w:abstractNumId w:val="8"/>
  </w:num>
  <w:num w:numId="13">
    <w:abstractNumId w:val="0"/>
  </w:num>
  <w:num w:numId="14">
    <w:abstractNumId w:val="19"/>
  </w:num>
  <w:num w:numId="15">
    <w:abstractNumId w:val="12"/>
    <w:lvlOverride w:ilvl="0">
      <w:startOverride w:val="2"/>
    </w:lvlOverride>
  </w:num>
  <w:num w:numId="16">
    <w:abstractNumId w:val="13"/>
  </w:num>
  <w:num w:numId="17">
    <w:abstractNumId w:val="7"/>
  </w:num>
  <w:num w:numId="18">
    <w:abstractNumId w:val="17"/>
  </w:num>
  <w:num w:numId="19">
    <w:abstractNumId w:val="4"/>
  </w:num>
  <w:num w:numId="20">
    <w:abstractNumId w:val="3"/>
  </w:num>
  <w:num w:numId="21">
    <w:abstractNumId w:val="1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D76A0"/>
    <w:rsid w:val="00022868"/>
    <w:rsid w:val="000235D9"/>
    <w:rsid w:val="00035C8C"/>
    <w:rsid w:val="00040141"/>
    <w:rsid w:val="00070785"/>
    <w:rsid w:val="00080187"/>
    <w:rsid w:val="00085610"/>
    <w:rsid w:val="00094463"/>
    <w:rsid w:val="000A35B1"/>
    <w:rsid w:val="000D0B8C"/>
    <w:rsid w:val="000D2802"/>
    <w:rsid w:val="000E1102"/>
    <w:rsid w:val="000E6CFE"/>
    <w:rsid w:val="00133732"/>
    <w:rsid w:val="00194AF1"/>
    <w:rsid w:val="001A0C95"/>
    <w:rsid w:val="001B7C3C"/>
    <w:rsid w:val="001F29D6"/>
    <w:rsid w:val="00232CB7"/>
    <w:rsid w:val="002628DC"/>
    <w:rsid w:val="00283821"/>
    <w:rsid w:val="00286AF3"/>
    <w:rsid w:val="002E3629"/>
    <w:rsid w:val="00311B01"/>
    <w:rsid w:val="00355D84"/>
    <w:rsid w:val="003941E5"/>
    <w:rsid w:val="003B1642"/>
    <w:rsid w:val="003C7320"/>
    <w:rsid w:val="003F67D6"/>
    <w:rsid w:val="00401ACB"/>
    <w:rsid w:val="00404923"/>
    <w:rsid w:val="004624CE"/>
    <w:rsid w:val="00465B51"/>
    <w:rsid w:val="00465E70"/>
    <w:rsid w:val="00485077"/>
    <w:rsid w:val="004924C6"/>
    <w:rsid w:val="004A6972"/>
    <w:rsid w:val="004C24E3"/>
    <w:rsid w:val="00536565"/>
    <w:rsid w:val="00546C72"/>
    <w:rsid w:val="00555B7A"/>
    <w:rsid w:val="00560B5C"/>
    <w:rsid w:val="00561A8F"/>
    <w:rsid w:val="00573D71"/>
    <w:rsid w:val="00590AB4"/>
    <w:rsid w:val="005F5C1F"/>
    <w:rsid w:val="0060402B"/>
    <w:rsid w:val="00624844"/>
    <w:rsid w:val="00630095"/>
    <w:rsid w:val="0063565B"/>
    <w:rsid w:val="0064521A"/>
    <w:rsid w:val="006662AC"/>
    <w:rsid w:val="006668A1"/>
    <w:rsid w:val="006671C6"/>
    <w:rsid w:val="0067044D"/>
    <w:rsid w:val="00670AB0"/>
    <w:rsid w:val="00677B45"/>
    <w:rsid w:val="00690102"/>
    <w:rsid w:val="0072680C"/>
    <w:rsid w:val="00764AF9"/>
    <w:rsid w:val="007868DA"/>
    <w:rsid w:val="007A04C5"/>
    <w:rsid w:val="007B7574"/>
    <w:rsid w:val="007C1EC5"/>
    <w:rsid w:val="007E71B2"/>
    <w:rsid w:val="008102B9"/>
    <w:rsid w:val="0082145C"/>
    <w:rsid w:val="008413E2"/>
    <w:rsid w:val="00894BFD"/>
    <w:rsid w:val="008B758E"/>
    <w:rsid w:val="008C3113"/>
    <w:rsid w:val="008C765D"/>
    <w:rsid w:val="008F6ABA"/>
    <w:rsid w:val="009034D5"/>
    <w:rsid w:val="009427E8"/>
    <w:rsid w:val="00954F08"/>
    <w:rsid w:val="00955FC1"/>
    <w:rsid w:val="00964842"/>
    <w:rsid w:val="00965A9D"/>
    <w:rsid w:val="009B59D3"/>
    <w:rsid w:val="009C3EBE"/>
    <w:rsid w:val="009E7D08"/>
    <w:rsid w:val="00A13C61"/>
    <w:rsid w:val="00A15F39"/>
    <w:rsid w:val="00A36CB0"/>
    <w:rsid w:val="00A42A2D"/>
    <w:rsid w:val="00A86F7A"/>
    <w:rsid w:val="00AA27FB"/>
    <w:rsid w:val="00AD6DF7"/>
    <w:rsid w:val="00B17D86"/>
    <w:rsid w:val="00B90EB8"/>
    <w:rsid w:val="00BB0E97"/>
    <w:rsid w:val="00BD3F25"/>
    <w:rsid w:val="00C00B4F"/>
    <w:rsid w:val="00C061F9"/>
    <w:rsid w:val="00C43183"/>
    <w:rsid w:val="00C64AD0"/>
    <w:rsid w:val="00CA776B"/>
    <w:rsid w:val="00CD2888"/>
    <w:rsid w:val="00CE1C9D"/>
    <w:rsid w:val="00D074CA"/>
    <w:rsid w:val="00D40720"/>
    <w:rsid w:val="00D541C9"/>
    <w:rsid w:val="00DB08B1"/>
    <w:rsid w:val="00DD4E17"/>
    <w:rsid w:val="00E108DD"/>
    <w:rsid w:val="00E15F11"/>
    <w:rsid w:val="00E203A0"/>
    <w:rsid w:val="00E67095"/>
    <w:rsid w:val="00E76332"/>
    <w:rsid w:val="00EF1F8C"/>
    <w:rsid w:val="00EF7DFC"/>
    <w:rsid w:val="00F03659"/>
    <w:rsid w:val="00F17247"/>
    <w:rsid w:val="00F43162"/>
    <w:rsid w:val="00F7056D"/>
    <w:rsid w:val="00F727A8"/>
    <w:rsid w:val="00FC314A"/>
    <w:rsid w:val="00FD29C1"/>
    <w:rsid w:val="00FD76A0"/>
    <w:rsid w:val="00FF018A"/>
    <w:rsid w:val="00FF12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4EF8"/>
  <w15:docId w15:val="{B69D5A02-ADE2-4384-A31A-0860CEB1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73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70785"/>
    <w:pPr>
      <w:spacing w:after="0" w:line="240" w:lineRule="auto"/>
    </w:pPr>
  </w:style>
  <w:style w:type="paragraph" w:styleId="a4">
    <w:name w:val="List Paragraph"/>
    <w:basedOn w:val="a"/>
    <w:uiPriority w:val="34"/>
    <w:qFormat/>
    <w:rsid w:val="006671C6"/>
    <w:pPr>
      <w:ind w:left="720"/>
      <w:contextualSpacing/>
    </w:pPr>
  </w:style>
  <w:style w:type="paragraph" w:styleId="a5">
    <w:name w:val="Normal (Web)"/>
    <w:basedOn w:val="a"/>
    <w:rsid w:val="008C3113"/>
    <w:pPr>
      <w:spacing w:before="100" w:beforeAutospacing="1" w:after="100" w:afterAutospacing="1" w:line="240" w:lineRule="auto"/>
    </w:pPr>
    <w:rPr>
      <w:rFonts w:ascii="Times New Roman" w:eastAsia="Calibri" w:hAnsi="Times New Roman" w:cs="Times New Roman"/>
      <w:sz w:val="24"/>
      <w:szCs w:val="24"/>
      <w:lang w:eastAsia="ru-RU"/>
    </w:rPr>
  </w:style>
  <w:style w:type="table" w:styleId="-53">
    <w:name w:val="Grid Table 5 Dark Accent 3"/>
    <w:basedOn w:val="a1"/>
    <w:uiPriority w:val="50"/>
    <w:rsid w:val="001337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a6">
    <w:name w:val="Table Grid"/>
    <w:basedOn w:val="a1"/>
    <w:uiPriority w:val="59"/>
    <w:rsid w:val="00677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0235D9"/>
    <w:rPr>
      <w:color w:val="0000FF" w:themeColor="hyperlink"/>
      <w:u w:val="single"/>
    </w:rPr>
  </w:style>
  <w:style w:type="character" w:styleId="a8">
    <w:name w:val="Unresolved Mention"/>
    <w:basedOn w:val="a0"/>
    <w:uiPriority w:val="99"/>
    <w:semiHidden/>
    <w:unhideWhenUsed/>
    <w:rsid w:val="000235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17595">
      <w:bodyDiv w:val="1"/>
      <w:marLeft w:val="0"/>
      <w:marRight w:val="0"/>
      <w:marTop w:val="0"/>
      <w:marBottom w:val="0"/>
      <w:divBdr>
        <w:top w:val="none" w:sz="0" w:space="0" w:color="auto"/>
        <w:left w:val="none" w:sz="0" w:space="0" w:color="auto"/>
        <w:bottom w:val="none" w:sz="0" w:space="0" w:color="auto"/>
        <w:right w:val="none" w:sz="0" w:space="0" w:color="auto"/>
      </w:divBdr>
    </w:div>
    <w:div w:id="825707579">
      <w:bodyDiv w:val="1"/>
      <w:marLeft w:val="0"/>
      <w:marRight w:val="0"/>
      <w:marTop w:val="0"/>
      <w:marBottom w:val="0"/>
      <w:divBdr>
        <w:top w:val="none" w:sz="0" w:space="0" w:color="auto"/>
        <w:left w:val="none" w:sz="0" w:space="0" w:color="auto"/>
        <w:bottom w:val="none" w:sz="0" w:space="0" w:color="auto"/>
        <w:right w:val="none" w:sz="0" w:space="0" w:color="auto"/>
      </w:divBdr>
    </w:div>
    <w:div w:id="939264520">
      <w:bodyDiv w:val="1"/>
      <w:marLeft w:val="0"/>
      <w:marRight w:val="0"/>
      <w:marTop w:val="0"/>
      <w:marBottom w:val="0"/>
      <w:divBdr>
        <w:top w:val="none" w:sz="0" w:space="0" w:color="auto"/>
        <w:left w:val="none" w:sz="0" w:space="0" w:color="auto"/>
        <w:bottom w:val="none" w:sz="0" w:space="0" w:color="auto"/>
        <w:right w:val="none" w:sz="0" w:space="0" w:color="auto"/>
      </w:divBdr>
    </w:div>
    <w:div w:id="1371800531">
      <w:bodyDiv w:val="1"/>
      <w:marLeft w:val="0"/>
      <w:marRight w:val="0"/>
      <w:marTop w:val="0"/>
      <w:marBottom w:val="0"/>
      <w:divBdr>
        <w:top w:val="none" w:sz="0" w:space="0" w:color="auto"/>
        <w:left w:val="none" w:sz="0" w:space="0" w:color="auto"/>
        <w:bottom w:val="none" w:sz="0" w:space="0" w:color="auto"/>
        <w:right w:val="none" w:sz="0" w:space="0" w:color="auto"/>
      </w:divBdr>
    </w:div>
    <w:div w:id="1834757616">
      <w:bodyDiv w:val="1"/>
      <w:marLeft w:val="0"/>
      <w:marRight w:val="0"/>
      <w:marTop w:val="0"/>
      <w:marBottom w:val="0"/>
      <w:divBdr>
        <w:top w:val="none" w:sz="0" w:space="0" w:color="auto"/>
        <w:left w:val="none" w:sz="0" w:space="0" w:color="auto"/>
        <w:bottom w:val="none" w:sz="0" w:space="0" w:color="auto"/>
        <w:right w:val="none" w:sz="0" w:space="0" w:color="auto"/>
      </w:divBdr>
    </w:div>
    <w:div w:id="198115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youtube.com/watch?v=PeL7H7zW0oM" TargetMode="External"/><Relationship Id="rId3" Type="http://schemas.openxmlformats.org/officeDocument/2006/relationships/styles" Target="styles.xml"/><Relationship Id="rId7" Type="http://schemas.openxmlformats.org/officeDocument/2006/relationships/hyperlink" Target="https://www.youtube.com/watch?v=202zQJSzXP8" TargetMode="Externa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mailto:natalya9574@gmail.com"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youtube.com/watch?v=LvyGf6PxWIo"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3A2779-E868-40CB-9A92-F077CAE2FAC9}" type="doc">
      <dgm:prSet loTypeId="urn:microsoft.com/office/officeart/2005/8/layout/radial5" loCatId="cycle" qsTypeId="urn:microsoft.com/office/officeart/2005/8/quickstyle/simple1" qsCatId="simple" csTypeId="urn:microsoft.com/office/officeart/2005/8/colors/colorful1" csCatId="colorful" phldr="1"/>
      <dgm:spPr/>
      <dgm:t>
        <a:bodyPr/>
        <a:lstStyle/>
        <a:p>
          <a:endParaRPr lang="ru-RU"/>
        </a:p>
      </dgm:t>
    </dgm:pt>
    <dgm:pt modelId="{55CB511F-FB03-4073-920B-30B55A635E23}">
      <dgm:prSet phldrT="[Текст]"/>
      <dgm:spPr/>
      <dgm:t>
        <a:bodyPr/>
        <a:lstStyle/>
        <a:p>
          <a:r>
            <a:rPr lang="uk-UA" b="1"/>
            <a:t>Нова драма Генріка Ібсена</a:t>
          </a:r>
          <a:endParaRPr lang="ru-RU"/>
        </a:p>
      </dgm:t>
    </dgm:pt>
    <dgm:pt modelId="{6B59A451-BE8B-4D0E-9A9A-DB98D44462F1}" type="parTrans" cxnId="{213A6007-854E-4BC9-A876-43AF8DA35A97}">
      <dgm:prSet/>
      <dgm:spPr/>
      <dgm:t>
        <a:bodyPr/>
        <a:lstStyle/>
        <a:p>
          <a:endParaRPr lang="ru-RU"/>
        </a:p>
      </dgm:t>
    </dgm:pt>
    <dgm:pt modelId="{585706D6-877C-41D8-BD66-B35627F04CA1}" type="sibTrans" cxnId="{213A6007-854E-4BC9-A876-43AF8DA35A97}">
      <dgm:prSet/>
      <dgm:spPr/>
      <dgm:t>
        <a:bodyPr/>
        <a:lstStyle/>
        <a:p>
          <a:endParaRPr lang="ru-RU"/>
        </a:p>
      </dgm:t>
    </dgm:pt>
    <dgm:pt modelId="{3A91C915-02DB-4B3B-AF77-1D2FEDEBBC3E}">
      <dgm:prSet phldrT="[Текст]" custT="1"/>
      <dgm:spPr/>
      <dgm:t>
        <a:bodyPr/>
        <a:lstStyle/>
        <a:p>
          <a:r>
            <a:rPr lang="uk-UA" sz="1400">
              <a:latin typeface="Times New Roman" panose="02020603050405020304" pitchFamily="18" charset="0"/>
              <a:cs typeface="Times New Roman" panose="02020603050405020304" pitchFamily="18" charset="0"/>
            </a:rPr>
            <a:t>п’єси про людську душу, у яких йдеться про трагічну боротьбу особистості за власний духовний світ</a:t>
          </a:r>
          <a:endParaRPr lang="ru-RU" sz="1400">
            <a:latin typeface="Times New Roman" panose="02020603050405020304" pitchFamily="18" charset="0"/>
            <a:cs typeface="Times New Roman" panose="02020603050405020304" pitchFamily="18" charset="0"/>
          </a:endParaRPr>
        </a:p>
      </dgm:t>
    </dgm:pt>
    <dgm:pt modelId="{5795DEA5-2123-4C42-A521-F9525645EF25}" type="parTrans" cxnId="{B1E1D855-D0A9-412B-B9F5-7448F5DDD107}">
      <dgm:prSet/>
      <dgm:spPr/>
      <dgm:t>
        <a:bodyPr/>
        <a:lstStyle/>
        <a:p>
          <a:endParaRPr lang="ru-RU"/>
        </a:p>
      </dgm:t>
    </dgm:pt>
    <dgm:pt modelId="{1B0BB6DD-C932-4CB6-9F25-89BE08C982F1}" type="sibTrans" cxnId="{B1E1D855-D0A9-412B-B9F5-7448F5DDD107}">
      <dgm:prSet/>
      <dgm:spPr/>
      <dgm:t>
        <a:bodyPr/>
        <a:lstStyle/>
        <a:p>
          <a:endParaRPr lang="ru-RU"/>
        </a:p>
      </dgm:t>
    </dgm:pt>
    <dgm:pt modelId="{3E2BFEC4-0D55-4E80-86B4-6A9B6724BF75}">
      <dgm:prSet phldrT="[Текст]" custT="1"/>
      <dgm:spPr/>
      <dgm:t>
        <a:bodyPr/>
        <a:lstStyle/>
        <a:p>
          <a:r>
            <a:rPr lang="uk-UA" sz="1400">
              <a:latin typeface="Times New Roman" panose="02020603050405020304" pitchFamily="18" charset="0"/>
              <a:cs typeface="Times New Roman" panose="02020603050405020304" pitchFamily="18" charset="0"/>
            </a:rPr>
            <a:t>драматург істотно збагатив коло тем: соціальні проблеми, становище жінок у суспільстві, спадкові хвороби, влада грошей</a:t>
          </a:r>
          <a:endParaRPr lang="ru-RU" sz="1400">
            <a:latin typeface="Times New Roman" panose="02020603050405020304" pitchFamily="18" charset="0"/>
            <a:cs typeface="Times New Roman" panose="02020603050405020304" pitchFamily="18" charset="0"/>
          </a:endParaRPr>
        </a:p>
      </dgm:t>
    </dgm:pt>
    <dgm:pt modelId="{A4B62D92-41A0-4B61-9194-A4221828D707}" type="parTrans" cxnId="{9674A84E-C8AC-4767-82B0-BF0656359CE0}">
      <dgm:prSet/>
      <dgm:spPr/>
      <dgm:t>
        <a:bodyPr/>
        <a:lstStyle/>
        <a:p>
          <a:endParaRPr lang="ru-RU"/>
        </a:p>
      </dgm:t>
    </dgm:pt>
    <dgm:pt modelId="{F5D1CC8A-4079-4C8B-92B0-5D22F84C4484}" type="sibTrans" cxnId="{9674A84E-C8AC-4767-82B0-BF0656359CE0}">
      <dgm:prSet/>
      <dgm:spPr/>
      <dgm:t>
        <a:bodyPr/>
        <a:lstStyle/>
        <a:p>
          <a:endParaRPr lang="ru-RU"/>
        </a:p>
      </dgm:t>
    </dgm:pt>
    <dgm:pt modelId="{9C57FC60-661A-4A3D-8FF3-BE48262982B9}">
      <dgm:prSet phldrT="[Текст]" custT="1"/>
      <dgm:spPr/>
      <dgm:t>
        <a:bodyPr/>
        <a:lstStyle/>
        <a:p>
          <a:r>
            <a:rPr lang="uk-UA" sz="1400">
              <a:latin typeface="Times New Roman" panose="02020603050405020304" pitchFamily="18" charset="0"/>
              <a:cs typeface="Times New Roman" panose="02020603050405020304" pitchFamily="18" charset="0"/>
            </a:rPr>
            <a:t>у п’єсах «нової драми» немає чіткої межі між трагедією і комедією</a:t>
          </a:r>
          <a:endParaRPr lang="ru-RU" sz="1400">
            <a:latin typeface="Times New Roman" panose="02020603050405020304" pitchFamily="18" charset="0"/>
            <a:cs typeface="Times New Roman" panose="02020603050405020304" pitchFamily="18" charset="0"/>
          </a:endParaRPr>
        </a:p>
      </dgm:t>
    </dgm:pt>
    <dgm:pt modelId="{C46D2435-0A62-44C0-9842-4A826106923A}" type="parTrans" cxnId="{3E281342-808C-4371-8C2D-881071301B6F}">
      <dgm:prSet/>
      <dgm:spPr/>
      <dgm:t>
        <a:bodyPr/>
        <a:lstStyle/>
        <a:p>
          <a:endParaRPr lang="ru-RU"/>
        </a:p>
      </dgm:t>
    </dgm:pt>
    <dgm:pt modelId="{46401DC0-BD18-47ED-B799-BCF17A4222BE}" type="sibTrans" cxnId="{3E281342-808C-4371-8C2D-881071301B6F}">
      <dgm:prSet/>
      <dgm:spPr/>
      <dgm:t>
        <a:bodyPr/>
        <a:lstStyle/>
        <a:p>
          <a:endParaRPr lang="ru-RU"/>
        </a:p>
      </dgm:t>
    </dgm:pt>
    <dgm:pt modelId="{A844CD1C-317F-420A-ACB1-DB17987ED1F4}">
      <dgm:prSet phldrT="[Текст]" custT="1"/>
      <dgm:spPr/>
      <dgm:t>
        <a:bodyPr/>
        <a:lstStyle/>
        <a:p>
          <a:r>
            <a:rPr lang="uk-UA" sz="1400">
              <a:latin typeface="Times New Roman" panose="02020603050405020304" pitchFamily="18" charset="0"/>
              <a:cs typeface="Times New Roman" panose="02020603050405020304" pitchFamily="18" charset="0"/>
            </a:rPr>
            <a:t>композиція п'єс має інтелектуально-аналітичний характер</a:t>
          </a:r>
          <a:endParaRPr lang="ru-RU" sz="1400">
            <a:latin typeface="Times New Roman" panose="02020603050405020304" pitchFamily="18" charset="0"/>
            <a:cs typeface="Times New Roman" panose="02020603050405020304" pitchFamily="18" charset="0"/>
          </a:endParaRPr>
        </a:p>
      </dgm:t>
    </dgm:pt>
    <dgm:pt modelId="{B71A8BE5-7058-4A1A-91CE-B0A7A02C70EF}" type="parTrans" cxnId="{D7CE4542-DC97-4F23-9A71-48CF65E11303}">
      <dgm:prSet/>
      <dgm:spPr/>
      <dgm:t>
        <a:bodyPr/>
        <a:lstStyle/>
        <a:p>
          <a:endParaRPr lang="ru-RU"/>
        </a:p>
      </dgm:t>
    </dgm:pt>
    <dgm:pt modelId="{D59409EE-EF73-4EF1-8AAD-061DBAB1DE6B}" type="sibTrans" cxnId="{D7CE4542-DC97-4F23-9A71-48CF65E11303}">
      <dgm:prSet/>
      <dgm:spPr/>
      <dgm:t>
        <a:bodyPr/>
        <a:lstStyle/>
        <a:p>
          <a:endParaRPr lang="ru-RU"/>
        </a:p>
      </dgm:t>
    </dgm:pt>
    <dgm:pt modelId="{DEF9AE92-1CE1-4954-84A1-F33E968B08AF}">
      <dgm:prSet custT="1"/>
      <dgm:spPr/>
      <dgm:t>
        <a:bodyPr/>
        <a:lstStyle/>
        <a:p>
          <a:r>
            <a:rPr lang="uk-UA" sz="1400">
              <a:latin typeface="Times New Roman" panose="02020603050405020304" pitchFamily="18" charset="0"/>
              <a:cs typeface="Times New Roman" panose="02020603050405020304" pitchFamily="18" charset="0"/>
            </a:rPr>
            <a:t>незавершена кінцівка — найвидатніший внесок «нової драми» Ібсена у світову драматургію</a:t>
          </a:r>
          <a:endParaRPr lang="ru-RU" sz="1400">
            <a:latin typeface="Times New Roman" panose="02020603050405020304" pitchFamily="18" charset="0"/>
            <a:cs typeface="Times New Roman" panose="02020603050405020304" pitchFamily="18" charset="0"/>
          </a:endParaRPr>
        </a:p>
      </dgm:t>
    </dgm:pt>
    <dgm:pt modelId="{4C6E0B82-0310-49CF-92E8-40A71D2C3283}" type="parTrans" cxnId="{59680009-98B6-4476-B8A5-83306A5AE011}">
      <dgm:prSet/>
      <dgm:spPr/>
      <dgm:t>
        <a:bodyPr/>
        <a:lstStyle/>
        <a:p>
          <a:endParaRPr lang="ru-RU"/>
        </a:p>
      </dgm:t>
    </dgm:pt>
    <dgm:pt modelId="{E2E8A790-4525-42E9-9785-6CC1F9F834A8}" type="sibTrans" cxnId="{59680009-98B6-4476-B8A5-83306A5AE011}">
      <dgm:prSet/>
      <dgm:spPr/>
      <dgm:t>
        <a:bodyPr/>
        <a:lstStyle/>
        <a:p>
          <a:endParaRPr lang="ru-RU"/>
        </a:p>
      </dgm:t>
    </dgm:pt>
    <dgm:pt modelId="{C2380EC5-AB11-49CD-B5AE-BFABE4512377}" type="pres">
      <dgm:prSet presAssocID="{433A2779-E868-40CB-9A92-F077CAE2FAC9}" presName="Name0" presStyleCnt="0">
        <dgm:presLayoutVars>
          <dgm:chMax val="1"/>
          <dgm:dir/>
          <dgm:animLvl val="ctr"/>
          <dgm:resizeHandles val="exact"/>
        </dgm:presLayoutVars>
      </dgm:prSet>
      <dgm:spPr/>
    </dgm:pt>
    <dgm:pt modelId="{7669688D-7123-4704-9614-BF92723FC70A}" type="pres">
      <dgm:prSet presAssocID="{55CB511F-FB03-4073-920B-30B55A635E23}" presName="centerShape" presStyleLbl="node0" presStyleIdx="0" presStyleCnt="1" custScaleX="212881" custLinFactNeighborX="3015"/>
      <dgm:spPr/>
    </dgm:pt>
    <dgm:pt modelId="{47D2C0F0-EE37-4272-A109-F9BA03556C11}" type="pres">
      <dgm:prSet presAssocID="{5795DEA5-2123-4C42-A521-F9525645EF25}" presName="parTrans" presStyleLbl="sibTrans2D1" presStyleIdx="0" presStyleCnt="5" custAng="21093017" custScaleX="95362" custScaleY="47974"/>
      <dgm:spPr/>
    </dgm:pt>
    <dgm:pt modelId="{0F80FBF7-3E85-4509-B507-C215BF3D258A}" type="pres">
      <dgm:prSet presAssocID="{5795DEA5-2123-4C42-A521-F9525645EF25}" presName="connectorText" presStyleLbl="sibTrans2D1" presStyleIdx="0" presStyleCnt="5"/>
      <dgm:spPr/>
    </dgm:pt>
    <dgm:pt modelId="{2D0C0EBF-CC29-41CB-AD21-4E07876A1DF4}" type="pres">
      <dgm:prSet presAssocID="{3A91C915-02DB-4B3B-AF77-1D2FEDEBBC3E}" presName="node" presStyleLbl="node1" presStyleIdx="0" presStyleCnt="5" custScaleX="227500" custScaleY="116296" custRadScaleRad="102195" custRadScaleInc="33043">
        <dgm:presLayoutVars>
          <dgm:bulletEnabled val="1"/>
        </dgm:presLayoutVars>
      </dgm:prSet>
      <dgm:spPr/>
    </dgm:pt>
    <dgm:pt modelId="{CAC6905A-1A52-44C2-91D0-FEE2789B2161}" type="pres">
      <dgm:prSet presAssocID="{A4B62D92-41A0-4B61-9194-A4221828D707}" presName="parTrans" presStyleLbl="sibTrans2D1" presStyleIdx="1" presStyleCnt="5" custAng="1639596" custScaleY="43673"/>
      <dgm:spPr/>
    </dgm:pt>
    <dgm:pt modelId="{340AA0EF-6494-4A05-A4AC-272EE4F55244}" type="pres">
      <dgm:prSet presAssocID="{A4B62D92-41A0-4B61-9194-A4221828D707}" presName="connectorText" presStyleLbl="sibTrans2D1" presStyleIdx="1" presStyleCnt="5"/>
      <dgm:spPr/>
    </dgm:pt>
    <dgm:pt modelId="{A7D11BAE-79C5-4943-B4DE-3027ED387141}" type="pres">
      <dgm:prSet presAssocID="{3E2BFEC4-0D55-4E80-86B4-6A9B6724BF75}" presName="node" presStyleLbl="node1" presStyleIdx="1" presStyleCnt="5" custScaleX="262696" custScaleY="111658" custRadScaleRad="148488" custRadScaleInc="140139">
        <dgm:presLayoutVars>
          <dgm:bulletEnabled val="1"/>
        </dgm:presLayoutVars>
      </dgm:prSet>
      <dgm:spPr/>
    </dgm:pt>
    <dgm:pt modelId="{72BCE937-8DA3-4A9E-ADE3-C64EE2365710}" type="pres">
      <dgm:prSet presAssocID="{C46D2435-0A62-44C0-9842-4A826106923A}" presName="parTrans" presStyleLbl="sibTrans2D1" presStyleIdx="2" presStyleCnt="5" custAng="19717153" custScaleX="96864" custScaleY="43020"/>
      <dgm:spPr/>
    </dgm:pt>
    <dgm:pt modelId="{36B623E9-2E98-4229-8073-85F8BB75F2B4}" type="pres">
      <dgm:prSet presAssocID="{C46D2435-0A62-44C0-9842-4A826106923A}" presName="connectorText" presStyleLbl="sibTrans2D1" presStyleIdx="2" presStyleCnt="5"/>
      <dgm:spPr/>
    </dgm:pt>
    <dgm:pt modelId="{8868948A-E5F4-435B-9A97-08B52250E773}" type="pres">
      <dgm:prSet presAssocID="{9C57FC60-661A-4A3D-8FF3-BE48262982B9}" presName="node" presStyleLbl="node1" presStyleIdx="2" presStyleCnt="5" custScaleX="170741" custScaleY="117918" custRadScaleRad="152374" custRadScaleInc="-199568">
        <dgm:presLayoutVars>
          <dgm:bulletEnabled val="1"/>
        </dgm:presLayoutVars>
      </dgm:prSet>
      <dgm:spPr/>
    </dgm:pt>
    <dgm:pt modelId="{B1B7A105-5303-40CF-9CE5-84C845B942CB}" type="pres">
      <dgm:prSet presAssocID="{B71A8BE5-7058-4A1A-91CE-B0A7A02C70EF}" presName="parTrans" presStyleLbl="sibTrans2D1" presStyleIdx="3" presStyleCnt="5" custAng="2177037" custScaleX="103549" custScaleY="46789"/>
      <dgm:spPr/>
    </dgm:pt>
    <dgm:pt modelId="{85C301A0-54D9-4F2E-BCC0-91B42645D9AC}" type="pres">
      <dgm:prSet presAssocID="{B71A8BE5-7058-4A1A-91CE-B0A7A02C70EF}" presName="connectorText" presStyleLbl="sibTrans2D1" presStyleIdx="3" presStyleCnt="5"/>
      <dgm:spPr/>
    </dgm:pt>
    <dgm:pt modelId="{8B1A6272-C31F-48EE-BDE9-8205E5FE8D6B}" type="pres">
      <dgm:prSet presAssocID="{A844CD1C-317F-420A-ACB1-DB17987ED1F4}" presName="node" presStyleLbl="node1" presStyleIdx="3" presStyleCnt="5" custScaleX="179098" custRadScaleRad="135379" custRadScaleInc="221540">
        <dgm:presLayoutVars>
          <dgm:bulletEnabled val="1"/>
        </dgm:presLayoutVars>
      </dgm:prSet>
      <dgm:spPr/>
    </dgm:pt>
    <dgm:pt modelId="{C3B735BE-B870-4869-8638-FC64590E2A3F}" type="pres">
      <dgm:prSet presAssocID="{4C6E0B82-0310-49CF-92E8-40A71D2C3283}" presName="parTrans" presStyleLbl="sibTrans2D1" presStyleIdx="4" presStyleCnt="5" custAng="19962597" custScaleX="89978" custScaleY="38369"/>
      <dgm:spPr/>
    </dgm:pt>
    <dgm:pt modelId="{3BBD2F5F-4092-4173-911F-08EB0B39612D}" type="pres">
      <dgm:prSet presAssocID="{4C6E0B82-0310-49CF-92E8-40A71D2C3283}" presName="connectorText" presStyleLbl="sibTrans2D1" presStyleIdx="4" presStyleCnt="5"/>
      <dgm:spPr/>
    </dgm:pt>
    <dgm:pt modelId="{5A193EFA-DD6B-4690-B501-4850D97557FE}" type="pres">
      <dgm:prSet presAssocID="{DEF9AE92-1CE1-4954-84A1-F33E968B08AF}" presName="node" presStyleLbl="node1" presStyleIdx="4" presStyleCnt="5" custScaleX="208409" custScaleY="119717" custRadScaleRad="130363" custRadScaleInc="-144902">
        <dgm:presLayoutVars>
          <dgm:bulletEnabled val="1"/>
        </dgm:presLayoutVars>
      </dgm:prSet>
      <dgm:spPr/>
    </dgm:pt>
  </dgm:ptLst>
  <dgm:cxnLst>
    <dgm:cxn modelId="{2BD09604-EF19-40D5-A261-B99F92189AB8}" type="presOf" srcId="{C46D2435-0A62-44C0-9842-4A826106923A}" destId="{36B623E9-2E98-4229-8073-85F8BB75F2B4}" srcOrd="1" destOrd="0" presId="urn:microsoft.com/office/officeart/2005/8/layout/radial5"/>
    <dgm:cxn modelId="{213A6007-854E-4BC9-A876-43AF8DA35A97}" srcId="{433A2779-E868-40CB-9A92-F077CAE2FAC9}" destId="{55CB511F-FB03-4073-920B-30B55A635E23}" srcOrd="0" destOrd="0" parTransId="{6B59A451-BE8B-4D0E-9A9A-DB98D44462F1}" sibTransId="{585706D6-877C-41D8-BD66-B35627F04CA1}"/>
    <dgm:cxn modelId="{59680009-98B6-4476-B8A5-83306A5AE011}" srcId="{55CB511F-FB03-4073-920B-30B55A635E23}" destId="{DEF9AE92-1CE1-4954-84A1-F33E968B08AF}" srcOrd="4" destOrd="0" parTransId="{4C6E0B82-0310-49CF-92E8-40A71D2C3283}" sibTransId="{E2E8A790-4525-42E9-9785-6CC1F9F834A8}"/>
    <dgm:cxn modelId="{4A8C5B1C-4D55-420A-8FE1-C7FC8FCC89D2}" type="presOf" srcId="{A4B62D92-41A0-4B61-9194-A4221828D707}" destId="{CAC6905A-1A52-44C2-91D0-FEE2789B2161}" srcOrd="0" destOrd="0" presId="urn:microsoft.com/office/officeart/2005/8/layout/radial5"/>
    <dgm:cxn modelId="{470C061D-00A6-4E97-8706-8738B2B1A361}" type="presOf" srcId="{B71A8BE5-7058-4A1A-91CE-B0A7A02C70EF}" destId="{B1B7A105-5303-40CF-9CE5-84C845B942CB}" srcOrd="0" destOrd="0" presId="urn:microsoft.com/office/officeart/2005/8/layout/radial5"/>
    <dgm:cxn modelId="{B755FF1F-6BA7-4D61-BD77-35205B35FA9F}" type="presOf" srcId="{5795DEA5-2123-4C42-A521-F9525645EF25}" destId="{0F80FBF7-3E85-4509-B507-C215BF3D258A}" srcOrd="1" destOrd="0" presId="urn:microsoft.com/office/officeart/2005/8/layout/radial5"/>
    <dgm:cxn modelId="{694AC431-7A70-40BE-9D8E-C7AFC68F0ABF}" type="presOf" srcId="{433A2779-E868-40CB-9A92-F077CAE2FAC9}" destId="{C2380EC5-AB11-49CD-B5AE-BFABE4512377}" srcOrd="0" destOrd="0" presId="urn:microsoft.com/office/officeart/2005/8/layout/radial5"/>
    <dgm:cxn modelId="{B6643C3D-BAF2-4E52-B09F-2C085877A5B3}" type="presOf" srcId="{4C6E0B82-0310-49CF-92E8-40A71D2C3283}" destId="{C3B735BE-B870-4869-8638-FC64590E2A3F}" srcOrd="0" destOrd="0" presId="urn:microsoft.com/office/officeart/2005/8/layout/radial5"/>
    <dgm:cxn modelId="{FCEEDD60-2B80-41AD-95DB-36A70F620082}" type="presOf" srcId="{4C6E0B82-0310-49CF-92E8-40A71D2C3283}" destId="{3BBD2F5F-4092-4173-911F-08EB0B39612D}" srcOrd="1" destOrd="0" presId="urn:microsoft.com/office/officeart/2005/8/layout/radial5"/>
    <dgm:cxn modelId="{3E281342-808C-4371-8C2D-881071301B6F}" srcId="{55CB511F-FB03-4073-920B-30B55A635E23}" destId="{9C57FC60-661A-4A3D-8FF3-BE48262982B9}" srcOrd="2" destOrd="0" parTransId="{C46D2435-0A62-44C0-9842-4A826106923A}" sibTransId="{46401DC0-BD18-47ED-B799-BCF17A4222BE}"/>
    <dgm:cxn modelId="{D7CE4542-DC97-4F23-9A71-48CF65E11303}" srcId="{55CB511F-FB03-4073-920B-30B55A635E23}" destId="{A844CD1C-317F-420A-ACB1-DB17987ED1F4}" srcOrd="3" destOrd="0" parTransId="{B71A8BE5-7058-4A1A-91CE-B0A7A02C70EF}" sibTransId="{D59409EE-EF73-4EF1-8AAD-061DBAB1DE6B}"/>
    <dgm:cxn modelId="{9674A84E-C8AC-4767-82B0-BF0656359CE0}" srcId="{55CB511F-FB03-4073-920B-30B55A635E23}" destId="{3E2BFEC4-0D55-4E80-86B4-6A9B6724BF75}" srcOrd="1" destOrd="0" parTransId="{A4B62D92-41A0-4B61-9194-A4221828D707}" sibTransId="{F5D1CC8A-4079-4C8B-92B0-5D22F84C4484}"/>
    <dgm:cxn modelId="{AD336850-739E-4338-8912-C376B712B105}" type="presOf" srcId="{B71A8BE5-7058-4A1A-91CE-B0A7A02C70EF}" destId="{85C301A0-54D9-4F2E-BCC0-91B42645D9AC}" srcOrd="1" destOrd="0" presId="urn:microsoft.com/office/officeart/2005/8/layout/radial5"/>
    <dgm:cxn modelId="{B1E1D855-D0A9-412B-B9F5-7448F5DDD107}" srcId="{55CB511F-FB03-4073-920B-30B55A635E23}" destId="{3A91C915-02DB-4B3B-AF77-1D2FEDEBBC3E}" srcOrd="0" destOrd="0" parTransId="{5795DEA5-2123-4C42-A521-F9525645EF25}" sibTransId="{1B0BB6DD-C932-4CB6-9F25-89BE08C982F1}"/>
    <dgm:cxn modelId="{53CBEA79-49CA-44EA-8716-4CC3BA010DDF}" type="presOf" srcId="{9C57FC60-661A-4A3D-8FF3-BE48262982B9}" destId="{8868948A-E5F4-435B-9A97-08B52250E773}" srcOrd="0" destOrd="0" presId="urn:microsoft.com/office/officeart/2005/8/layout/radial5"/>
    <dgm:cxn modelId="{3CADE98C-404D-48E5-B54E-5E7D57203BDF}" type="presOf" srcId="{A844CD1C-317F-420A-ACB1-DB17987ED1F4}" destId="{8B1A6272-C31F-48EE-BDE9-8205E5FE8D6B}" srcOrd="0" destOrd="0" presId="urn:microsoft.com/office/officeart/2005/8/layout/radial5"/>
    <dgm:cxn modelId="{E3F70396-932A-4B95-AEC3-05D3685D61E9}" type="presOf" srcId="{55CB511F-FB03-4073-920B-30B55A635E23}" destId="{7669688D-7123-4704-9614-BF92723FC70A}" srcOrd="0" destOrd="0" presId="urn:microsoft.com/office/officeart/2005/8/layout/radial5"/>
    <dgm:cxn modelId="{101ADBBF-3D90-4401-909F-649594919301}" type="presOf" srcId="{C46D2435-0A62-44C0-9842-4A826106923A}" destId="{72BCE937-8DA3-4A9E-ADE3-C64EE2365710}" srcOrd="0" destOrd="0" presId="urn:microsoft.com/office/officeart/2005/8/layout/radial5"/>
    <dgm:cxn modelId="{DB4B1AC2-27A4-4A55-8055-0653054718F2}" type="presOf" srcId="{5795DEA5-2123-4C42-A521-F9525645EF25}" destId="{47D2C0F0-EE37-4272-A109-F9BA03556C11}" srcOrd="0" destOrd="0" presId="urn:microsoft.com/office/officeart/2005/8/layout/radial5"/>
    <dgm:cxn modelId="{EADC76C3-13BB-4749-A4E3-B41115CACE99}" type="presOf" srcId="{3E2BFEC4-0D55-4E80-86B4-6A9B6724BF75}" destId="{A7D11BAE-79C5-4943-B4DE-3027ED387141}" srcOrd="0" destOrd="0" presId="urn:microsoft.com/office/officeart/2005/8/layout/radial5"/>
    <dgm:cxn modelId="{DCEA06CD-8429-41A0-9247-C427A077E965}" type="presOf" srcId="{3A91C915-02DB-4B3B-AF77-1D2FEDEBBC3E}" destId="{2D0C0EBF-CC29-41CB-AD21-4E07876A1DF4}" srcOrd="0" destOrd="0" presId="urn:microsoft.com/office/officeart/2005/8/layout/radial5"/>
    <dgm:cxn modelId="{B715F8D2-362F-4C92-A904-F69E76C62CAA}" type="presOf" srcId="{DEF9AE92-1CE1-4954-84A1-F33E968B08AF}" destId="{5A193EFA-DD6B-4690-B501-4850D97557FE}" srcOrd="0" destOrd="0" presId="urn:microsoft.com/office/officeart/2005/8/layout/radial5"/>
    <dgm:cxn modelId="{2B449CDA-61BF-4E1B-A8EB-E642366CE31F}" type="presOf" srcId="{A4B62D92-41A0-4B61-9194-A4221828D707}" destId="{340AA0EF-6494-4A05-A4AC-272EE4F55244}" srcOrd="1" destOrd="0" presId="urn:microsoft.com/office/officeart/2005/8/layout/radial5"/>
    <dgm:cxn modelId="{386E7553-7386-4512-947A-487792822189}" type="presParOf" srcId="{C2380EC5-AB11-49CD-B5AE-BFABE4512377}" destId="{7669688D-7123-4704-9614-BF92723FC70A}" srcOrd="0" destOrd="0" presId="urn:microsoft.com/office/officeart/2005/8/layout/radial5"/>
    <dgm:cxn modelId="{B24338B3-154C-4467-982E-0379C0135A0A}" type="presParOf" srcId="{C2380EC5-AB11-49CD-B5AE-BFABE4512377}" destId="{47D2C0F0-EE37-4272-A109-F9BA03556C11}" srcOrd="1" destOrd="0" presId="urn:microsoft.com/office/officeart/2005/8/layout/radial5"/>
    <dgm:cxn modelId="{A32506C1-3A4E-47E9-9940-8039E4727137}" type="presParOf" srcId="{47D2C0F0-EE37-4272-A109-F9BA03556C11}" destId="{0F80FBF7-3E85-4509-B507-C215BF3D258A}" srcOrd="0" destOrd="0" presId="urn:microsoft.com/office/officeart/2005/8/layout/radial5"/>
    <dgm:cxn modelId="{0C9E3509-1838-426A-AAEB-CAD84735EB77}" type="presParOf" srcId="{C2380EC5-AB11-49CD-B5AE-BFABE4512377}" destId="{2D0C0EBF-CC29-41CB-AD21-4E07876A1DF4}" srcOrd="2" destOrd="0" presId="urn:microsoft.com/office/officeart/2005/8/layout/radial5"/>
    <dgm:cxn modelId="{347AF21C-23C2-4E13-99E6-9EB3E716D79B}" type="presParOf" srcId="{C2380EC5-AB11-49CD-B5AE-BFABE4512377}" destId="{CAC6905A-1A52-44C2-91D0-FEE2789B2161}" srcOrd="3" destOrd="0" presId="urn:microsoft.com/office/officeart/2005/8/layout/radial5"/>
    <dgm:cxn modelId="{99D0E0AD-FE50-4C55-9DD1-4287B08FCAF8}" type="presParOf" srcId="{CAC6905A-1A52-44C2-91D0-FEE2789B2161}" destId="{340AA0EF-6494-4A05-A4AC-272EE4F55244}" srcOrd="0" destOrd="0" presId="urn:microsoft.com/office/officeart/2005/8/layout/radial5"/>
    <dgm:cxn modelId="{EE99936B-1D99-4850-9632-2258BD94F070}" type="presParOf" srcId="{C2380EC5-AB11-49CD-B5AE-BFABE4512377}" destId="{A7D11BAE-79C5-4943-B4DE-3027ED387141}" srcOrd="4" destOrd="0" presId="urn:microsoft.com/office/officeart/2005/8/layout/radial5"/>
    <dgm:cxn modelId="{43BDC660-767F-41AC-BA69-66F9842E2939}" type="presParOf" srcId="{C2380EC5-AB11-49CD-B5AE-BFABE4512377}" destId="{72BCE937-8DA3-4A9E-ADE3-C64EE2365710}" srcOrd="5" destOrd="0" presId="urn:microsoft.com/office/officeart/2005/8/layout/radial5"/>
    <dgm:cxn modelId="{92F00F5F-A0CC-418C-8D58-BD7C764F381F}" type="presParOf" srcId="{72BCE937-8DA3-4A9E-ADE3-C64EE2365710}" destId="{36B623E9-2E98-4229-8073-85F8BB75F2B4}" srcOrd="0" destOrd="0" presId="urn:microsoft.com/office/officeart/2005/8/layout/radial5"/>
    <dgm:cxn modelId="{E9C66169-DBEB-4B51-9684-6ACDF879A95A}" type="presParOf" srcId="{C2380EC5-AB11-49CD-B5AE-BFABE4512377}" destId="{8868948A-E5F4-435B-9A97-08B52250E773}" srcOrd="6" destOrd="0" presId="urn:microsoft.com/office/officeart/2005/8/layout/radial5"/>
    <dgm:cxn modelId="{26B695AD-5CFF-41C1-9A60-81CEF70E0AF0}" type="presParOf" srcId="{C2380EC5-AB11-49CD-B5AE-BFABE4512377}" destId="{B1B7A105-5303-40CF-9CE5-84C845B942CB}" srcOrd="7" destOrd="0" presId="urn:microsoft.com/office/officeart/2005/8/layout/radial5"/>
    <dgm:cxn modelId="{4244B288-66E7-48B4-9BFC-DF7F8F068283}" type="presParOf" srcId="{B1B7A105-5303-40CF-9CE5-84C845B942CB}" destId="{85C301A0-54D9-4F2E-BCC0-91B42645D9AC}" srcOrd="0" destOrd="0" presId="urn:microsoft.com/office/officeart/2005/8/layout/radial5"/>
    <dgm:cxn modelId="{AC34AD47-8617-43F8-864A-DC97E53DA706}" type="presParOf" srcId="{C2380EC5-AB11-49CD-B5AE-BFABE4512377}" destId="{8B1A6272-C31F-48EE-BDE9-8205E5FE8D6B}" srcOrd="8" destOrd="0" presId="urn:microsoft.com/office/officeart/2005/8/layout/radial5"/>
    <dgm:cxn modelId="{0120BFCC-5E59-418B-96CB-B5BD13777120}" type="presParOf" srcId="{C2380EC5-AB11-49CD-B5AE-BFABE4512377}" destId="{C3B735BE-B870-4869-8638-FC64590E2A3F}" srcOrd="9" destOrd="0" presId="urn:microsoft.com/office/officeart/2005/8/layout/radial5"/>
    <dgm:cxn modelId="{4E470CB9-67A0-4317-A301-5D7BC0D03355}" type="presParOf" srcId="{C3B735BE-B870-4869-8638-FC64590E2A3F}" destId="{3BBD2F5F-4092-4173-911F-08EB0B39612D}" srcOrd="0" destOrd="0" presId="urn:microsoft.com/office/officeart/2005/8/layout/radial5"/>
    <dgm:cxn modelId="{0F65D476-39BF-4BC2-BBC5-B5DE37724471}" type="presParOf" srcId="{C2380EC5-AB11-49CD-B5AE-BFABE4512377}" destId="{5A193EFA-DD6B-4690-B501-4850D97557FE}" srcOrd="10"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69688D-7123-4704-9614-BF92723FC70A}">
      <dsp:nvSpPr>
        <dsp:cNvPr id="0" name=""/>
        <dsp:cNvSpPr/>
      </dsp:nvSpPr>
      <dsp:spPr>
        <a:xfrm>
          <a:off x="1805531" y="1581451"/>
          <a:ext cx="2406992" cy="11306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uk-UA" sz="1900" b="1" kern="1200"/>
            <a:t>Нова драма Генріка Ібсена</a:t>
          </a:r>
          <a:endParaRPr lang="ru-RU" sz="1900" kern="1200"/>
        </a:p>
      </dsp:txBody>
      <dsp:txXfrm>
        <a:off x="2158027" y="1747035"/>
        <a:ext cx="1702000" cy="799507"/>
      </dsp:txXfrm>
    </dsp:sp>
    <dsp:sp modelId="{47D2C0F0-EE37-4272-A109-F9BA03556C11}">
      <dsp:nvSpPr>
        <dsp:cNvPr id="0" name=""/>
        <dsp:cNvSpPr/>
      </dsp:nvSpPr>
      <dsp:spPr>
        <a:xfrm rot="16206045">
          <a:off x="3027498" y="1314526"/>
          <a:ext cx="185594" cy="184426"/>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ru-RU" sz="700" kern="1200"/>
        </a:p>
      </dsp:txBody>
      <dsp:txXfrm>
        <a:off x="3055113" y="1379075"/>
        <a:ext cx="130266" cy="110656"/>
      </dsp:txXfrm>
    </dsp:sp>
    <dsp:sp modelId="{2D0C0EBF-CC29-41CB-AD21-4E07876A1DF4}">
      <dsp:nvSpPr>
        <dsp:cNvPr id="0" name=""/>
        <dsp:cNvSpPr/>
      </dsp:nvSpPr>
      <dsp:spPr>
        <a:xfrm>
          <a:off x="1960829" y="-93267"/>
          <a:ext cx="2572286" cy="1314929"/>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uk-UA" sz="1400" kern="1200">
              <a:latin typeface="Times New Roman" panose="02020603050405020304" pitchFamily="18" charset="0"/>
              <a:cs typeface="Times New Roman" panose="02020603050405020304" pitchFamily="18" charset="0"/>
            </a:rPr>
            <a:t>п’єси про людську душу, у яких йдеться про трагічну боротьбу особистості за власний духовний світ</a:t>
          </a:r>
          <a:endParaRPr lang="ru-RU" sz="1400" kern="1200">
            <a:latin typeface="Times New Roman" panose="02020603050405020304" pitchFamily="18" charset="0"/>
            <a:cs typeface="Times New Roman" panose="02020603050405020304" pitchFamily="18" charset="0"/>
          </a:endParaRPr>
        </a:p>
      </dsp:txBody>
      <dsp:txXfrm>
        <a:off x="2337532" y="99300"/>
        <a:ext cx="1818880" cy="929795"/>
      </dsp:txXfrm>
    </dsp:sp>
    <dsp:sp modelId="{CAC6905A-1A52-44C2-91D0-FEE2789B2161}">
      <dsp:nvSpPr>
        <dsp:cNvPr id="0" name=""/>
        <dsp:cNvSpPr/>
      </dsp:nvSpPr>
      <dsp:spPr>
        <a:xfrm rot="3841708">
          <a:off x="3691239" y="2636103"/>
          <a:ext cx="173647" cy="167891"/>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ru-RU" sz="700" kern="1200"/>
        </a:p>
      </dsp:txBody>
      <dsp:txXfrm>
        <a:off x="3705394" y="2647041"/>
        <a:ext cx="123280" cy="100735"/>
      </dsp:txXfrm>
    </dsp:sp>
    <dsp:sp modelId="{A7D11BAE-79C5-4943-B4DE-3027ED387141}">
      <dsp:nvSpPr>
        <dsp:cNvPr id="0" name=""/>
        <dsp:cNvSpPr/>
      </dsp:nvSpPr>
      <dsp:spPr>
        <a:xfrm>
          <a:off x="3163861" y="2738010"/>
          <a:ext cx="2970238" cy="1262489"/>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uk-UA" sz="1400" kern="1200">
              <a:latin typeface="Times New Roman" panose="02020603050405020304" pitchFamily="18" charset="0"/>
              <a:cs typeface="Times New Roman" panose="02020603050405020304" pitchFamily="18" charset="0"/>
            </a:rPr>
            <a:t>драматург істотно збагатив коло тем: соціальні проблеми, становище жінок у суспільстві, спадкові хвороби, влада грошей</a:t>
          </a:r>
          <a:endParaRPr lang="ru-RU" sz="1400" kern="1200">
            <a:latin typeface="Times New Roman" panose="02020603050405020304" pitchFamily="18" charset="0"/>
            <a:cs typeface="Times New Roman" panose="02020603050405020304" pitchFamily="18" charset="0"/>
          </a:endParaRPr>
        </a:p>
      </dsp:txBody>
      <dsp:txXfrm>
        <a:off x="3598842" y="2922897"/>
        <a:ext cx="2100276" cy="892715"/>
      </dsp:txXfrm>
    </dsp:sp>
    <dsp:sp modelId="{72BCE937-8DA3-4A9E-ADE3-C64EE2365710}">
      <dsp:nvSpPr>
        <dsp:cNvPr id="0" name=""/>
        <dsp:cNvSpPr/>
      </dsp:nvSpPr>
      <dsp:spPr>
        <a:xfrm rot="18583885">
          <a:off x="4050664" y="1677820"/>
          <a:ext cx="174745" cy="165381"/>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ru-RU" sz="700" kern="1200"/>
        </a:p>
      </dsp:txBody>
      <dsp:txXfrm>
        <a:off x="4059615" y="1729974"/>
        <a:ext cx="125131" cy="99229"/>
      </dsp:txXfrm>
    </dsp:sp>
    <dsp:sp modelId="{8868948A-E5F4-435B-9A97-08B52250E773}">
      <dsp:nvSpPr>
        <dsp:cNvPr id="0" name=""/>
        <dsp:cNvSpPr/>
      </dsp:nvSpPr>
      <dsp:spPr>
        <a:xfrm>
          <a:off x="4203573" y="741200"/>
          <a:ext cx="1930526" cy="1333269"/>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uk-UA" sz="1400" kern="1200">
              <a:latin typeface="Times New Roman" panose="02020603050405020304" pitchFamily="18" charset="0"/>
              <a:cs typeface="Times New Roman" panose="02020603050405020304" pitchFamily="18" charset="0"/>
            </a:rPr>
            <a:t>у п’єсах «нової драми» немає чіткої межі між трагедією і комедією</a:t>
          </a:r>
          <a:endParaRPr lang="ru-RU" sz="1400" kern="1200">
            <a:latin typeface="Times New Roman" panose="02020603050405020304" pitchFamily="18" charset="0"/>
            <a:cs typeface="Times New Roman" panose="02020603050405020304" pitchFamily="18" charset="0"/>
          </a:endParaRPr>
        </a:p>
      </dsp:txBody>
      <dsp:txXfrm>
        <a:off x="4486292" y="936453"/>
        <a:ext cx="1365088" cy="942763"/>
      </dsp:txXfrm>
    </dsp:sp>
    <dsp:sp modelId="{B1B7A105-5303-40CF-9CE5-84C845B942CB}">
      <dsp:nvSpPr>
        <dsp:cNvPr id="0" name=""/>
        <dsp:cNvSpPr/>
      </dsp:nvSpPr>
      <dsp:spPr>
        <a:xfrm rot="14476972">
          <a:off x="1867172" y="1575985"/>
          <a:ext cx="221158" cy="17987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ru-RU" sz="700" kern="1200"/>
        </a:p>
      </dsp:txBody>
      <dsp:txXfrm rot="10800000">
        <a:off x="1907116" y="1635621"/>
        <a:ext cx="167197" cy="107922"/>
      </dsp:txXfrm>
    </dsp:sp>
    <dsp:sp modelId="{8B1A6272-C31F-48EE-BDE9-8205E5FE8D6B}">
      <dsp:nvSpPr>
        <dsp:cNvPr id="0" name=""/>
        <dsp:cNvSpPr/>
      </dsp:nvSpPr>
      <dsp:spPr>
        <a:xfrm>
          <a:off x="0" y="650505"/>
          <a:ext cx="2025016" cy="1130675"/>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uk-UA" sz="1400" kern="1200">
              <a:latin typeface="Times New Roman" panose="02020603050405020304" pitchFamily="18" charset="0"/>
              <a:cs typeface="Times New Roman" panose="02020603050405020304" pitchFamily="18" charset="0"/>
            </a:rPr>
            <a:t>композиція п'єс має інтелектуально-аналітичний характер</a:t>
          </a:r>
          <a:endParaRPr lang="ru-RU" sz="1400" kern="1200">
            <a:latin typeface="Times New Roman" panose="02020603050405020304" pitchFamily="18" charset="0"/>
            <a:cs typeface="Times New Roman" panose="02020603050405020304" pitchFamily="18" charset="0"/>
          </a:endParaRPr>
        </a:p>
      </dsp:txBody>
      <dsp:txXfrm>
        <a:off x="296557" y="816089"/>
        <a:ext cx="1431902" cy="799507"/>
      </dsp:txXfrm>
    </dsp:sp>
    <dsp:sp modelId="{C3B735BE-B870-4869-8638-FC64590E2A3F}">
      <dsp:nvSpPr>
        <dsp:cNvPr id="0" name=""/>
        <dsp:cNvSpPr/>
      </dsp:nvSpPr>
      <dsp:spPr>
        <a:xfrm rot="7198703">
          <a:off x="2062787" y="2625267"/>
          <a:ext cx="174195" cy="147501"/>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ru-RU" sz="600" kern="1200"/>
        </a:p>
      </dsp:txBody>
      <dsp:txXfrm rot="10800000">
        <a:off x="2095967" y="2635602"/>
        <a:ext cx="129945" cy="88501"/>
      </dsp:txXfrm>
    </dsp:sp>
    <dsp:sp modelId="{5A193EFA-DD6B-4690-B501-4850D97557FE}">
      <dsp:nvSpPr>
        <dsp:cNvPr id="0" name=""/>
        <dsp:cNvSpPr/>
      </dsp:nvSpPr>
      <dsp:spPr>
        <a:xfrm>
          <a:off x="28307" y="2628575"/>
          <a:ext cx="2356428" cy="1353610"/>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uk-UA" sz="1400" kern="1200">
              <a:latin typeface="Times New Roman" panose="02020603050405020304" pitchFamily="18" charset="0"/>
              <a:cs typeface="Times New Roman" panose="02020603050405020304" pitchFamily="18" charset="0"/>
            </a:rPr>
            <a:t>незавершена кінцівка — найвидатніший внесок «нової драми» Ібсена у світову драматургію</a:t>
          </a:r>
          <a:endParaRPr lang="ru-RU" sz="1400" kern="1200">
            <a:latin typeface="Times New Roman" panose="02020603050405020304" pitchFamily="18" charset="0"/>
            <a:cs typeface="Times New Roman" panose="02020603050405020304" pitchFamily="18" charset="0"/>
          </a:endParaRPr>
        </a:p>
      </dsp:txBody>
      <dsp:txXfrm>
        <a:off x="373398" y="2826807"/>
        <a:ext cx="1666246" cy="95714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7AEEC-CAEB-4351-AB04-06F8AA1F7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1</Pages>
  <Words>5797</Words>
  <Characters>3305</Characters>
  <Application>Microsoft Office Word</Application>
  <DocSecurity>0</DocSecurity>
  <Lines>27</Lines>
  <Paragraphs>18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dc:creator>
  <cp:keywords/>
  <dc:description/>
  <cp:lastModifiedBy>380974551187</cp:lastModifiedBy>
  <cp:revision>56</cp:revision>
  <dcterms:created xsi:type="dcterms:W3CDTF">2018-01-28T15:35:00Z</dcterms:created>
  <dcterms:modified xsi:type="dcterms:W3CDTF">2025-02-23T08:46:00Z</dcterms:modified>
</cp:coreProperties>
</file>