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1256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Дата: 26.02.2025р.         Урок: Основи здоров’я       Клас: 9-Б</w:t>
      </w:r>
    </w:p>
    <w:p w14:paraId="121BD2CA">
      <w:pPr>
        <w:spacing w:after="0" w:line="360" w:lineRule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Тема: Узагальнення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«Психічна та духовна складові здоров’я»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>.</w:t>
      </w:r>
    </w:p>
    <w:p w14:paraId="3FF7693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перевірити рівень підготовки учнів з теми відповідно до  програмових вимог: рівень теоретичних знань, понять та їх розуміння і використання; перевірити рівень набутих умінь і сформованих навичок; оцінити рівень навчальних досягнень учнів з вивченої теми.</w:t>
      </w:r>
    </w:p>
    <w:p w14:paraId="3402EE7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Тип уроку: </w:t>
      </w:r>
      <w:r>
        <w:rPr>
          <w:rFonts w:ascii="Times New Roman" w:hAnsi="Times New Roman"/>
          <w:sz w:val="28"/>
          <w:szCs w:val="28"/>
          <w:lang w:val="uk-UA"/>
        </w:rPr>
        <w:t>узагальнення та систематизації знань.</w:t>
      </w:r>
    </w:p>
    <w:p w14:paraId="01AB10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14:paraId="42AEF9C8">
      <w:pPr>
        <w:spacing w:after="0" w:line="360" w:lineRule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 Організаційний момент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 w14:paraId="6F59C29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Учитель повідомляє тему та мету уроку. Роз’яснює умови виконання роботи. Відповідає на запитання, які виникли в учнів стосовно правил виконання роботи.</w:t>
      </w:r>
    </w:p>
    <w:p w14:paraId="6AAFD612">
      <w:pPr>
        <w:spacing w:after="0" w:line="360" w:lineRule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 Виконання завдань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 w14:paraId="75E35E36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За кожну правильну відповідь 1 бал.</w:t>
      </w:r>
    </w:p>
    <w:p w14:paraId="191C3B9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Як ви розглядаєте підлітковий вік?</w:t>
      </w:r>
    </w:p>
    <w:p w14:paraId="1319AD85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як підготовка до дорослого життя;</w:t>
      </w:r>
    </w:p>
    <w:p w14:paraId="62E1F90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становлення, як особистості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;</w:t>
      </w:r>
    </w:p>
    <w:p w14:paraId="13D683C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підлітковий вік має самостійну цінність і виконує особливу місію;</w:t>
      </w:r>
    </w:p>
    <w:p w14:paraId="1269253B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6A20B049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2. Які складові має стратегія самореалізації:</w:t>
      </w:r>
    </w:p>
    <w:p w14:paraId="3FE923FA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самопізнання і самооцінка;</w:t>
      </w:r>
    </w:p>
    <w:p w14:paraId="5354209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самоосвіта і самовиховання;</w:t>
      </w:r>
    </w:p>
    <w:p w14:paraId="2A30EA9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самовизначення і саморегуляція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;</w:t>
      </w:r>
    </w:p>
    <w:p w14:paraId="021944CA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444EB7E0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3. Самооцінка це –</w:t>
      </w:r>
    </w:p>
    <w:p w14:paraId="62193810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це те, як людина ставиться до себе й оцінює себе;</w:t>
      </w:r>
    </w:p>
    <w:p w14:paraId="4378CD6E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це те як людина відноситься інших людей і до навколишнього середовища;</w:t>
      </w:r>
    </w:p>
    <w:p w14:paraId="7AFAF8F4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це те, як людина відноситься до себе та до інших людей;</w:t>
      </w:r>
    </w:p>
    <w:p w14:paraId="3E46DBAB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34E0E10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4. За якими складовими відбувається оцінювання свого психологічного потенціалу:</w:t>
      </w:r>
    </w:p>
    <w:p w14:paraId="2C65224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врівноваженість, упевненість, інтелектуальність, самоконтроль, настирність;</w:t>
      </w:r>
    </w:p>
    <w:p w14:paraId="410DE44A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інтелектуальність, самоконтроль, соціальна компетентність, упевненість, енергійність;</w:t>
      </w:r>
    </w:p>
    <w:p w14:paraId="70148FCA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самовиховання, інтелектуальність, енергійність, самоконтроль, соціальна компетентність;</w:t>
      </w:r>
    </w:p>
    <w:p w14:paraId="618741F4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6762531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5. Знайдіть відповідність між групами професій і фото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F3F2057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Людина - природа</w:t>
      </w:r>
    </w:p>
    <w:p w14:paraId="69CD04ED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Людина - техніка</w:t>
      </w:r>
    </w:p>
    <w:p w14:paraId="7457027E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Людина - знакова система</w:t>
      </w:r>
    </w:p>
    <w:p w14:paraId="70B0CAD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Людина - художній образ</w:t>
      </w:r>
    </w:p>
    <w:p w14:paraId="2777806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5. Людина -людина</w:t>
      </w:r>
    </w:p>
    <w:p w14:paraId="319934B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drawing>
          <wp:inline distT="0" distB="0" distL="114300" distR="114300">
            <wp:extent cx="5938520" cy="31394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6.Знайдіть відповідність між типом навчання та їх характеристикою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7F405B9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Пірнальник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17996026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Мрійник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675E1C76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Логік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DCEFD8F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Мандрінник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2E902E09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ставить запитання; цінує досконалість;</w:t>
      </w:r>
    </w:p>
    <w:p w14:paraId="748D4A45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в усьому шукає цікавинку; захоплюється деталями, але не завжди пам’ятає їх ;</w:t>
      </w:r>
    </w:p>
    <w:p w14:paraId="305AFB4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спочатку починає робити роботу а потім думає; легко переходить до наступних кроків;</w:t>
      </w:r>
    </w:p>
    <w:p w14:paraId="628CF34F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не стежить за часом; ретельно досліджує тему</w:t>
      </w:r>
    </w:p>
    <w:p w14:paraId="2E7D0E82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Продовжіть речення</w:t>
      </w:r>
    </w:p>
    <w:p w14:paraId="4B2C518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7. Асоціація це-</w:t>
      </w:r>
    </w:p>
    <w:p w14:paraId="77157F30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8. 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Мораль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це-</w:t>
      </w:r>
    </w:p>
    <w:p w14:paraId="51605634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9. Характер це -</w:t>
      </w:r>
    </w:p>
    <w:p w14:paraId="7DCEE30D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За правильну відповідь 3 бали.</w:t>
      </w:r>
    </w:p>
    <w:p w14:paraId="312D31C4">
      <w:pPr>
        <w:pStyle w:val="6"/>
        <w:keepNext w:val="0"/>
        <w:keepLines w:val="0"/>
        <w:widowControl/>
        <w:suppressLineNumbers w:val="0"/>
        <w:ind w:lef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10 .Складіть пам’ятку зі свого досвіду: «Як я організовую свою роботу по підготовці: до контрольної роботи, тематичного оцінювання»</w:t>
      </w:r>
    </w:p>
    <w:p w14:paraId="4A08AA24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-1134"/>
        <w:jc w:val="center"/>
        <w:textAlignment w:val="auto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               Кого не було на уроці ,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uk-UA"/>
        </w:rPr>
        <w:t xml:space="preserve">виконати контрольну роботу та надіслати на платформу HUMAN або на електронну адресу вчителя </w:t>
      </w:r>
      <w:r>
        <w:rPr>
          <w:rFonts w:hint="default"/>
          <w:b/>
          <w:bCs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uk-UA"/>
        </w:rPr>
        <w:t>ndubacinskaa1@gmail.com</w:t>
      </w:r>
      <w:r>
        <w:rPr>
          <w:rFonts w:hint="default"/>
          <w:b/>
          <w:bCs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sz w:val="28"/>
          <w:szCs w:val="28"/>
          <w:lang w:val="uk-UA"/>
        </w:rPr>
        <w:t xml:space="preserve">   . </w:t>
      </w:r>
    </w:p>
    <w:p w14:paraId="193E4BC1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-1134"/>
        <w:jc w:val="center"/>
        <w:textAlignment w:val="auto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Бажаю успіхів!</w:t>
      </w:r>
    </w:p>
    <w:p w14:paraId="16AD1969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-1134"/>
        <w:jc w:val="center"/>
        <w:textAlignment w:val="auto"/>
        <w:rPr>
          <w:rFonts w:hint="default"/>
          <w:b/>
          <w:bCs/>
          <w:sz w:val="28"/>
          <w:szCs w:val="28"/>
          <w:lang w:val="uk-UA"/>
        </w:rPr>
      </w:pPr>
    </w:p>
    <w:p w14:paraId="79003185">
      <w:pPr>
        <w:pStyle w:val="4"/>
        <w:spacing w:after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Повторення теми “Біологічні ритми і здоров’я”.</w:t>
      </w:r>
    </w:p>
    <w:p w14:paraId="72521D39">
      <w:pPr>
        <w:pStyle w:val="4"/>
        <w:spacing w:after="0" w:line="360" w:lineRule="auto"/>
        <w:ind w:left="-1134"/>
        <w:jc w:val="center"/>
        <w:rPr>
          <w:sz w:val="28"/>
          <w:szCs w:val="28"/>
          <w:lang w:val="uk-UA"/>
        </w:rPr>
      </w:pPr>
    </w:p>
    <w:p w14:paraId="1838B3F4">
      <w:pPr>
        <w:pStyle w:val="4"/>
        <w:spacing w:after="0" w:line="360" w:lineRule="auto"/>
        <w:ind w:left="-1134"/>
        <w:jc w:val="center"/>
        <w:rPr>
          <w:sz w:val="28"/>
          <w:szCs w:val="28"/>
          <w:lang w:val="uk-UA"/>
        </w:rPr>
      </w:pPr>
    </w:p>
    <w:p w14:paraId="0E985E85">
      <w:pPr>
        <w:pStyle w:val="4"/>
        <w:spacing w:after="0" w:line="360" w:lineRule="auto"/>
        <w:ind w:left="-1134"/>
        <w:jc w:val="center"/>
        <w:rPr>
          <w:sz w:val="28"/>
          <w:szCs w:val="28"/>
          <w:lang w:val="uk-UA"/>
        </w:rPr>
      </w:pPr>
    </w:p>
    <w:p w14:paraId="0525EF0F">
      <w:pPr>
        <w:pStyle w:val="4"/>
        <w:spacing w:after="0" w:line="360" w:lineRule="auto"/>
        <w:ind w:left="-1134"/>
        <w:jc w:val="center"/>
        <w:rPr>
          <w:sz w:val="28"/>
          <w:szCs w:val="28"/>
          <w:lang w:val="uk-UA"/>
        </w:rPr>
      </w:pPr>
    </w:p>
    <w:p w14:paraId="2AB348B9">
      <w:pPr>
        <w:pStyle w:val="4"/>
        <w:spacing w:after="0" w:line="360" w:lineRule="auto"/>
        <w:ind w:left="-1134"/>
        <w:jc w:val="center"/>
        <w:rPr>
          <w:lang w:val="uk-UA"/>
        </w:rPr>
      </w:pPr>
    </w:p>
    <w:p w14:paraId="49B4CF02">
      <w:pPr>
        <w:pStyle w:val="4"/>
        <w:spacing w:after="0" w:line="360" w:lineRule="auto"/>
        <w:ind w:left="-1134"/>
        <w:jc w:val="center"/>
        <w:rPr>
          <w:lang w:val="uk-UA"/>
        </w:rPr>
      </w:pPr>
    </w:p>
    <w:p w14:paraId="3F2E2706">
      <w:pPr>
        <w:pStyle w:val="4"/>
        <w:spacing w:after="0" w:line="360" w:lineRule="auto"/>
        <w:ind w:left="-1134"/>
        <w:jc w:val="center"/>
        <w:rPr>
          <w:lang w:val="uk-UA"/>
        </w:rPr>
      </w:pPr>
    </w:p>
    <w:p w14:paraId="77C66998">
      <w:pPr>
        <w:pStyle w:val="4"/>
        <w:spacing w:after="0" w:line="360" w:lineRule="auto"/>
        <w:ind w:left="-1134"/>
        <w:jc w:val="center"/>
        <w:rPr>
          <w:lang w:val="uk-UA"/>
        </w:rPr>
      </w:pPr>
    </w:p>
    <w:p w14:paraId="55442366">
      <w:pPr>
        <w:ind w:left="-1134"/>
      </w:pPr>
    </w:p>
    <w:p w14:paraId="506BBA7C">
      <w:pPr>
        <w:rPr>
          <w:b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12"/>
    <w:rsid w:val="00303474"/>
    <w:rsid w:val="00370A49"/>
    <w:rsid w:val="003F0D42"/>
    <w:rsid w:val="00832B12"/>
    <w:rsid w:val="00D12963"/>
    <w:rsid w:val="166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9"/>
    <w:semiHidden/>
    <w:unhideWhenUsed/>
    <w:uiPriority w:val="0"/>
    <w:pPr>
      <w:spacing w:after="120" w:line="480" w:lineRule="auto"/>
    </w:pPr>
    <w:rPr>
      <w:rFonts w:ascii="Times New Roman" w:hAnsi="Times New Roman" w:eastAsia="Times New Roman"/>
      <w:sz w:val="24"/>
      <w:szCs w:val="24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link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sz w:val="72"/>
      <w:lang w:val="uk-UA"/>
    </w:rPr>
  </w:style>
  <w:style w:type="character" w:customStyle="1" w:styleId="8">
    <w:name w:val="Название Знак"/>
    <w:basedOn w:val="2"/>
    <w:link w:val="7"/>
    <w:uiPriority w:val="0"/>
    <w:rPr>
      <w:rFonts w:ascii="Times New Roman" w:hAnsi="Times New Roman" w:eastAsia="Times New Roman" w:cs="Times New Roman"/>
      <w:sz w:val="72"/>
      <w:szCs w:val="20"/>
      <w:lang w:val="uk-UA" w:eastAsia="ru-RU"/>
    </w:rPr>
  </w:style>
  <w:style w:type="character" w:customStyle="1" w:styleId="9">
    <w:name w:val="Основной текст 2 Знак"/>
    <w:basedOn w:val="2"/>
    <w:link w:val="4"/>
    <w:semiHidden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1283</Words>
  <Characters>7315</Characters>
  <Lines>60</Lines>
  <Paragraphs>17</Paragraphs>
  <TotalTime>11</TotalTime>
  <ScaleCrop>false</ScaleCrop>
  <LinksUpToDate>false</LinksUpToDate>
  <CharactersWithSpaces>8581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2017-05-02T09:52:00Z</dcterms:created>
  <dc:creator>Пользователь</dc:creator>
  <cp:lastModifiedBy>guzen</cp:lastModifiedBy>
  <dcterms:modified xsi:type="dcterms:W3CDTF">2025-02-25T14:43:45Z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CA0C760E11AF4445A8A5B444D720687B_13</vt:lpwstr>
  </property>
</Properties>
</file>