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12" w:rsidRDefault="006B41C9">
      <w:pPr>
        <w:spacing w:after="54" w:line="259" w:lineRule="auto"/>
        <w:ind w:left="-5"/>
      </w:pPr>
      <w:r>
        <w:rPr>
          <w:b/>
        </w:rPr>
        <w:t>29.11.2024</w:t>
      </w:r>
      <w:r>
        <w:rPr>
          <w:b/>
        </w:rPr>
        <w:t xml:space="preserve"> </w:t>
      </w:r>
    </w:p>
    <w:p w:rsidR="00FE5A12" w:rsidRDefault="006B41C9">
      <w:pPr>
        <w:spacing w:after="54" w:line="259" w:lineRule="auto"/>
        <w:ind w:left="-5"/>
      </w:pPr>
      <w:r>
        <w:rPr>
          <w:b/>
        </w:rPr>
        <w:t xml:space="preserve">Право </w:t>
      </w:r>
    </w:p>
    <w:p w:rsidR="00FE5A12" w:rsidRDefault="006B41C9">
      <w:pPr>
        <w:spacing w:after="54" w:line="259" w:lineRule="auto"/>
        <w:ind w:left="-5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FE5A12" w:rsidRDefault="006B41C9">
      <w:pPr>
        <w:spacing w:after="155" w:line="259" w:lineRule="auto"/>
        <w:ind w:left="-5"/>
      </w:pPr>
      <w:proofErr w:type="spellStart"/>
      <w:r>
        <w:rPr>
          <w:b/>
        </w:rPr>
        <w:t>Вчитель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FE5A12" w:rsidRDefault="006B41C9">
      <w:pPr>
        <w:spacing w:after="266" w:line="259" w:lineRule="auto"/>
        <w:ind w:left="1133" w:firstLine="0"/>
      </w:pPr>
      <w:r>
        <w:rPr>
          <w:b/>
        </w:rPr>
        <w:t xml:space="preserve"> </w:t>
      </w:r>
    </w:p>
    <w:p w:rsidR="006B41C9" w:rsidRDefault="006B41C9">
      <w:pPr>
        <w:spacing w:after="0" w:line="306" w:lineRule="auto"/>
        <w:ind w:left="0" w:firstLine="3106"/>
        <w:jc w:val="both"/>
        <w:rPr>
          <w:b/>
          <w:sz w:val="32"/>
        </w:rPr>
      </w:pPr>
      <w:r>
        <w:rPr>
          <w:b/>
          <w:sz w:val="43"/>
          <w:vertAlign w:val="subscript"/>
        </w:rPr>
        <w:t>Тема</w:t>
      </w:r>
      <w:r>
        <w:rPr>
          <w:b/>
          <w:sz w:val="32"/>
        </w:rPr>
        <w:t xml:space="preserve">: </w:t>
      </w:r>
      <w:proofErr w:type="spellStart"/>
      <w:r>
        <w:rPr>
          <w:b/>
          <w:sz w:val="32"/>
        </w:rPr>
        <w:t>Громадянство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. </w:t>
      </w:r>
    </w:p>
    <w:p w:rsidR="00FE5A12" w:rsidRDefault="006B41C9" w:rsidP="006B41C9">
      <w:pPr>
        <w:spacing w:after="0" w:line="306" w:lineRule="auto"/>
        <w:ind w:left="0" w:firstLine="142"/>
        <w:jc w:val="both"/>
      </w:pPr>
      <w:r>
        <w:rPr>
          <w:b/>
        </w:rPr>
        <w:t>Мета уроку</w:t>
      </w:r>
      <w:r>
        <w:t xml:space="preserve">: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підстави</w:t>
      </w:r>
      <w:proofErr w:type="spellEnd"/>
      <w:r>
        <w:t xml:space="preserve"> </w:t>
      </w:r>
      <w:proofErr w:type="spellStart"/>
      <w:r>
        <w:t>набуття</w:t>
      </w:r>
      <w:proofErr w:type="spellEnd"/>
      <w:r>
        <w:t xml:space="preserve"> і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громадянства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;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нормами Закону </w:t>
      </w:r>
      <w:proofErr w:type="spellStart"/>
      <w:r>
        <w:t>України</w:t>
      </w:r>
      <w:proofErr w:type="spellEnd"/>
      <w:r>
        <w:t xml:space="preserve"> «Про </w:t>
      </w:r>
      <w:proofErr w:type="spellStart"/>
      <w:r>
        <w:t>громадянство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»;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нормативними</w:t>
      </w:r>
      <w:proofErr w:type="spellEnd"/>
      <w:r>
        <w:t xml:space="preserve"> актами та практичного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важл</w:t>
      </w:r>
      <w:r>
        <w:t>ивості</w:t>
      </w:r>
      <w:proofErr w:type="spellEnd"/>
      <w:r>
        <w:t xml:space="preserve"> </w:t>
      </w:r>
      <w:proofErr w:type="spellStart"/>
      <w:r>
        <w:t>приналежності</w:t>
      </w:r>
      <w:proofErr w:type="spellEnd"/>
      <w:r>
        <w:t xml:space="preserve"> до </w:t>
      </w:r>
      <w:proofErr w:type="spellStart"/>
      <w:r>
        <w:t>громадянства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6B41C9" w:rsidRDefault="006B41C9">
      <w:pPr>
        <w:ind w:left="-5" w:right="4847"/>
        <w:rPr>
          <w:b/>
          <w:color w:val="7030A0"/>
        </w:rPr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 </w:t>
      </w:r>
    </w:p>
    <w:p w:rsidR="00FE5A12" w:rsidRDefault="006B41C9">
      <w:pPr>
        <w:ind w:left="-5" w:right="4847"/>
      </w:pPr>
      <w:bookmarkStart w:id="0" w:name="_GoBack"/>
      <w:bookmarkEnd w:id="0"/>
      <w:r>
        <w:t xml:space="preserve">1.  </w:t>
      </w:r>
      <w:proofErr w:type="spellStart"/>
      <w:r>
        <w:t>Що</w:t>
      </w:r>
      <w:proofErr w:type="spellEnd"/>
      <w:r>
        <w:t xml:space="preserve"> для вас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конституція</w:t>
      </w:r>
      <w:proofErr w:type="spellEnd"/>
      <w:r>
        <w:t xml:space="preserve">»? </w:t>
      </w:r>
    </w:p>
    <w:p w:rsidR="00FE5A12" w:rsidRDefault="006B41C9">
      <w:pPr>
        <w:numPr>
          <w:ilvl w:val="0"/>
          <w:numId w:val="1"/>
        </w:numPr>
        <w:ind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як </w:t>
      </w:r>
      <w:proofErr w:type="spellStart"/>
      <w:r>
        <w:t>Основний</w:t>
      </w:r>
      <w:proofErr w:type="spellEnd"/>
      <w:r>
        <w:t xml:space="preserve"> Закон держави. </w:t>
      </w:r>
    </w:p>
    <w:p w:rsidR="00FE5A12" w:rsidRDefault="006B41C9">
      <w:pPr>
        <w:numPr>
          <w:ilvl w:val="0"/>
          <w:numId w:val="1"/>
        </w:numPr>
        <w:ind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? </w:t>
      </w:r>
    </w:p>
    <w:p w:rsidR="00FE5A12" w:rsidRDefault="006B41C9">
      <w:pPr>
        <w:numPr>
          <w:ilvl w:val="0"/>
          <w:numId w:val="1"/>
        </w:numPr>
        <w:ind w:hanging="281"/>
      </w:pPr>
      <w:r>
        <w:t xml:space="preserve">Коли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прийнята</w:t>
      </w:r>
      <w:proofErr w:type="spellEnd"/>
      <w:r>
        <w:t xml:space="preserve">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FE5A12" w:rsidRDefault="006B41C9">
      <w:pPr>
        <w:numPr>
          <w:ilvl w:val="0"/>
          <w:numId w:val="1"/>
        </w:numPr>
        <w:ind w:hanging="281"/>
      </w:pPr>
      <w:proofErr w:type="gramStart"/>
      <w:r>
        <w:t>Як</w:t>
      </w:r>
      <w:proofErr w:type="gramEnd"/>
      <w:r>
        <w:t xml:space="preserve"> проходив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FE5A12" w:rsidRDefault="006B41C9">
      <w:pPr>
        <w:numPr>
          <w:ilvl w:val="0"/>
          <w:numId w:val="1"/>
        </w:numPr>
        <w:ind w:hanging="281"/>
      </w:pPr>
      <w:proofErr w:type="spellStart"/>
      <w:r>
        <w:t>Укажіть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розділів</w:t>
      </w:r>
      <w:proofErr w:type="spellEnd"/>
      <w:r>
        <w:t xml:space="preserve">. </w:t>
      </w:r>
    </w:p>
    <w:p w:rsidR="00FE5A12" w:rsidRDefault="006B41C9">
      <w:pPr>
        <w:numPr>
          <w:ilvl w:val="0"/>
          <w:numId w:val="1"/>
        </w:numPr>
        <w:ind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суперечливі</w:t>
      </w:r>
      <w:proofErr w:type="spellEnd"/>
      <w:r>
        <w:t xml:space="preserve">? </w:t>
      </w:r>
    </w:p>
    <w:p w:rsidR="00FE5A12" w:rsidRDefault="006B41C9">
      <w:pPr>
        <w:spacing w:after="54" w:line="259" w:lineRule="auto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E5A12" w:rsidRDefault="006B41C9">
      <w:pPr>
        <w:spacing w:after="49" w:line="259" w:lineRule="auto"/>
      </w:pPr>
      <w:r>
        <w:rPr>
          <w:b/>
          <w:color w:val="7030A0"/>
        </w:rPr>
        <w:t xml:space="preserve">Синтез думок </w:t>
      </w:r>
    </w:p>
    <w:p w:rsidR="00FE5A12" w:rsidRDefault="006B41C9">
      <w:pPr>
        <w:spacing w:after="52" w:line="259" w:lineRule="auto"/>
        <w:ind w:left="0" w:firstLine="0"/>
      </w:pPr>
      <w:proofErr w:type="spellStart"/>
      <w:r>
        <w:rPr>
          <w:i/>
          <w:color w:val="7030A0"/>
        </w:rPr>
        <w:t>Поміркуємо</w:t>
      </w:r>
      <w:proofErr w:type="spellEnd"/>
      <w:r>
        <w:rPr>
          <w:i/>
          <w:color w:val="7030A0"/>
        </w:rPr>
        <w:t xml:space="preserve"> над </w:t>
      </w:r>
      <w:proofErr w:type="spellStart"/>
      <w:r>
        <w:rPr>
          <w:i/>
          <w:color w:val="7030A0"/>
        </w:rPr>
        <w:t>поняттями</w:t>
      </w:r>
      <w:proofErr w:type="spellEnd"/>
      <w:r>
        <w:rPr>
          <w:i/>
          <w:color w:val="7030A0"/>
        </w:rPr>
        <w:t xml:space="preserve">! </w:t>
      </w:r>
    </w:p>
    <w:p w:rsidR="00FE5A12" w:rsidRDefault="006B41C9" w:rsidP="006B41C9">
      <w:pPr>
        <w:ind w:left="281" w:firstLine="0"/>
      </w:pPr>
      <w:r>
        <w:t xml:space="preserve">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звертаєтеся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людей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? </w:t>
      </w:r>
    </w:p>
    <w:p w:rsidR="00FE5A12" w:rsidRDefault="006B41C9">
      <w:pPr>
        <w:ind w:left="-5"/>
      </w:pPr>
      <w:r>
        <w:rPr>
          <w:color w:val="FF0000"/>
          <w:lang w:val="uk-UA"/>
        </w:rPr>
        <w:t xml:space="preserve">    </w:t>
      </w:r>
      <w:proofErr w:type="gramStart"/>
      <w:r>
        <w:rPr>
          <w:color w:val="FF0000"/>
        </w:rPr>
        <w:t xml:space="preserve">Людина </w:t>
      </w:r>
      <w:r>
        <w:rPr>
          <w:color w:val="FF0000"/>
        </w:rPr>
        <w:t xml:space="preserve"> </w:t>
      </w:r>
      <w:r>
        <w:t>-</w:t>
      </w:r>
      <w:proofErr w:type="gramEnd"/>
      <w:r>
        <w:t xml:space="preserve"> жива </w:t>
      </w:r>
      <w:proofErr w:type="spellStart"/>
      <w:r>
        <w:t>істота</w:t>
      </w:r>
      <w:proofErr w:type="spellEnd"/>
      <w:r>
        <w:t xml:space="preserve">, яка </w:t>
      </w:r>
      <w:proofErr w:type="spellStart"/>
      <w:r>
        <w:t>сформувалася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еволюції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. </w:t>
      </w:r>
    </w:p>
    <w:p w:rsidR="00FE5A12" w:rsidRDefault="006B41C9" w:rsidP="006B41C9">
      <w:pPr>
        <w:ind w:left="281" w:firstLine="0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не </w:t>
      </w:r>
      <w:proofErr w:type="spellStart"/>
      <w:r>
        <w:t>вступати</w:t>
      </w:r>
      <w:proofErr w:type="spellEnd"/>
      <w:r>
        <w:t xml:space="preserve"> в </w:t>
      </w:r>
      <w:proofErr w:type="spellStart"/>
      <w:r>
        <w:t>стосунки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людьми,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суспільством</w:t>
      </w:r>
      <w:proofErr w:type="spellEnd"/>
      <w:r>
        <w:t xml:space="preserve">? </w:t>
      </w:r>
      <w:proofErr w:type="gramStart"/>
      <w:r>
        <w:t xml:space="preserve">–  </w:t>
      </w:r>
      <w:r>
        <w:rPr>
          <w:color w:val="FF0000"/>
        </w:rPr>
        <w:t>Особа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t xml:space="preserve">- </w:t>
      </w:r>
      <w:proofErr w:type="spellStart"/>
      <w:r>
        <w:t>людина</w:t>
      </w:r>
      <w:proofErr w:type="spellEnd"/>
      <w:r>
        <w:t xml:space="preserve">, яка </w:t>
      </w:r>
      <w:proofErr w:type="spellStart"/>
      <w:r>
        <w:t>формується</w:t>
      </w:r>
      <w:proofErr w:type="spellEnd"/>
      <w:r>
        <w:t xml:space="preserve"> у </w:t>
      </w:r>
      <w:proofErr w:type="spellStart"/>
      <w:r>
        <w:t>певному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і </w:t>
      </w:r>
      <w:proofErr w:type="spellStart"/>
      <w:r>
        <w:t>перебуває</w:t>
      </w:r>
      <w:proofErr w:type="spellEnd"/>
      <w:r>
        <w:t xml:space="preserve"> з ним у </w:t>
      </w:r>
      <w:proofErr w:type="spellStart"/>
      <w:r>
        <w:t>певному</w:t>
      </w:r>
      <w:proofErr w:type="spellEnd"/>
      <w:r>
        <w:t xml:space="preserve"> </w:t>
      </w:r>
      <w:proofErr w:type="spellStart"/>
      <w:r>
        <w:t>зв</w:t>
      </w:r>
      <w:proofErr w:type="spellEnd"/>
      <w:r>
        <w:t xml:space="preserve"> ’</w:t>
      </w:r>
      <w:proofErr w:type="spellStart"/>
      <w:r>
        <w:t>язку</w:t>
      </w:r>
      <w:proofErr w:type="spellEnd"/>
      <w:r>
        <w:t xml:space="preserve">.  </w:t>
      </w:r>
    </w:p>
    <w:p w:rsidR="00FE5A12" w:rsidRDefault="006B41C9">
      <w:pPr>
        <w:ind w:left="-5" w:right="407"/>
      </w:pPr>
      <w:r>
        <w:rPr>
          <w:color w:val="FF0000"/>
          <w:lang w:val="uk-UA"/>
        </w:rPr>
        <w:t xml:space="preserve">     </w:t>
      </w:r>
      <w:proofErr w:type="spellStart"/>
      <w:r>
        <w:rPr>
          <w:color w:val="FF0000"/>
        </w:rPr>
        <w:t>Громадянин</w:t>
      </w:r>
      <w:proofErr w:type="spellEnd"/>
      <w:r>
        <w:rPr>
          <w:color w:val="FF0000"/>
        </w:rPr>
        <w:t xml:space="preserve"> </w:t>
      </w:r>
      <w:r>
        <w:t xml:space="preserve">- </w:t>
      </w:r>
      <w:r>
        <w:t xml:space="preserve">особа,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політико-правовий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з державою, </w:t>
      </w:r>
      <w:proofErr w:type="spellStart"/>
      <w:r>
        <w:t>володіє</w:t>
      </w:r>
      <w:proofErr w:type="spellEnd"/>
      <w:r>
        <w:t xml:space="preserve"> </w:t>
      </w:r>
      <w:r>
        <w:rPr>
          <w:lang w:val="uk-UA"/>
        </w:rPr>
        <w:t xml:space="preserve">   </w:t>
      </w:r>
      <w:proofErr w:type="spellStart"/>
      <w:r>
        <w:t>всіма</w:t>
      </w:r>
      <w:proofErr w:type="spellEnd"/>
      <w:r>
        <w:t xml:space="preserve"> правами та свободами, </w:t>
      </w:r>
      <w:proofErr w:type="spellStart"/>
      <w:r>
        <w:t>користується</w:t>
      </w:r>
      <w:proofErr w:type="spellEnd"/>
      <w:r>
        <w:t xml:space="preserve"> </w:t>
      </w:r>
      <w:proofErr w:type="spellStart"/>
      <w:r>
        <w:t>захистом</w:t>
      </w:r>
      <w:proofErr w:type="spellEnd"/>
      <w:r>
        <w:t xml:space="preserve"> держави і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</w:t>
      </w:r>
      <w:proofErr w:type="spellStart"/>
      <w:r>
        <w:t>обов</w:t>
      </w:r>
      <w:proofErr w:type="spellEnd"/>
      <w:r>
        <w:t xml:space="preserve"> '</w:t>
      </w:r>
      <w:proofErr w:type="spellStart"/>
      <w:r>
        <w:t>язки</w:t>
      </w:r>
      <w:proofErr w:type="spellEnd"/>
      <w:r>
        <w:t xml:space="preserve">.  </w:t>
      </w:r>
    </w:p>
    <w:p w:rsidR="00FE5A12" w:rsidRDefault="006B41C9">
      <w:pPr>
        <w:ind w:left="-5"/>
      </w:pPr>
      <w:r>
        <w:rPr>
          <w:color w:val="FF0000"/>
          <w:lang w:val="uk-UA"/>
        </w:rPr>
        <w:t xml:space="preserve">    </w:t>
      </w:r>
      <w:proofErr w:type="spellStart"/>
      <w:r>
        <w:rPr>
          <w:color w:val="FF0000"/>
        </w:rPr>
        <w:t>Н</w:t>
      </w:r>
      <w:r>
        <w:rPr>
          <w:color w:val="FF0000"/>
        </w:rPr>
        <w:t>аселення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України</w:t>
      </w:r>
      <w:proofErr w:type="spellEnd"/>
      <w:r>
        <w:rPr>
          <w:color w:val="FF0000"/>
        </w:rPr>
        <w:t xml:space="preserve"> </w:t>
      </w:r>
      <w:r>
        <w:t xml:space="preserve">- </w:t>
      </w:r>
      <w:r>
        <w:t xml:space="preserve"> </w:t>
      </w:r>
      <w:proofErr w:type="spellStart"/>
      <w:r>
        <w:t>всі</w:t>
      </w:r>
      <w:proofErr w:type="spellEnd"/>
      <w:r>
        <w:t xml:space="preserve"> люди,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проживають</w:t>
      </w:r>
      <w:proofErr w:type="spellEnd"/>
      <w:r>
        <w:t xml:space="preserve"> на </w:t>
      </w:r>
      <w:proofErr w:type="spellStart"/>
      <w:r>
        <w:t>її</w:t>
      </w:r>
      <w:proofErr w:type="spellEnd"/>
      <w:r>
        <w:t xml:space="preserve"> </w:t>
      </w:r>
      <w:proofErr w:type="spellStart"/>
      <w:proofErr w:type="gramStart"/>
      <w:r>
        <w:t>території</w:t>
      </w:r>
      <w:proofErr w:type="spellEnd"/>
      <w:r>
        <w:t xml:space="preserve">: </w:t>
      </w:r>
      <w:r>
        <w:rPr>
          <w:lang w:val="uk-UA"/>
        </w:rPr>
        <w:t xml:space="preserve">  </w:t>
      </w:r>
      <w:proofErr w:type="spellStart"/>
      <w:proofErr w:type="gramEnd"/>
      <w:r>
        <w:t>громадяни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держав, особи без </w:t>
      </w:r>
      <w:proofErr w:type="spellStart"/>
      <w:r>
        <w:t>громадянства</w:t>
      </w:r>
      <w:proofErr w:type="spellEnd"/>
      <w:r>
        <w:t xml:space="preserve">. </w:t>
      </w:r>
    </w:p>
    <w:p w:rsidR="006B41C9" w:rsidRDefault="006B41C9">
      <w:pPr>
        <w:spacing w:after="54" w:line="259" w:lineRule="auto"/>
        <w:ind w:left="-5"/>
        <w:rPr>
          <w:b/>
          <w:lang w:val="uk-UA"/>
        </w:rPr>
      </w:pPr>
      <w:r>
        <w:rPr>
          <w:b/>
          <w:lang w:val="uk-UA"/>
        </w:rPr>
        <w:t xml:space="preserve"> </w:t>
      </w:r>
    </w:p>
    <w:p w:rsidR="00FE5A12" w:rsidRDefault="006B41C9">
      <w:pPr>
        <w:spacing w:after="54" w:line="259" w:lineRule="auto"/>
        <w:ind w:left="-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t xml:space="preserve"> </w:t>
      </w:r>
    </w:p>
    <w:p w:rsidR="00FE5A12" w:rsidRDefault="006B41C9" w:rsidP="006B41C9">
      <w:pPr>
        <w:spacing w:after="49" w:line="259" w:lineRule="auto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поняттями</w:t>
      </w:r>
      <w:proofErr w:type="spellEnd"/>
      <w:r>
        <w:rPr>
          <w:b/>
          <w:color w:val="7030A0"/>
        </w:rPr>
        <w:t xml:space="preserve"> </w:t>
      </w:r>
      <w:proofErr w:type="gramStart"/>
      <w:r>
        <w:rPr>
          <w:b/>
          <w:color w:val="7030A0"/>
        </w:rPr>
        <w:t xml:space="preserve">( </w:t>
      </w:r>
      <w:proofErr w:type="spellStart"/>
      <w:r>
        <w:rPr>
          <w:b/>
          <w:color w:val="7030A0"/>
        </w:rPr>
        <w:t>запишіть</w:t>
      </w:r>
      <w:proofErr w:type="spellEnd"/>
      <w:proofErr w:type="gramEnd"/>
      <w:r>
        <w:rPr>
          <w:b/>
          <w:color w:val="7030A0"/>
        </w:rPr>
        <w:t xml:space="preserve">) </w:t>
      </w:r>
    </w:p>
    <w:p w:rsidR="00FE5A12" w:rsidRDefault="006B41C9">
      <w:pPr>
        <w:spacing w:after="9"/>
        <w:ind w:left="149"/>
      </w:pPr>
      <w:proofErr w:type="spellStart"/>
      <w:r>
        <w:rPr>
          <w:color w:val="FF0000"/>
        </w:rPr>
        <w:lastRenderedPageBreak/>
        <w:t>Громадянство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правовий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фізичною</w:t>
      </w:r>
      <w:proofErr w:type="spellEnd"/>
      <w:r>
        <w:t xml:space="preserve"> особою і </w:t>
      </w:r>
      <w:proofErr w:type="spellStart"/>
      <w:r>
        <w:t>відповідно</w:t>
      </w:r>
      <w:r>
        <w:t>ю</w:t>
      </w:r>
      <w:proofErr w:type="spellEnd"/>
      <w:r>
        <w:t xml:space="preserve"> державою з </w:t>
      </w:r>
      <w:proofErr w:type="spellStart"/>
      <w:r>
        <w:t>республіканською</w:t>
      </w:r>
      <w:proofErr w:type="spellEnd"/>
      <w:r>
        <w:t xml:space="preserve"> формою </w:t>
      </w:r>
      <w:proofErr w:type="spellStart"/>
      <w:r>
        <w:t>правління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виявляється</w:t>
      </w:r>
      <w:proofErr w:type="spellEnd"/>
      <w:r>
        <w:t xml:space="preserve"> у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взаємних</w:t>
      </w:r>
      <w:proofErr w:type="spellEnd"/>
      <w:r>
        <w:t xml:space="preserve"> правах і </w:t>
      </w:r>
      <w:proofErr w:type="spellStart"/>
      <w:r>
        <w:t>обов'язках</w:t>
      </w:r>
      <w:proofErr w:type="spellEnd"/>
      <w:r>
        <w:t xml:space="preserve">. </w:t>
      </w:r>
      <w:r>
        <w:rPr>
          <w:b/>
          <w:color w:val="7030A0"/>
        </w:rPr>
        <w:t xml:space="preserve"> </w:t>
      </w:r>
    </w:p>
    <w:p w:rsidR="00FE5A12" w:rsidRDefault="006B41C9">
      <w:pPr>
        <w:ind w:left="149"/>
      </w:pPr>
      <w:proofErr w:type="spellStart"/>
      <w:r>
        <w:rPr>
          <w:color w:val="FF0000"/>
        </w:rPr>
        <w:t>Підданство</w:t>
      </w:r>
      <w:proofErr w:type="spellEnd"/>
      <w:r>
        <w:t xml:space="preserve">, так само як і </w:t>
      </w:r>
      <w:proofErr w:type="spellStart"/>
      <w:r>
        <w:t>громадянство</w:t>
      </w:r>
      <w:proofErr w:type="spellEnd"/>
      <w:r>
        <w:t xml:space="preserve">,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правовий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фізичною</w:t>
      </w:r>
      <w:proofErr w:type="spellEnd"/>
      <w:r>
        <w:t xml:space="preserve"> особою і </w:t>
      </w:r>
      <w:proofErr w:type="spellStart"/>
      <w:r>
        <w:t>певною</w:t>
      </w:r>
      <w:proofErr w:type="spellEnd"/>
      <w:r>
        <w:t xml:space="preserve"> державою, але державою з </w:t>
      </w:r>
      <w:proofErr w:type="spellStart"/>
      <w:r>
        <w:t>монархічною</w:t>
      </w:r>
      <w:proofErr w:type="spellEnd"/>
      <w:r>
        <w:t xml:space="preserve"> формою </w:t>
      </w:r>
      <w:proofErr w:type="spellStart"/>
      <w:r>
        <w:t>правління</w:t>
      </w:r>
      <w:proofErr w:type="spellEnd"/>
      <w:r>
        <w:t xml:space="preserve">. </w:t>
      </w:r>
    </w:p>
    <w:p w:rsidR="00FE5A12" w:rsidRDefault="006B41C9">
      <w:pPr>
        <w:ind w:left="149"/>
      </w:pPr>
      <w:proofErr w:type="spellStart"/>
      <w:r>
        <w:t>Іно</w:t>
      </w:r>
      <w:r>
        <w:t>земцем</w:t>
      </w:r>
      <w:proofErr w:type="spellEnd"/>
      <w:r>
        <w:t xml:space="preserve"> є особа, яка не </w:t>
      </w:r>
      <w:proofErr w:type="spellStart"/>
      <w:r>
        <w:t>перебуває</w:t>
      </w:r>
      <w:proofErr w:type="spellEnd"/>
      <w:r>
        <w:t xml:space="preserve"> у </w:t>
      </w:r>
      <w:proofErr w:type="spellStart"/>
      <w:r>
        <w:t>громадянстві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і є </w:t>
      </w:r>
      <w:proofErr w:type="spellStart"/>
      <w:r>
        <w:t>громадянином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держави. </w:t>
      </w:r>
    </w:p>
    <w:p w:rsidR="00FE5A12" w:rsidRDefault="006B41C9">
      <w:pPr>
        <w:ind w:left="149"/>
      </w:pPr>
      <w:proofErr w:type="spellStart"/>
      <w:r>
        <w:rPr>
          <w:color w:val="FF0000"/>
        </w:rPr>
        <w:t>Апатриди</w:t>
      </w:r>
      <w:proofErr w:type="spellEnd"/>
      <w:r>
        <w:rPr>
          <w:color w:val="FF0000"/>
        </w:rPr>
        <w:t xml:space="preserve"> </w:t>
      </w:r>
      <w:r>
        <w:t xml:space="preserve">— особи без </w:t>
      </w:r>
      <w:proofErr w:type="spellStart"/>
      <w:r>
        <w:t>громадянства</w:t>
      </w:r>
      <w:proofErr w:type="spellEnd"/>
      <w:r>
        <w:t xml:space="preserve">. </w:t>
      </w:r>
    </w:p>
    <w:p w:rsidR="00FE5A12" w:rsidRDefault="006B41C9">
      <w:pPr>
        <w:ind w:left="149"/>
      </w:pPr>
      <w:proofErr w:type="spellStart"/>
      <w:r>
        <w:rPr>
          <w:color w:val="FF0000"/>
        </w:rPr>
        <w:t>Біпатриди</w:t>
      </w:r>
      <w:proofErr w:type="spellEnd"/>
      <w:r>
        <w:rPr>
          <w:color w:val="FF0000"/>
        </w:rPr>
        <w:t xml:space="preserve"> </w:t>
      </w:r>
      <w:r>
        <w:t xml:space="preserve">— особи з </w:t>
      </w:r>
      <w:proofErr w:type="spellStart"/>
      <w:r>
        <w:t>подвійним</w:t>
      </w:r>
      <w:proofErr w:type="spellEnd"/>
      <w:r>
        <w:t xml:space="preserve"> </w:t>
      </w:r>
      <w:proofErr w:type="spellStart"/>
      <w:r>
        <w:t>громадянством</w:t>
      </w:r>
      <w:proofErr w:type="spellEnd"/>
      <w:r>
        <w:t xml:space="preserve">. </w:t>
      </w:r>
    </w:p>
    <w:p w:rsidR="00FE5A12" w:rsidRDefault="006B41C9">
      <w:pPr>
        <w:spacing w:after="49" w:line="259" w:lineRule="auto"/>
        <w:ind w:left="134"/>
      </w:pPr>
      <w:r>
        <w:rPr>
          <w:b/>
          <w:color w:val="7030A0"/>
        </w:rPr>
        <w:t xml:space="preserve">Робота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 (</w:t>
      </w:r>
      <w:proofErr w:type="spellStart"/>
      <w:r>
        <w:rPr>
          <w:b/>
          <w:color w:val="7030A0"/>
        </w:rPr>
        <w:t>запишіть</w:t>
      </w:r>
      <w:proofErr w:type="spellEnd"/>
      <w:r>
        <w:rPr>
          <w:b/>
          <w:color w:val="7030A0"/>
        </w:rPr>
        <w:t xml:space="preserve">) </w:t>
      </w:r>
    </w:p>
    <w:p w:rsidR="00FE5A12" w:rsidRDefault="006B41C9">
      <w:pPr>
        <w:spacing w:after="0" w:line="259" w:lineRule="auto"/>
        <w:ind w:left="166" w:firstLine="0"/>
        <w:jc w:val="center"/>
      </w:pPr>
      <w:proofErr w:type="spellStart"/>
      <w:r>
        <w:rPr>
          <w:b/>
          <w:color w:val="0070C0"/>
        </w:rPr>
        <w:t>Підстави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набуття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громадянства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України</w:t>
      </w:r>
      <w:proofErr w:type="spellEnd"/>
      <w:r>
        <w:rPr>
          <w:b/>
          <w:color w:val="0070C0"/>
        </w:rPr>
        <w:t>.</w:t>
      </w:r>
      <w:r>
        <w:rPr>
          <w:b/>
        </w:rPr>
        <w:t xml:space="preserve"> </w:t>
      </w:r>
    </w:p>
    <w:p w:rsidR="00FE5A12" w:rsidRDefault="006B41C9">
      <w:pPr>
        <w:spacing w:after="0" w:line="259" w:lineRule="auto"/>
        <w:ind w:left="139" w:firstLine="0"/>
      </w:pPr>
      <w:r>
        <w:t xml:space="preserve"> </w:t>
      </w:r>
    </w:p>
    <w:p w:rsidR="00FE5A12" w:rsidRDefault="006B41C9">
      <w:pPr>
        <w:spacing w:after="0" w:line="259" w:lineRule="auto"/>
        <w:ind w:left="0" w:right="378" w:firstLine="0"/>
        <w:jc w:val="right"/>
      </w:pPr>
      <w:r>
        <w:rPr>
          <w:noProof/>
        </w:rPr>
        <w:drawing>
          <wp:inline distT="0" distB="0" distL="0" distR="0">
            <wp:extent cx="6263641" cy="286512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1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5A12" w:rsidRDefault="006B41C9">
      <w:pPr>
        <w:spacing w:after="2" w:line="255" w:lineRule="auto"/>
        <w:ind w:left="139" w:right="10248" w:firstLine="0"/>
      </w:pPr>
      <w:r>
        <w:rPr>
          <w:color w:val="00B050"/>
        </w:rPr>
        <w:t xml:space="preserve">  </w:t>
      </w:r>
    </w:p>
    <w:p w:rsidR="00FE5A12" w:rsidRDefault="006B41C9">
      <w:pPr>
        <w:spacing w:after="0" w:line="259" w:lineRule="auto"/>
        <w:ind w:left="139" w:firstLine="0"/>
      </w:pPr>
      <w:r>
        <w:rPr>
          <w:color w:val="00B050"/>
        </w:rPr>
        <w:t xml:space="preserve"> </w:t>
      </w:r>
    </w:p>
    <w:p w:rsidR="00FE5A12" w:rsidRDefault="006B41C9">
      <w:pPr>
        <w:spacing w:after="95" w:line="259" w:lineRule="auto"/>
        <w:ind w:left="0" w:right="318" w:firstLine="0"/>
        <w:jc w:val="right"/>
      </w:pPr>
      <w:r>
        <w:rPr>
          <w:noProof/>
        </w:rPr>
        <w:drawing>
          <wp:inline distT="0" distB="0" distL="0" distR="0">
            <wp:extent cx="6297930" cy="245110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</w:rPr>
        <w:t xml:space="preserve"> </w:t>
      </w:r>
    </w:p>
    <w:p w:rsidR="00FE5A12" w:rsidRDefault="006B41C9">
      <w:pPr>
        <w:spacing w:after="155" w:line="259" w:lineRule="auto"/>
        <w:ind w:left="139" w:firstLine="0"/>
      </w:pPr>
      <w:r>
        <w:rPr>
          <w:b/>
        </w:rPr>
        <w:t xml:space="preserve"> </w:t>
      </w:r>
    </w:p>
    <w:p w:rsidR="00FE5A12" w:rsidRDefault="006B41C9" w:rsidP="006B41C9">
      <w:pPr>
        <w:spacing w:after="157" w:line="259" w:lineRule="auto"/>
        <w:ind w:left="139" w:firstLine="0"/>
      </w:pPr>
      <w:r>
        <w:rPr>
          <w:b/>
        </w:rPr>
        <w:lastRenderedPageBreak/>
        <w:t xml:space="preserve"> </w:t>
      </w: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</w:p>
    <w:p w:rsidR="00FE5A12" w:rsidRDefault="006B41C9">
      <w:pPr>
        <w:spacing w:after="59" w:line="259" w:lineRule="auto"/>
        <w:ind w:left="149"/>
      </w:pPr>
      <w:hyperlink r:id="rId7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         </w:t>
      </w:r>
    </w:p>
    <w:p w:rsidR="006B41C9" w:rsidRDefault="006B41C9">
      <w:pPr>
        <w:spacing w:after="142"/>
        <w:ind w:left="149"/>
      </w:pPr>
    </w:p>
    <w:p w:rsidR="00FE5A12" w:rsidRDefault="006B41C9">
      <w:pPr>
        <w:spacing w:after="142"/>
        <w:ind w:left="149"/>
      </w:pPr>
      <w:proofErr w:type="spellStart"/>
      <w:r>
        <w:t>Громадянин</w:t>
      </w:r>
      <w:proofErr w:type="spellEnd"/>
      <w:r>
        <w:t xml:space="preserve"> </w:t>
      </w:r>
      <w:proofErr w:type="spellStart"/>
      <w:r>
        <w:t>Украї</w:t>
      </w:r>
      <w:r>
        <w:t>ни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виїхав</w:t>
      </w:r>
      <w:proofErr w:type="spellEnd"/>
      <w:r>
        <w:t xml:space="preserve"> на </w:t>
      </w:r>
      <w:proofErr w:type="spellStart"/>
      <w:r>
        <w:t>постійне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 за кордон,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з </w:t>
      </w:r>
      <w:proofErr w:type="spellStart"/>
      <w:r>
        <w:t>громадянства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за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клопотанням</w:t>
      </w:r>
      <w:proofErr w:type="spellEnd"/>
      <w:r>
        <w:t xml:space="preserve">. Але </w:t>
      </w:r>
      <w:proofErr w:type="spellStart"/>
      <w:r>
        <w:t>це</w:t>
      </w:r>
      <w:proofErr w:type="spellEnd"/>
      <w:r>
        <w:t xml:space="preserve"> право </w:t>
      </w:r>
      <w:proofErr w:type="spellStart"/>
      <w:r>
        <w:t>обмежується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умовами</w:t>
      </w:r>
      <w:proofErr w:type="spellEnd"/>
      <w:r>
        <w:t xml:space="preserve">: </w:t>
      </w:r>
    </w:p>
    <w:p w:rsidR="00FE5A12" w:rsidRDefault="006B41C9">
      <w:pPr>
        <w:numPr>
          <w:ilvl w:val="0"/>
          <w:numId w:val="3"/>
        </w:numPr>
        <w:spacing w:after="197"/>
        <w:ind w:hanging="374"/>
      </w:pPr>
      <w:proofErr w:type="spellStart"/>
      <w:r>
        <w:t>вихід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громадянства</w:t>
      </w:r>
      <w:proofErr w:type="spellEnd"/>
      <w:r>
        <w:t xml:space="preserve"> не </w:t>
      </w:r>
      <w:proofErr w:type="spellStart"/>
      <w:r>
        <w:t>допускається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особу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притягнуто</w:t>
      </w:r>
      <w:proofErr w:type="spellEnd"/>
      <w:r>
        <w:t xml:space="preserve"> як </w:t>
      </w:r>
      <w:proofErr w:type="spellStart"/>
      <w:r>
        <w:t>обвинуваченого</w:t>
      </w:r>
      <w:proofErr w:type="spellEnd"/>
      <w:r>
        <w:t xml:space="preserve"> у </w:t>
      </w:r>
      <w:proofErr w:type="spellStart"/>
      <w:r>
        <w:t>кримінальній</w:t>
      </w:r>
      <w:proofErr w:type="spellEnd"/>
      <w:r>
        <w:t xml:space="preserve"> </w:t>
      </w:r>
      <w:proofErr w:type="spellStart"/>
      <w:r>
        <w:t>справі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стосовно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є </w:t>
      </w:r>
      <w:proofErr w:type="spellStart"/>
      <w:r>
        <w:t>вирок</w:t>
      </w:r>
      <w:proofErr w:type="spellEnd"/>
      <w:r>
        <w:t xml:space="preserve"> суду, </w:t>
      </w:r>
      <w:proofErr w:type="spellStart"/>
      <w:r>
        <w:t>який</w:t>
      </w:r>
      <w:proofErr w:type="spellEnd"/>
      <w:r>
        <w:t xml:space="preserve"> набрав </w:t>
      </w:r>
      <w:proofErr w:type="spellStart"/>
      <w:r>
        <w:t>чинності</w:t>
      </w:r>
      <w:proofErr w:type="spellEnd"/>
      <w:r>
        <w:t xml:space="preserve">; </w:t>
      </w:r>
    </w:p>
    <w:p w:rsidR="00FE5A12" w:rsidRDefault="006B41C9">
      <w:pPr>
        <w:numPr>
          <w:ilvl w:val="0"/>
          <w:numId w:val="3"/>
        </w:numPr>
        <w:spacing w:after="211"/>
        <w:ind w:hanging="374"/>
      </w:pPr>
      <w:proofErr w:type="spellStart"/>
      <w:r>
        <w:t>дозволяється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, коли особа </w:t>
      </w:r>
      <w:proofErr w:type="spellStart"/>
      <w:r>
        <w:t>набула</w:t>
      </w:r>
      <w:proofErr w:type="spellEnd"/>
      <w:r>
        <w:t xml:space="preserve"> </w:t>
      </w:r>
      <w:proofErr w:type="spellStart"/>
      <w:r>
        <w:t>громадянства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держави. </w:t>
      </w:r>
    </w:p>
    <w:p w:rsidR="00FE5A12" w:rsidRDefault="006B41C9">
      <w:pPr>
        <w:spacing w:after="214" w:line="259" w:lineRule="auto"/>
        <w:ind w:left="134"/>
      </w:pPr>
      <w:proofErr w:type="spellStart"/>
      <w:r>
        <w:rPr>
          <w:b/>
          <w:color w:val="7030A0"/>
        </w:rPr>
        <w:t>Юридичний</w:t>
      </w:r>
      <w:proofErr w:type="spellEnd"/>
      <w:r>
        <w:rPr>
          <w:b/>
          <w:color w:val="7030A0"/>
        </w:rPr>
        <w:t xml:space="preserve"> практикум </w:t>
      </w:r>
    </w:p>
    <w:p w:rsidR="00FE5A12" w:rsidRDefault="006B41C9">
      <w:pPr>
        <w:spacing w:after="153" w:line="259" w:lineRule="auto"/>
        <w:ind w:left="139" w:firstLine="0"/>
      </w:pPr>
      <w:proofErr w:type="spellStart"/>
      <w:r>
        <w:rPr>
          <w:b/>
          <w:color w:val="0070C0"/>
        </w:rPr>
        <w:t>Розв’язати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юридичні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задачі</w:t>
      </w:r>
      <w:proofErr w:type="spellEnd"/>
      <w:r>
        <w:rPr>
          <w:b/>
          <w:color w:val="0070C0"/>
        </w:rPr>
        <w:t xml:space="preserve"> </w:t>
      </w:r>
    </w:p>
    <w:p w:rsidR="00FE5A12" w:rsidRDefault="006B41C9">
      <w:pPr>
        <w:numPr>
          <w:ilvl w:val="0"/>
          <w:numId w:val="4"/>
        </w:numPr>
        <w:spacing w:after="193"/>
      </w:pPr>
      <w:proofErr w:type="spellStart"/>
      <w:r>
        <w:t>Подружжя</w:t>
      </w:r>
      <w:proofErr w:type="spellEnd"/>
      <w:r>
        <w:t xml:space="preserve"> </w:t>
      </w:r>
      <w:proofErr w:type="spellStart"/>
      <w:r>
        <w:t>Петренків</w:t>
      </w:r>
      <w:proofErr w:type="spellEnd"/>
      <w:r>
        <w:t xml:space="preserve"> є </w:t>
      </w:r>
      <w:proofErr w:type="spellStart"/>
      <w:r>
        <w:t>громадянами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Коли вони </w:t>
      </w:r>
      <w:proofErr w:type="spellStart"/>
      <w:r>
        <w:t>перебували</w:t>
      </w:r>
      <w:proofErr w:type="spellEnd"/>
      <w:r>
        <w:t xml:space="preserve"> у </w:t>
      </w:r>
      <w:proofErr w:type="spellStart"/>
      <w:r>
        <w:t>родичів</w:t>
      </w:r>
      <w:proofErr w:type="spellEnd"/>
      <w:r>
        <w:t xml:space="preserve"> у </w:t>
      </w:r>
      <w:proofErr w:type="spellStart"/>
      <w:r>
        <w:t>Молдові</w:t>
      </w:r>
      <w:proofErr w:type="spellEnd"/>
      <w:r>
        <w:t xml:space="preserve">, в них </w:t>
      </w:r>
      <w:proofErr w:type="spellStart"/>
      <w:r>
        <w:t>народилася</w:t>
      </w:r>
      <w:proofErr w:type="spellEnd"/>
      <w:r>
        <w:t xml:space="preserve"> </w:t>
      </w:r>
      <w:proofErr w:type="spellStart"/>
      <w:r>
        <w:t>донька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отримає</w:t>
      </w:r>
      <w:proofErr w:type="spellEnd"/>
      <w:r>
        <w:t xml:space="preserve"> вона </w:t>
      </w:r>
      <w:proofErr w:type="spellStart"/>
      <w:r>
        <w:t>громадянство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 </w:t>
      </w:r>
    </w:p>
    <w:p w:rsidR="00FE5A12" w:rsidRDefault="006B41C9">
      <w:pPr>
        <w:numPr>
          <w:ilvl w:val="0"/>
          <w:numId w:val="4"/>
        </w:numPr>
        <w:spacing w:after="193"/>
      </w:pPr>
      <w:r>
        <w:t xml:space="preserve">У </w:t>
      </w:r>
      <w:proofErr w:type="spellStart"/>
      <w:r>
        <w:t>новонародженого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Ярослава </w:t>
      </w:r>
      <w:proofErr w:type="spellStart"/>
      <w:r>
        <w:t>мати</w:t>
      </w:r>
      <w:proofErr w:type="spellEnd"/>
      <w:r>
        <w:t xml:space="preserve"> — </w:t>
      </w:r>
      <w:proofErr w:type="spellStart"/>
      <w:r>
        <w:t>громадянка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а </w:t>
      </w:r>
      <w:proofErr w:type="spellStart"/>
      <w:r>
        <w:t>батько</w:t>
      </w:r>
      <w:proofErr w:type="spellEnd"/>
      <w:r>
        <w:t xml:space="preserve"> — </w:t>
      </w:r>
      <w:proofErr w:type="spellStart"/>
      <w:r>
        <w:t>громадянин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r>
        <w:t xml:space="preserve">Ярослав </w:t>
      </w:r>
      <w:proofErr w:type="spellStart"/>
      <w:r>
        <w:t>громадянином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 </w:t>
      </w:r>
    </w:p>
    <w:p w:rsidR="00FE5A12" w:rsidRDefault="006B41C9">
      <w:pPr>
        <w:numPr>
          <w:ilvl w:val="0"/>
          <w:numId w:val="4"/>
        </w:numPr>
        <w:spacing w:after="138"/>
      </w:pPr>
      <w:r>
        <w:t xml:space="preserve">Оксанка,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є </w:t>
      </w:r>
      <w:proofErr w:type="spellStart"/>
      <w:r>
        <w:t>громадянкою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а </w:t>
      </w:r>
      <w:proofErr w:type="spellStart"/>
      <w:r>
        <w:t>батько</w:t>
      </w:r>
      <w:proofErr w:type="spellEnd"/>
      <w:r>
        <w:t xml:space="preserve"> — </w:t>
      </w:r>
      <w:proofErr w:type="spellStart"/>
      <w:r>
        <w:t>громадянином</w:t>
      </w:r>
      <w:proofErr w:type="spellEnd"/>
      <w:r>
        <w:t xml:space="preserve"> </w:t>
      </w:r>
      <w:proofErr w:type="spellStart"/>
      <w:r>
        <w:t>Німеччини</w:t>
      </w:r>
      <w:proofErr w:type="spellEnd"/>
      <w:r>
        <w:t xml:space="preserve">, </w:t>
      </w:r>
      <w:proofErr w:type="spellStart"/>
      <w:r>
        <w:t>народилася</w:t>
      </w:r>
      <w:proofErr w:type="spellEnd"/>
      <w:r>
        <w:t xml:space="preserve"> в </w:t>
      </w:r>
      <w:proofErr w:type="spellStart"/>
      <w:r>
        <w:t>Німеччині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вона бути </w:t>
      </w:r>
      <w:proofErr w:type="spellStart"/>
      <w:r>
        <w:t>громадянкою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 </w:t>
      </w:r>
    </w:p>
    <w:p w:rsidR="00FE5A12" w:rsidRDefault="006B41C9">
      <w:pPr>
        <w:numPr>
          <w:ilvl w:val="0"/>
          <w:numId w:val="4"/>
        </w:numPr>
        <w:spacing w:after="202"/>
      </w:pPr>
      <w:proofErr w:type="spellStart"/>
      <w:r>
        <w:t>Новонародженого</w:t>
      </w:r>
      <w:proofErr w:type="spellEnd"/>
      <w:r>
        <w:t xml:space="preserve"> </w:t>
      </w:r>
      <w:proofErr w:type="spellStart"/>
      <w:r>
        <w:t>Андрійка</w:t>
      </w:r>
      <w:proofErr w:type="spellEnd"/>
      <w:r>
        <w:t xml:space="preserve"> </w:t>
      </w:r>
      <w:proofErr w:type="spellStart"/>
      <w:r>
        <w:t>черговий</w:t>
      </w:r>
      <w:proofErr w:type="spellEnd"/>
      <w:r>
        <w:t xml:space="preserve"> </w:t>
      </w:r>
      <w:proofErr w:type="spellStart"/>
      <w:r>
        <w:t>поліцейський</w:t>
      </w:r>
      <w:proofErr w:type="spellEnd"/>
      <w:r>
        <w:t xml:space="preserve"> </w:t>
      </w:r>
      <w:proofErr w:type="spellStart"/>
      <w:r>
        <w:t>знайшов</w:t>
      </w:r>
      <w:proofErr w:type="spellEnd"/>
      <w:r>
        <w:t xml:space="preserve"> на </w:t>
      </w:r>
      <w:proofErr w:type="spellStart"/>
      <w:r>
        <w:t>залізничному</w:t>
      </w:r>
      <w:proofErr w:type="spellEnd"/>
      <w:r>
        <w:t xml:space="preserve"> </w:t>
      </w:r>
      <w:proofErr w:type="spellStart"/>
      <w:r>
        <w:t>вокзалі</w:t>
      </w:r>
      <w:proofErr w:type="spellEnd"/>
      <w:r>
        <w:t xml:space="preserve">. </w:t>
      </w:r>
      <w:proofErr w:type="spellStart"/>
      <w:r>
        <w:t>Йо</w:t>
      </w:r>
      <w:r>
        <w:t>го</w:t>
      </w:r>
      <w:proofErr w:type="spellEnd"/>
      <w:r>
        <w:t xml:space="preserve"> батьки не </w:t>
      </w:r>
      <w:proofErr w:type="spellStart"/>
      <w:r>
        <w:t>встановлені</w:t>
      </w:r>
      <w:proofErr w:type="spellEnd"/>
      <w:r>
        <w:t xml:space="preserve">, і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громадянство</w:t>
      </w:r>
      <w:proofErr w:type="spellEnd"/>
      <w:r>
        <w:t xml:space="preserve"> </w:t>
      </w:r>
      <w:proofErr w:type="spellStart"/>
      <w:r>
        <w:t>невідоме</w:t>
      </w:r>
      <w:proofErr w:type="spellEnd"/>
      <w:r>
        <w:t xml:space="preserve">. </w:t>
      </w:r>
      <w:proofErr w:type="spellStart"/>
      <w:r>
        <w:t>Громадянином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буде </w:t>
      </w:r>
      <w:proofErr w:type="spellStart"/>
      <w:r>
        <w:t>Андрійко</w:t>
      </w:r>
      <w:proofErr w:type="spellEnd"/>
      <w:r>
        <w:t xml:space="preserve">?  </w:t>
      </w:r>
    </w:p>
    <w:p w:rsidR="00FE5A12" w:rsidRDefault="006B41C9">
      <w:pPr>
        <w:spacing w:after="213" w:line="259" w:lineRule="auto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6B41C9" w:rsidRDefault="006B41C9">
      <w:pPr>
        <w:spacing w:after="0" w:line="373" w:lineRule="auto"/>
        <w:ind w:left="-5" w:right="3662"/>
        <w:rPr>
          <w:rFonts w:ascii="Segoe UI Symbol" w:eastAsia="Segoe UI Symbol" w:hAnsi="Segoe UI Symbol" w:cs="Segoe UI Symbol"/>
        </w:rPr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 </w:t>
      </w:r>
    </w:p>
    <w:p w:rsidR="006B41C9" w:rsidRDefault="006B41C9" w:rsidP="006B41C9">
      <w:pPr>
        <w:pStyle w:val="a3"/>
        <w:numPr>
          <w:ilvl w:val="0"/>
          <w:numId w:val="6"/>
        </w:numPr>
        <w:spacing w:after="0" w:line="373" w:lineRule="auto"/>
        <w:ind w:right="3662"/>
      </w:pPr>
      <w:proofErr w:type="spellStart"/>
      <w:r>
        <w:t>Назвати</w:t>
      </w:r>
      <w:proofErr w:type="spellEnd"/>
      <w:r>
        <w:t xml:space="preserve"> </w:t>
      </w:r>
      <w:proofErr w:type="spellStart"/>
      <w:r>
        <w:t>підстави</w:t>
      </w:r>
      <w:proofErr w:type="spellEnd"/>
      <w:r>
        <w:t xml:space="preserve">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громадянства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6B41C9" w:rsidRDefault="006B41C9" w:rsidP="006B41C9">
      <w:pPr>
        <w:pStyle w:val="a3"/>
        <w:numPr>
          <w:ilvl w:val="0"/>
          <w:numId w:val="6"/>
        </w:numPr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 </w:t>
      </w:r>
      <w:proofErr w:type="spellStart"/>
      <w:r>
        <w:t>Ук­раїни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 </w:t>
      </w:r>
      <w:proofErr w:type="spellStart"/>
      <w:proofErr w:type="gramStart"/>
      <w:r>
        <w:t>мати</w:t>
      </w:r>
      <w:proofErr w:type="spellEnd"/>
      <w:r w:rsidRPr="006B41C9">
        <w:rPr>
          <w:lang w:val="uk-UA"/>
        </w:rPr>
        <w:t xml:space="preserve"> </w:t>
      </w:r>
      <w:r>
        <w:t xml:space="preserve"> </w:t>
      </w:r>
      <w:proofErr w:type="spellStart"/>
      <w:r w:rsidRPr="006B41C9">
        <w:t>громадянство</w:t>
      </w:r>
      <w:proofErr w:type="spellEnd"/>
      <w:proofErr w:type="gramEnd"/>
      <w:r w:rsidRPr="006B41C9">
        <w:t xml:space="preserve"> </w:t>
      </w:r>
      <w:proofErr w:type="spellStart"/>
      <w:r w:rsidRPr="006B41C9">
        <w:t>іншої</w:t>
      </w:r>
      <w:proofErr w:type="spellEnd"/>
      <w:r w:rsidRPr="006B41C9">
        <w:t xml:space="preserve"> </w:t>
      </w:r>
      <w:proofErr w:type="spellStart"/>
      <w:r w:rsidRPr="006B41C9">
        <w:t>держави?</w:t>
      </w:r>
      <w:proofErr w:type="spellEnd"/>
    </w:p>
    <w:p w:rsidR="00FE5A12" w:rsidRDefault="006B41C9" w:rsidP="006B41C9">
      <w:pPr>
        <w:pStyle w:val="a3"/>
        <w:numPr>
          <w:ilvl w:val="0"/>
          <w:numId w:val="6"/>
        </w:numPr>
      </w:pPr>
      <w:proofErr w:type="spellStart"/>
      <w:r>
        <w:t>Порівняти</w:t>
      </w:r>
      <w:proofErr w:type="spellEnd"/>
      <w:r>
        <w:t xml:space="preserve">: 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громадянства</w:t>
      </w:r>
      <w:proofErr w:type="spellEnd"/>
      <w:r>
        <w:t xml:space="preserve"> - </w:t>
      </w:r>
      <w:proofErr w:type="spellStart"/>
      <w:r>
        <w:t>втрата</w:t>
      </w:r>
      <w:proofErr w:type="spellEnd"/>
      <w:r>
        <w:t xml:space="preserve"> </w:t>
      </w:r>
      <w:proofErr w:type="spellStart"/>
      <w:r>
        <w:t>громадянства</w:t>
      </w:r>
      <w:proofErr w:type="spellEnd"/>
      <w:r>
        <w:t xml:space="preserve">; </w:t>
      </w:r>
      <w:proofErr w:type="spellStart"/>
      <w:r>
        <w:t>поновлення</w:t>
      </w:r>
      <w:proofErr w:type="spellEnd"/>
      <w:r>
        <w:t xml:space="preserve"> у </w:t>
      </w:r>
      <w:proofErr w:type="spellStart"/>
      <w:r>
        <w:t>громадянстві</w:t>
      </w:r>
      <w:proofErr w:type="spellEnd"/>
      <w:r>
        <w:t xml:space="preserve"> – </w:t>
      </w:r>
      <w:proofErr w:type="spellStart"/>
      <w:r>
        <w:t>прийняття</w:t>
      </w:r>
      <w:proofErr w:type="spellEnd"/>
      <w:r>
        <w:t xml:space="preserve"> до </w:t>
      </w:r>
      <w:proofErr w:type="spellStart"/>
      <w:r>
        <w:t>громадянства</w:t>
      </w:r>
      <w:proofErr w:type="spellEnd"/>
      <w:r>
        <w:t>.</w:t>
      </w:r>
      <w:r w:rsidRPr="006B41C9">
        <w:rPr>
          <w:b/>
        </w:rPr>
        <w:t xml:space="preserve"> </w:t>
      </w:r>
    </w:p>
    <w:p w:rsidR="00FE5A12" w:rsidRDefault="006B41C9">
      <w:pPr>
        <w:spacing w:after="10" w:line="259" w:lineRule="auto"/>
        <w:ind w:left="0" w:firstLine="0"/>
      </w:pPr>
      <w:r>
        <w:rPr>
          <w:b/>
        </w:rPr>
        <w:t xml:space="preserve"> </w:t>
      </w:r>
    </w:p>
    <w:p w:rsidR="006B41C9" w:rsidRDefault="006B41C9">
      <w:pPr>
        <w:spacing w:after="59" w:line="259" w:lineRule="auto"/>
        <w:ind w:left="-5"/>
        <w:rPr>
          <w:b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9">
        <w:r>
          <w:rPr>
            <w:b/>
          </w:rPr>
          <w:t xml:space="preserve"> </w:t>
        </w:r>
      </w:hyperlink>
      <w:hyperlink r:id="rId10">
        <w:r>
          <w:rPr>
            <w:b/>
            <w:color w:val="0563C1"/>
            <w:u w:val="single" w:color="0563C1"/>
          </w:rPr>
          <w:t>https://youtu.be/99P7VEi9lO8?si=aOhBGFJ0HHyJ97nZ</w:t>
        </w:r>
      </w:hyperlink>
      <w:hyperlink r:id="rId11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r>
        <w:rPr>
          <w:b/>
        </w:rPr>
        <w:t xml:space="preserve">  </w:t>
      </w:r>
    </w:p>
    <w:p w:rsidR="00FE5A12" w:rsidRDefault="006B41C9">
      <w:pPr>
        <w:spacing w:after="59" w:line="259" w:lineRule="auto"/>
        <w:ind w:left="-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FE5A12" w:rsidRDefault="006B41C9">
      <w:pPr>
        <w:numPr>
          <w:ilvl w:val="0"/>
          <w:numId w:val="5"/>
        </w:numPr>
        <w:spacing w:after="15" w:line="259" w:lineRule="auto"/>
        <w:ind w:hanging="430"/>
      </w:pPr>
      <w:r>
        <w:rPr>
          <w:b/>
        </w:rPr>
        <w:t xml:space="preserve">Прочитайте § 10. </w:t>
      </w:r>
    </w:p>
    <w:p w:rsidR="00FE5A12" w:rsidRDefault="006B41C9">
      <w:pPr>
        <w:numPr>
          <w:ilvl w:val="0"/>
          <w:numId w:val="5"/>
        </w:numPr>
        <w:spacing w:after="0" w:line="259" w:lineRule="auto"/>
        <w:ind w:hanging="430"/>
      </w:pPr>
      <w:proofErr w:type="spellStart"/>
      <w:r>
        <w:rPr>
          <w:b/>
        </w:rPr>
        <w:t>Стор</w:t>
      </w:r>
      <w:proofErr w:type="spellEnd"/>
      <w:r>
        <w:rPr>
          <w:b/>
        </w:rPr>
        <w:t>. 80 № 9-</w:t>
      </w:r>
      <w:r>
        <w:rPr>
          <w:b/>
        </w:rPr>
        <w:t xml:space="preserve">10 – </w:t>
      </w:r>
      <w:proofErr w:type="spellStart"/>
      <w:r>
        <w:rPr>
          <w:b/>
        </w:rPr>
        <w:t>письмово</w:t>
      </w:r>
      <w:proofErr w:type="spellEnd"/>
      <w:r>
        <w:rPr>
          <w:b/>
        </w:rPr>
        <w:t xml:space="preserve">. </w:t>
      </w:r>
    </w:p>
    <w:p w:rsidR="00FE5A12" w:rsidRDefault="006B41C9" w:rsidP="006B41C9">
      <w:pPr>
        <w:spacing w:after="0" w:line="259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</w:p>
    <w:p w:rsidR="00FE5A12" w:rsidRDefault="006B41C9">
      <w:pPr>
        <w:spacing w:after="51" w:line="259" w:lineRule="auto"/>
        <w:ind w:left="534" w:firstLine="0"/>
        <w:jc w:val="center"/>
      </w:pPr>
      <w:r>
        <w:rPr>
          <w:color w:val="7030A0"/>
        </w:rPr>
        <w:t xml:space="preserve"> </w:t>
      </w:r>
    </w:p>
    <w:p w:rsidR="00FE5A12" w:rsidRDefault="006B41C9">
      <w:pPr>
        <w:spacing w:after="0" w:line="259" w:lineRule="auto"/>
        <w:ind w:left="467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FE5A12">
      <w:pgSz w:w="11906" w:h="16838"/>
      <w:pgMar w:top="1139" w:right="880" w:bottom="1367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16160"/>
    <w:multiLevelType w:val="hybridMultilevel"/>
    <w:tmpl w:val="E2F431C8"/>
    <w:lvl w:ilvl="0" w:tplc="2348F868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726F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E08B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9CE4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6EA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F02F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E48B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FE8D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3EC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B00F7"/>
    <w:multiLevelType w:val="hybridMultilevel"/>
    <w:tmpl w:val="F49A71F4"/>
    <w:lvl w:ilvl="0" w:tplc="6256D390">
      <w:start w:val="9"/>
      <w:numFmt w:val="bullet"/>
      <w:lvlText w:val=""/>
      <w:lvlJc w:val="left"/>
      <w:pPr>
        <w:ind w:left="345" w:hanging="360"/>
      </w:pPr>
      <w:rPr>
        <w:rFonts w:ascii="Symbol" w:eastAsia="Segoe UI Symbol" w:hAnsi="Symbol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090F2AF6"/>
    <w:multiLevelType w:val="hybridMultilevel"/>
    <w:tmpl w:val="BD7AA6A6"/>
    <w:lvl w:ilvl="0" w:tplc="A36A91B6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EE6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60C6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093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FA3E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BE99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E45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C28A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2817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796065"/>
    <w:multiLevelType w:val="hybridMultilevel"/>
    <w:tmpl w:val="B824B6F0"/>
    <w:lvl w:ilvl="0" w:tplc="8D0ED124">
      <w:start w:val="1"/>
      <w:numFmt w:val="decimal"/>
      <w:lvlText w:val="%1)"/>
      <w:lvlJc w:val="left"/>
      <w:pPr>
        <w:ind w:left="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32A682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0296E2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5A208E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D8753A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B0A0C0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62C688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26A26E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FE4D22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BB4984"/>
    <w:multiLevelType w:val="hybridMultilevel"/>
    <w:tmpl w:val="02AE22E6"/>
    <w:lvl w:ilvl="0" w:tplc="489CD7E6">
      <w:start w:val="1"/>
      <w:numFmt w:val="decimal"/>
      <w:lvlText w:val="%1.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94A862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EAB602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68644C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AA505C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C0C340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06A2B8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7887BC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065700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71500F"/>
    <w:multiLevelType w:val="hybridMultilevel"/>
    <w:tmpl w:val="4EEC2B66"/>
    <w:lvl w:ilvl="0" w:tplc="44E6B33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CE4E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5E7A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BE8B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00EF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BA6D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C842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3A66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823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12"/>
    <w:rsid w:val="006B41C9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A1338B-CF0E-4633-B090-A0B0687D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99P7VEi9lO8?si=aOhBGFJ0HHyJ97nZ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99P7VEi9lO8?si=aOhBGFJ0HHyJ97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99P7VEi9lO8?si=aOhBGFJ0HHyJ97n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2024-11-28T13:56:00Z</dcterms:created>
  <dcterms:modified xsi:type="dcterms:W3CDTF">2024-11-28T13:56:00Z</dcterms:modified>
</cp:coreProperties>
</file>