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139E0" w14:textId="3603C2AB" w:rsidR="00852A2E" w:rsidRPr="003777D0" w:rsidRDefault="00852A2E" w:rsidP="00852A2E">
      <w:pPr>
        <w:pStyle w:val="Title"/>
        <w:jc w:val="center"/>
        <w:rPr>
          <w:rFonts w:asciiTheme="minorHAnsi" w:hAnsiTheme="minorHAnsi"/>
          <w:sz w:val="23"/>
          <w:szCs w:val="23"/>
        </w:rPr>
      </w:pPr>
      <w:r w:rsidRPr="003777D0">
        <w:rPr>
          <w:rFonts w:asciiTheme="minorHAnsi" w:hAnsiTheme="minorHAnsi"/>
          <w:noProof/>
          <w:sz w:val="23"/>
          <w:szCs w:val="23"/>
        </w:rPr>
        <w:drawing>
          <wp:inline distT="0" distB="0" distL="0" distR="0" wp14:anchorId="05D82578" wp14:editId="3D99DA25">
            <wp:extent cx="1106426" cy="804674"/>
            <wp:effectExtent l="0" t="0" r="0" b="0"/>
            <wp:docPr id="1756616816" name="Picture 1" descr="A blue and purpl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16816" name="Picture 1" descr="A blue and purple logo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6426" cy="80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BC45" w14:textId="77777777" w:rsidR="00852A2E" w:rsidRPr="003777D0" w:rsidRDefault="00852A2E" w:rsidP="003A1878">
      <w:pPr>
        <w:pStyle w:val="Title"/>
        <w:rPr>
          <w:rFonts w:asciiTheme="minorHAnsi" w:hAnsiTheme="minorHAnsi"/>
          <w:sz w:val="23"/>
          <w:szCs w:val="23"/>
        </w:rPr>
      </w:pPr>
    </w:p>
    <w:p w14:paraId="2F9AA7E1" w14:textId="32479B19" w:rsidR="003A1878" w:rsidRPr="003777D0" w:rsidRDefault="00BF34A2" w:rsidP="003A1878">
      <w:pPr>
        <w:pStyle w:val="Title"/>
        <w:rPr>
          <w:rFonts w:asciiTheme="minorHAnsi" w:hAnsiTheme="minorHAnsi"/>
          <w:sz w:val="23"/>
          <w:szCs w:val="23"/>
        </w:rPr>
      </w:pPr>
      <w:r w:rsidRPr="003777D0">
        <w:rPr>
          <w:rFonts w:asciiTheme="minorHAnsi" w:hAnsiTheme="minorHAnsi"/>
          <w:b/>
          <w:bCs/>
          <w:color w:val="365F91" w:themeColor="accent1" w:themeShade="BF"/>
          <w:spacing w:val="0"/>
          <w:kern w:val="0"/>
          <w:sz w:val="23"/>
          <w:szCs w:val="23"/>
        </w:rPr>
        <w:t>Position</w:t>
      </w:r>
      <w:r w:rsidRPr="003777D0">
        <w:rPr>
          <w:rFonts w:asciiTheme="minorHAnsi" w:hAnsiTheme="minorHAnsi"/>
          <w:sz w:val="23"/>
          <w:szCs w:val="23"/>
        </w:rPr>
        <w:t xml:space="preserve">: </w:t>
      </w:r>
      <w:r w:rsidR="00582C3A" w:rsidRPr="003777D0">
        <w:rPr>
          <w:rFonts w:asciiTheme="minorHAnsi" w:hAnsiTheme="minorHAnsi"/>
          <w:b/>
          <w:bCs/>
          <w:color w:val="365F91" w:themeColor="accent1" w:themeShade="BF"/>
          <w:spacing w:val="0"/>
          <w:kern w:val="0"/>
          <w:sz w:val="23"/>
          <w:szCs w:val="23"/>
        </w:rPr>
        <w:t>DevOps Engineer</w:t>
      </w:r>
    </w:p>
    <w:p w14:paraId="07F553A3" w14:textId="5F788B10" w:rsidR="003A1878" w:rsidRPr="003777D0" w:rsidRDefault="003A1878" w:rsidP="00B71286">
      <w:pPr>
        <w:pStyle w:val="NoSpacing"/>
        <w:rPr>
          <w:sz w:val="23"/>
          <w:szCs w:val="23"/>
        </w:rPr>
      </w:pPr>
      <w:r w:rsidRPr="003777D0">
        <w:rPr>
          <w:rStyle w:val="Strong"/>
          <w:sz w:val="23"/>
          <w:szCs w:val="23"/>
        </w:rPr>
        <w:t>Location:</w:t>
      </w:r>
      <w:r w:rsidRPr="003777D0">
        <w:rPr>
          <w:sz w:val="23"/>
          <w:szCs w:val="23"/>
        </w:rPr>
        <w:t xml:space="preserve"> Noida </w:t>
      </w:r>
      <w:r w:rsidRPr="003777D0">
        <w:rPr>
          <w:sz w:val="23"/>
          <w:szCs w:val="23"/>
        </w:rPr>
        <w:br/>
      </w:r>
      <w:r w:rsidRPr="003777D0">
        <w:rPr>
          <w:rStyle w:val="Strong"/>
          <w:sz w:val="23"/>
          <w:szCs w:val="23"/>
        </w:rPr>
        <w:t>Department:</w:t>
      </w:r>
      <w:r w:rsidRPr="003777D0">
        <w:rPr>
          <w:sz w:val="23"/>
          <w:szCs w:val="23"/>
        </w:rPr>
        <w:t xml:space="preserve"> </w:t>
      </w:r>
      <w:r w:rsidR="00730535" w:rsidRPr="003777D0">
        <w:rPr>
          <w:sz w:val="23"/>
          <w:szCs w:val="23"/>
        </w:rPr>
        <w:t>Engineering</w:t>
      </w:r>
      <w:r w:rsidRPr="003777D0">
        <w:rPr>
          <w:sz w:val="23"/>
          <w:szCs w:val="23"/>
        </w:rPr>
        <w:br/>
      </w:r>
      <w:r w:rsidRPr="003777D0">
        <w:rPr>
          <w:rStyle w:val="Strong"/>
          <w:sz w:val="23"/>
          <w:szCs w:val="23"/>
        </w:rPr>
        <w:t>Employment Type:</w:t>
      </w:r>
      <w:r w:rsidRPr="003777D0">
        <w:rPr>
          <w:sz w:val="23"/>
          <w:szCs w:val="23"/>
        </w:rPr>
        <w:t xml:space="preserve"> Full-time</w:t>
      </w:r>
      <w:r w:rsidR="0091492F" w:rsidRPr="003777D0">
        <w:rPr>
          <w:sz w:val="23"/>
          <w:szCs w:val="23"/>
        </w:rPr>
        <w:t xml:space="preserve"> (5 days in office)</w:t>
      </w:r>
    </w:p>
    <w:p w14:paraId="38E48C72" w14:textId="4A337057" w:rsidR="00B71286" w:rsidRPr="003777D0" w:rsidRDefault="00B71286" w:rsidP="00B71286">
      <w:pPr>
        <w:pStyle w:val="NoSpacing"/>
        <w:rPr>
          <w:sz w:val="23"/>
          <w:szCs w:val="23"/>
        </w:rPr>
      </w:pPr>
      <w:r w:rsidRPr="003777D0">
        <w:rPr>
          <w:b/>
          <w:bCs/>
          <w:sz w:val="23"/>
          <w:szCs w:val="23"/>
        </w:rPr>
        <w:t>Function:</w:t>
      </w:r>
      <w:r w:rsidRPr="003777D0">
        <w:rPr>
          <w:sz w:val="23"/>
          <w:szCs w:val="23"/>
        </w:rPr>
        <w:t xml:space="preserve"> </w:t>
      </w:r>
      <w:r w:rsidR="00DD3453" w:rsidRPr="003777D0">
        <w:rPr>
          <w:sz w:val="23"/>
          <w:szCs w:val="23"/>
        </w:rPr>
        <w:t>S</w:t>
      </w:r>
      <w:r w:rsidR="00DD3453" w:rsidRPr="003777D0">
        <w:rPr>
          <w:sz w:val="23"/>
          <w:szCs w:val="23"/>
        </w:rPr>
        <w:t>oftware development (Dev) and IT operations (Ops)</w:t>
      </w:r>
    </w:p>
    <w:p w14:paraId="091F4B23" w14:textId="75DE0355" w:rsidR="00D76894" w:rsidRPr="003777D0" w:rsidRDefault="00D76894" w:rsidP="00B71286">
      <w:pPr>
        <w:pStyle w:val="NoSpacing"/>
        <w:rPr>
          <w:sz w:val="23"/>
          <w:szCs w:val="23"/>
        </w:rPr>
      </w:pPr>
      <w:r w:rsidRPr="003777D0">
        <w:rPr>
          <w:b/>
          <w:bCs/>
          <w:sz w:val="23"/>
          <w:szCs w:val="23"/>
        </w:rPr>
        <w:t>Primary Interface:</w:t>
      </w:r>
      <w:r w:rsidRPr="003777D0">
        <w:rPr>
          <w:sz w:val="23"/>
          <w:szCs w:val="23"/>
        </w:rPr>
        <w:t xml:space="preserve"> Product Management, Engineering, AI Teams, and Executive Leadership</w:t>
      </w:r>
    </w:p>
    <w:p w14:paraId="2DF6CA32" w14:textId="0C1C30B1" w:rsidR="004D0CDF" w:rsidRPr="003777D0" w:rsidRDefault="00D76894" w:rsidP="00D76894">
      <w:pPr>
        <w:pStyle w:val="NoSpacing"/>
        <w:rPr>
          <w:sz w:val="23"/>
          <w:szCs w:val="23"/>
        </w:rPr>
      </w:pPr>
      <w:r w:rsidRPr="003777D0">
        <w:rPr>
          <w:b/>
          <w:bCs/>
          <w:sz w:val="23"/>
          <w:szCs w:val="23"/>
        </w:rPr>
        <w:t>Work Style:</w:t>
      </w:r>
      <w:r w:rsidRPr="003777D0">
        <w:rPr>
          <w:sz w:val="23"/>
          <w:szCs w:val="23"/>
        </w:rPr>
        <w:t xml:space="preserve"> Agile, cross-functional, outcome-driven, and detail-oriented</w:t>
      </w:r>
    </w:p>
    <w:p w14:paraId="19FAC2DC" w14:textId="77777777" w:rsidR="003A1878" w:rsidRPr="003777D0" w:rsidRDefault="003A1878" w:rsidP="000145E9">
      <w:pPr>
        <w:pStyle w:val="Heading3"/>
        <w:rPr>
          <w:rFonts w:asciiTheme="minorHAnsi" w:hAnsiTheme="minorHAnsi"/>
          <w:color w:val="365F91" w:themeColor="accent1" w:themeShade="BF"/>
          <w:sz w:val="23"/>
          <w:szCs w:val="23"/>
        </w:rPr>
      </w:pPr>
      <w:r w:rsidRPr="003777D0">
        <w:rPr>
          <w:rFonts w:asciiTheme="minorHAnsi" w:hAnsiTheme="minorHAnsi"/>
          <w:color w:val="365F91" w:themeColor="accent1" w:themeShade="BF"/>
          <w:sz w:val="23"/>
          <w:szCs w:val="23"/>
        </w:rPr>
        <w:t>About Gigaforce</w:t>
      </w:r>
    </w:p>
    <w:p w14:paraId="5AB822BC" w14:textId="77777777" w:rsidR="003C28C5" w:rsidRPr="003777D0" w:rsidRDefault="003C28C5" w:rsidP="00D16A06">
      <w:pPr>
        <w:pStyle w:val="NoSpacing"/>
        <w:rPr>
          <w:sz w:val="23"/>
          <w:szCs w:val="23"/>
        </w:rPr>
      </w:pPr>
      <w:r w:rsidRPr="003777D0">
        <w:rPr>
          <w:sz w:val="23"/>
          <w:szCs w:val="23"/>
        </w:rPr>
        <w:t xml:space="preserve">Gigaforce is a global insurance technology company transforming the property and casualty claims ecosystem through Artificial Intelligence (AI), intelligent automation, advanced analytics, and carrier collaboration platforms. Its flagship solutions, including </w:t>
      </w:r>
      <w:proofErr w:type="spellStart"/>
      <w:r w:rsidRPr="003777D0">
        <w:rPr>
          <w:sz w:val="23"/>
          <w:szCs w:val="23"/>
        </w:rPr>
        <w:t>SubroScore</w:t>
      </w:r>
      <w:proofErr w:type="spellEnd"/>
      <w:r w:rsidRPr="003777D0">
        <w:rPr>
          <w:sz w:val="23"/>
          <w:szCs w:val="23"/>
        </w:rPr>
        <w:t xml:space="preserve">, </w:t>
      </w:r>
      <w:proofErr w:type="spellStart"/>
      <w:r w:rsidRPr="003777D0">
        <w:rPr>
          <w:sz w:val="23"/>
          <w:szCs w:val="23"/>
        </w:rPr>
        <w:t>ClaimMatch</w:t>
      </w:r>
      <w:proofErr w:type="spellEnd"/>
      <w:r w:rsidRPr="003777D0">
        <w:rPr>
          <w:sz w:val="23"/>
          <w:szCs w:val="23"/>
        </w:rPr>
        <w:t xml:space="preserve">, and </w:t>
      </w:r>
      <w:proofErr w:type="spellStart"/>
      <w:r w:rsidRPr="003777D0">
        <w:rPr>
          <w:sz w:val="23"/>
          <w:szCs w:val="23"/>
        </w:rPr>
        <w:t>Subroforce</w:t>
      </w:r>
      <w:proofErr w:type="spellEnd"/>
      <w:r w:rsidRPr="003777D0">
        <w:rPr>
          <w:sz w:val="23"/>
          <w:szCs w:val="23"/>
        </w:rPr>
        <w:t>, help insurers identify recovery opportunities, automate workflows, improve operational efficiency, and maximize financial outcomes.</w:t>
      </w:r>
    </w:p>
    <w:p w14:paraId="7ACF4362" w14:textId="77777777" w:rsidR="00D16A06" w:rsidRPr="003777D0" w:rsidRDefault="00D16A06" w:rsidP="00D16A06">
      <w:pPr>
        <w:pStyle w:val="NoSpacing"/>
        <w:rPr>
          <w:sz w:val="23"/>
          <w:szCs w:val="23"/>
        </w:rPr>
      </w:pPr>
    </w:p>
    <w:p w14:paraId="5ED65F78" w14:textId="2EED0CB4" w:rsidR="007B52F5" w:rsidRPr="003777D0" w:rsidRDefault="007B52F5" w:rsidP="00D16A06">
      <w:pPr>
        <w:pStyle w:val="NoSpacing"/>
        <w:rPr>
          <w:sz w:val="23"/>
          <w:szCs w:val="23"/>
        </w:rPr>
      </w:pPr>
      <w:r w:rsidRPr="003777D0">
        <w:rPr>
          <w:sz w:val="23"/>
          <w:szCs w:val="23"/>
        </w:rPr>
        <w:t>We are looking for a highly skilled and hands-on DevOps Engineer to build, automate, and scale our cloud infrastructure and DevOps practices. The ideal candidate should have extensive experience in CI/CD automation, Kubernetes, cloud platforms, infrastructure automation, and cloud cost optimization.</w:t>
      </w:r>
    </w:p>
    <w:p w14:paraId="7D69E9F6" w14:textId="77777777" w:rsidR="00D16A06" w:rsidRPr="003777D0" w:rsidRDefault="00D16A06" w:rsidP="00D16A06">
      <w:pPr>
        <w:pStyle w:val="NoSpacing"/>
        <w:rPr>
          <w:sz w:val="23"/>
          <w:szCs w:val="23"/>
        </w:rPr>
      </w:pPr>
    </w:p>
    <w:p w14:paraId="61196804" w14:textId="77777777" w:rsidR="007B52F5" w:rsidRPr="003777D0" w:rsidRDefault="007B52F5" w:rsidP="00D16A06">
      <w:pPr>
        <w:pStyle w:val="NoSpacing"/>
        <w:rPr>
          <w:sz w:val="23"/>
          <w:szCs w:val="23"/>
        </w:rPr>
      </w:pPr>
      <w:r w:rsidRPr="003777D0">
        <w:rPr>
          <w:sz w:val="23"/>
          <w:szCs w:val="23"/>
        </w:rPr>
        <w:t>This role will be instrumental in leading our transition from a Docker-based deployment model to a Kubernetes-based platform while helping us build a cloud-agnostic architecture that can run seamlessly across AWS, Azure, and GCP.</w:t>
      </w:r>
    </w:p>
    <w:p w14:paraId="6113059D" w14:textId="77777777" w:rsidR="00D16A06" w:rsidRPr="003777D0" w:rsidRDefault="00D16A06" w:rsidP="00D16A06">
      <w:pPr>
        <w:pStyle w:val="NoSpacing"/>
        <w:rPr>
          <w:sz w:val="23"/>
          <w:szCs w:val="23"/>
        </w:rPr>
      </w:pPr>
    </w:p>
    <w:p w14:paraId="26B85119" w14:textId="7C9C4D05" w:rsidR="007B52F5" w:rsidRPr="003777D0" w:rsidRDefault="007B52F5" w:rsidP="00D16A06">
      <w:pPr>
        <w:pStyle w:val="NoSpacing"/>
        <w:rPr>
          <w:sz w:val="23"/>
          <w:szCs w:val="23"/>
        </w:rPr>
      </w:pPr>
      <w:r w:rsidRPr="003777D0">
        <w:rPr>
          <w:sz w:val="23"/>
          <w:szCs w:val="23"/>
        </w:rPr>
        <w:t xml:space="preserve">This is a hands-on engineering role requiring strong technical expertise rather than team </w:t>
      </w:r>
      <w:r w:rsidR="0091492F" w:rsidRPr="003777D0">
        <w:rPr>
          <w:sz w:val="23"/>
          <w:szCs w:val="23"/>
        </w:rPr>
        <w:t>m</w:t>
      </w:r>
      <w:r w:rsidRPr="003777D0">
        <w:rPr>
          <w:sz w:val="23"/>
          <w:szCs w:val="23"/>
        </w:rPr>
        <w:t>anagement.</w:t>
      </w:r>
    </w:p>
    <w:p w14:paraId="6D883817" w14:textId="77777777" w:rsidR="003777D0" w:rsidRPr="003777D0" w:rsidRDefault="003777D0" w:rsidP="00D16A06">
      <w:pPr>
        <w:pStyle w:val="NoSpacing"/>
        <w:rPr>
          <w:sz w:val="23"/>
          <w:szCs w:val="23"/>
        </w:rPr>
      </w:pPr>
    </w:p>
    <w:p w14:paraId="52D126BA" w14:textId="31CB505F" w:rsidR="003A1878" w:rsidRPr="003777D0" w:rsidRDefault="003A1878" w:rsidP="008E651A">
      <w:pPr>
        <w:pStyle w:val="NoSpacing"/>
        <w:rPr>
          <w:b/>
          <w:bCs/>
          <w:color w:val="1F497D" w:themeColor="text2"/>
          <w:sz w:val="23"/>
          <w:szCs w:val="23"/>
        </w:rPr>
      </w:pPr>
      <w:r w:rsidRPr="003777D0">
        <w:rPr>
          <w:b/>
          <w:bCs/>
          <w:color w:val="1F497D" w:themeColor="text2"/>
          <w:sz w:val="23"/>
          <w:szCs w:val="23"/>
        </w:rPr>
        <w:t>Key Responsibilities:</w:t>
      </w:r>
    </w:p>
    <w:p w14:paraId="44BC5F76" w14:textId="77777777" w:rsidR="00A26B7C" w:rsidRPr="003777D0" w:rsidRDefault="00A26B7C" w:rsidP="005A2B3F">
      <w:pPr>
        <w:pStyle w:val="ListBullet"/>
        <w:numPr>
          <w:ilvl w:val="0"/>
          <w:numId w:val="46"/>
        </w:numPr>
        <w:rPr>
          <w:sz w:val="23"/>
          <w:szCs w:val="23"/>
        </w:rPr>
      </w:pPr>
      <w:r w:rsidRPr="003777D0">
        <w:rPr>
          <w:sz w:val="23"/>
          <w:szCs w:val="23"/>
        </w:rPr>
        <w:t>Design, implement, and maintain enterprise-grade DevOps processes and best practices.</w:t>
      </w:r>
    </w:p>
    <w:p w14:paraId="09A71527" w14:textId="77777777" w:rsidR="00A26B7C" w:rsidRPr="003777D0" w:rsidRDefault="00A26B7C" w:rsidP="005A2B3F">
      <w:pPr>
        <w:pStyle w:val="ListBullet"/>
        <w:numPr>
          <w:ilvl w:val="0"/>
          <w:numId w:val="46"/>
        </w:numPr>
        <w:rPr>
          <w:sz w:val="23"/>
          <w:szCs w:val="23"/>
        </w:rPr>
      </w:pPr>
      <w:r w:rsidRPr="003777D0">
        <w:rPr>
          <w:sz w:val="23"/>
          <w:szCs w:val="23"/>
        </w:rPr>
        <w:t>Build and manage CI/CD pipelines using GitHub Actions, GitLab CI/CD, or similar platforms.</w:t>
      </w:r>
    </w:p>
    <w:p w14:paraId="69E32021" w14:textId="77777777" w:rsidR="00A26B7C" w:rsidRPr="003777D0" w:rsidRDefault="00A26B7C" w:rsidP="005A2B3F">
      <w:pPr>
        <w:pStyle w:val="ListBullet"/>
        <w:numPr>
          <w:ilvl w:val="0"/>
          <w:numId w:val="46"/>
        </w:numPr>
        <w:rPr>
          <w:sz w:val="23"/>
          <w:szCs w:val="23"/>
        </w:rPr>
      </w:pPr>
      <w:r w:rsidRPr="003777D0">
        <w:rPr>
          <w:sz w:val="23"/>
          <w:szCs w:val="23"/>
        </w:rPr>
        <w:t>Lead the migration from Docker-based deployments to Kubernetes.</w:t>
      </w:r>
    </w:p>
    <w:p w14:paraId="49547D36" w14:textId="77777777" w:rsidR="00A26B7C" w:rsidRPr="003777D0" w:rsidRDefault="00A26B7C" w:rsidP="005A2B3F">
      <w:pPr>
        <w:pStyle w:val="ListBullet"/>
        <w:numPr>
          <w:ilvl w:val="0"/>
          <w:numId w:val="46"/>
        </w:numPr>
        <w:rPr>
          <w:sz w:val="23"/>
          <w:szCs w:val="23"/>
        </w:rPr>
      </w:pPr>
      <w:r w:rsidRPr="003777D0">
        <w:rPr>
          <w:sz w:val="23"/>
          <w:szCs w:val="23"/>
        </w:rPr>
        <w:t>Design, deploy, and manage highly available Kubernetes clusters for production environments.</w:t>
      </w:r>
    </w:p>
    <w:p w14:paraId="495457AF" w14:textId="77777777" w:rsidR="00A26B7C" w:rsidRPr="003777D0" w:rsidRDefault="00A26B7C" w:rsidP="005A2B3F">
      <w:pPr>
        <w:pStyle w:val="ListBullet"/>
        <w:numPr>
          <w:ilvl w:val="0"/>
          <w:numId w:val="46"/>
        </w:numPr>
        <w:rPr>
          <w:sz w:val="23"/>
          <w:szCs w:val="23"/>
        </w:rPr>
      </w:pPr>
      <w:r w:rsidRPr="003777D0">
        <w:rPr>
          <w:sz w:val="23"/>
          <w:szCs w:val="23"/>
        </w:rPr>
        <w:t>Build cloud-agnostic deployment architectures using Kubernetes and container technologies.</w:t>
      </w:r>
    </w:p>
    <w:p w14:paraId="43B4B0F6" w14:textId="77777777" w:rsidR="00A26B7C" w:rsidRPr="003777D0" w:rsidRDefault="00A26B7C" w:rsidP="005A2B3F">
      <w:pPr>
        <w:pStyle w:val="ListBullet"/>
        <w:numPr>
          <w:ilvl w:val="0"/>
          <w:numId w:val="46"/>
        </w:numPr>
        <w:rPr>
          <w:sz w:val="23"/>
          <w:szCs w:val="23"/>
        </w:rPr>
      </w:pPr>
      <w:r w:rsidRPr="003777D0">
        <w:rPr>
          <w:sz w:val="23"/>
          <w:szCs w:val="23"/>
        </w:rPr>
        <w:t>Provision and manage infrastructure across AWS, Azure, and GCP.</w:t>
      </w:r>
    </w:p>
    <w:p w14:paraId="33A309BA" w14:textId="77777777" w:rsidR="007330BB" w:rsidRDefault="00A26B7C" w:rsidP="005A2B3F">
      <w:pPr>
        <w:pStyle w:val="ListBullet"/>
        <w:numPr>
          <w:ilvl w:val="0"/>
          <w:numId w:val="46"/>
        </w:numPr>
        <w:rPr>
          <w:sz w:val="23"/>
          <w:szCs w:val="23"/>
        </w:rPr>
      </w:pPr>
      <w:r w:rsidRPr="003777D0">
        <w:rPr>
          <w:sz w:val="23"/>
          <w:szCs w:val="23"/>
        </w:rPr>
        <w:t>Design and implement Infrastructure as Code (</w:t>
      </w:r>
      <w:proofErr w:type="spellStart"/>
      <w:r w:rsidRPr="003777D0">
        <w:rPr>
          <w:sz w:val="23"/>
          <w:szCs w:val="23"/>
        </w:rPr>
        <w:t>IaC</w:t>
      </w:r>
      <w:proofErr w:type="spellEnd"/>
      <w:r w:rsidRPr="003777D0">
        <w:rPr>
          <w:sz w:val="23"/>
          <w:szCs w:val="23"/>
        </w:rPr>
        <w:t>) solutions.</w:t>
      </w:r>
    </w:p>
    <w:p w14:paraId="3BE5D062" w14:textId="7C3C62B1" w:rsidR="00A26B7C" w:rsidRPr="003777D0" w:rsidRDefault="00A26B7C" w:rsidP="005A2B3F">
      <w:pPr>
        <w:pStyle w:val="ListBullet"/>
        <w:numPr>
          <w:ilvl w:val="0"/>
          <w:numId w:val="46"/>
        </w:numPr>
        <w:rPr>
          <w:sz w:val="23"/>
          <w:szCs w:val="23"/>
        </w:rPr>
      </w:pPr>
      <w:r w:rsidRPr="003777D0">
        <w:rPr>
          <w:sz w:val="23"/>
          <w:szCs w:val="23"/>
        </w:rPr>
        <w:t>Set up and manage Development, QA, UAT, Staging, Production, and Disaster Recovery (DR) environments.</w:t>
      </w:r>
    </w:p>
    <w:p w14:paraId="7A781A90" w14:textId="77777777" w:rsidR="00A26B7C" w:rsidRPr="003777D0" w:rsidRDefault="00A26B7C" w:rsidP="005A2B3F">
      <w:pPr>
        <w:pStyle w:val="ListBullet"/>
        <w:numPr>
          <w:ilvl w:val="0"/>
          <w:numId w:val="46"/>
        </w:numPr>
        <w:rPr>
          <w:sz w:val="23"/>
          <w:szCs w:val="23"/>
        </w:rPr>
      </w:pPr>
      <w:r w:rsidRPr="003777D0">
        <w:rPr>
          <w:sz w:val="23"/>
          <w:szCs w:val="23"/>
        </w:rPr>
        <w:t>Implement monitoring, logging, alerting, and observability solutions.</w:t>
      </w:r>
    </w:p>
    <w:p w14:paraId="6C9FF3C8" w14:textId="77777777" w:rsidR="00A26B7C" w:rsidRPr="003777D0" w:rsidRDefault="00A26B7C" w:rsidP="005A2B3F">
      <w:pPr>
        <w:pStyle w:val="ListBullet"/>
        <w:numPr>
          <w:ilvl w:val="0"/>
          <w:numId w:val="46"/>
        </w:numPr>
        <w:rPr>
          <w:sz w:val="23"/>
          <w:szCs w:val="23"/>
        </w:rPr>
      </w:pPr>
      <w:r w:rsidRPr="003777D0">
        <w:rPr>
          <w:sz w:val="23"/>
          <w:szCs w:val="23"/>
        </w:rPr>
        <w:t>Improve deployment automation, release reliability, scalability, and platform security.</w:t>
      </w:r>
    </w:p>
    <w:p w14:paraId="040495CC" w14:textId="77777777" w:rsidR="00A26B7C" w:rsidRDefault="00A26B7C" w:rsidP="00A26B7C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lastRenderedPageBreak/>
        <w:t>Work closely with engineering teams to automate software delivery and infrastructure provisioning.</w:t>
      </w:r>
    </w:p>
    <w:p w14:paraId="6A693EDC" w14:textId="77777777" w:rsidR="003F6B06" w:rsidRPr="003777D0" w:rsidRDefault="003F6B06" w:rsidP="003F6B06">
      <w:pPr>
        <w:pStyle w:val="ListBullet"/>
      </w:pPr>
      <w:r w:rsidRPr="003777D0">
        <w:t>Optimize cloud infrastructure for performance and cost efficiency.</w:t>
      </w:r>
    </w:p>
    <w:p w14:paraId="3EF37340" w14:textId="77777777" w:rsidR="00A26B7C" w:rsidRPr="003777D0" w:rsidRDefault="00A26B7C" w:rsidP="00A26B7C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Establish backup, disaster recovery, and business continuity strategies.</w:t>
      </w:r>
    </w:p>
    <w:p w14:paraId="5111302A" w14:textId="77777777" w:rsidR="00A26B7C" w:rsidRPr="003777D0" w:rsidRDefault="00A26B7C" w:rsidP="00A26B7C">
      <w:pPr>
        <w:pStyle w:val="ListBullet"/>
        <w:rPr>
          <w:rFonts w:cs="Segoe UI"/>
          <w:sz w:val="23"/>
          <w:szCs w:val="23"/>
        </w:rPr>
      </w:pPr>
      <w:r w:rsidRPr="003777D0">
        <w:rPr>
          <w:sz w:val="23"/>
          <w:szCs w:val="23"/>
        </w:rPr>
        <w:t>Ensure infrastructure follows security, compliance, and operational best practices.</w:t>
      </w:r>
    </w:p>
    <w:p w14:paraId="0E36D772" w14:textId="2A1F6D91" w:rsidR="001505D2" w:rsidRPr="003777D0" w:rsidRDefault="00B02106" w:rsidP="00601F03">
      <w:pPr>
        <w:pStyle w:val="Heading3"/>
        <w:rPr>
          <w:rFonts w:asciiTheme="minorHAnsi" w:hAnsiTheme="minorHAnsi"/>
          <w:color w:val="365F91" w:themeColor="accent1" w:themeShade="BF"/>
          <w:sz w:val="23"/>
          <w:szCs w:val="23"/>
        </w:rPr>
      </w:pPr>
      <w:r w:rsidRPr="003777D0">
        <w:rPr>
          <w:rFonts w:asciiTheme="minorHAnsi" w:hAnsiTheme="minorHAnsi"/>
          <w:color w:val="365F91" w:themeColor="accent1" w:themeShade="BF"/>
          <w:sz w:val="23"/>
          <w:szCs w:val="23"/>
        </w:rPr>
        <w:t>Req</w:t>
      </w:r>
      <w:r w:rsidR="001505D2" w:rsidRPr="003777D0">
        <w:rPr>
          <w:rFonts w:asciiTheme="minorHAnsi" w:hAnsiTheme="minorHAnsi"/>
          <w:color w:val="365F91" w:themeColor="accent1" w:themeShade="BF"/>
          <w:sz w:val="23"/>
          <w:szCs w:val="23"/>
        </w:rPr>
        <w:t>uired Skills &amp; Qualifications</w:t>
      </w:r>
      <w:r w:rsidR="00601F03" w:rsidRPr="003777D0">
        <w:rPr>
          <w:rFonts w:asciiTheme="minorHAnsi" w:hAnsiTheme="minorHAnsi"/>
          <w:color w:val="365F91" w:themeColor="accent1" w:themeShade="BF"/>
          <w:sz w:val="23"/>
          <w:szCs w:val="23"/>
        </w:rPr>
        <w:t>:</w:t>
      </w:r>
    </w:p>
    <w:p w14:paraId="6930C83A" w14:textId="54C5E107" w:rsidR="001D13B4" w:rsidRPr="003777D0" w:rsidRDefault="00652721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 xml:space="preserve">7-10 </w:t>
      </w:r>
      <w:r w:rsidR="00F20B73" w:rsidRPr="003777D0">
        <w:rPr>
          <w:sz w:val="23"/>
          <w:szCs w:val="23"/>
        </w:rPr>
        <w:t xml:space="preserve">years </w:t>
      </w:r>
      <w:r w:rsidR="007148A6" w:rsidRPr="003777D0">
        <w:rPr>
          <w:sz w:val="23"/>
          <w:szCs w:val="23"/>
        </w:rPr>
        <w:t xml:space="preserve">of </w:t>
      </w:r>
      <w:r w:rsidR="00CD26B2" w:rsidRPr="003777D0">
        <w:rPr>
          <w:sz w:val="23"/>
          <w:szCs w:val="23"/>
        </w:rPr>
        <w:t>hands-on DevOps experience</w:t>
      </w:r>
      <w:r w:rsidR="00743EC3" w:rsidRPr="003777D0">
        <w:rPr>
          <w:sz w:val="23"/>
          <w:szCs w:val="23"/>
        </w:rPr>
        <w:t>, preferably in a product</w:t>
      </w:r>
      <w:r w:rsidR="003F6B06">
        <w:rPr>
          <w:sz w:val="23"/>
          <w:szCs w:val="23"/>
        </w:rPr>
        <w:t>-</w:t>
      </w:r>
      <w:r w:rsidR="00743EC3" w:rsidRPr="003777D0">
        <w:rPr>
          <w:sz w:val="23"/>
          <w:szCs w:val="23"/>
        </w:rPr>
        <w:t xml:space="preserve">based </w:t>
      </w:r>
      <w:r w:rsidR="009D14BE" w:rsidRPr="003777D0">
        <w:rPr>
          <w:sz w:val="23"/>
          <w:szCs w:val="23"/>
        </w:rPr>
        <w:t>organization</w:t>
      </w:r>
    </w:p>
    <w:p w14:paraId="61F27C9C" w14:textId="77777777" w:rsidR="00E138C7" w:rsidRPr="003777D0" w:rsidRDefault="001D13B4" w:rsidP="008D6003">
      <w:pPr>
        <w:pStyle w:val="ListBullet"/>
        <w:rPr>
          <w:sz w:val="23"/>
          <w:szCs w:val="23"/>
        </w:rPr>
      </w:pPr>
      <w:proofErr w:type="gramStart"/>
      <w:r w:rsidRPr="003777D0">
        <w:rPr>
          <w:sz w:val="23"/>
          <w:szCs w:val="23"/>
        </w:rPr>
        <w:t>B.Tech</w:t>
      </w:r>
      <w:proofErr w:type="gramEnd"/>
      <w:r w:rsidRPr="003777D0">
        <w:rPr>
          <w:sz w:val="23"/>
          <w:szCs w:val="23"/>
        </w:rPr>
        <w:t>/B.E. (Computer Science, Information Technology, or related field)</w:t>
      </w:r>
    </w:p>
    <w:p w14:paraId="65F03F8A" w14:textId="77777777" w:rsidR="008D6003" w:rsidRPr="003777D0" w:rsidRDefault="001D13B4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MCA</w:t>
      </w:r>
    </w:p>
    <w:p w14:paraId="678E8984" w14:textId="27A45226" w:rsidR="00E138C7" w:rsidRPr="003777D0" w:rsidRDefault="00F82249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Hands-on experience with AI-powered developer productivity tools such as Claude, ChatGPT, GitHub Copilot, Cursor, or similar.</w:t>
      </w:r>
    </w:p>
    <w:p w14:paraId="6F86468C" w14:textId="5AB996AD" w:rsidR="00F37247" w:rsidRPr="003777D0" w:rsidRDefault="00F37247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Strong hands-on experience with Docker and Kubernetes (</w:t>
      </w:r>
      <w:r w:rsidR="008D6003" w:rsidRPr="003777D0">
        <w:rPr>
          <w:sz w:val="23"/>
          <w:szCs w:val="23"/>
        </w:rPr>
        <w:t>m</w:t>
      </w:r>
      <w:r w:rsidRPr="003777D0">
        <w:rPr>
          <w:sz w:val="23"/>
          <w:szCs w:val="23"/>
        </w:rPr>
        <w:t>andatory)</w:t>
      </w:r>
    </w:p>
    <w:p w14:paraId="0D4D55CF" w14:textId="05800B77" w:rsidR="00F37247" w:rsidRPr="003777D0" w:rsidRDefault="00F37247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 xml:space="preserve">Experience setting up production-grade Kubernetes clusters from </w:t>
      </w:r>
      <w:proofErr w:type="gramStart"/>
      <w:r w:rsidRPr="003777D0">
        <w:rPr>
          <w:sz w:val="23"/>
          <w:szCs w:val="23"/>
        </w:rPr>
        <w:t>scratch</w:t>
      </w:r>
      <w:proofErr w:type="gramEnd"/>
    </w:p>
    <w:p w14:paraId="6AE19DDE" w14:textId="77777777" w:rsidR="00F37247" w:rsidRPr="003777D0" w:rsidRDefault="00F37247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Kubernetes administration, networking, ingress controllers, storage classes, autoscaling, RBAC, namespaces, and security</w:t>
      </w:r>
    </w:p>
    <w:p w14:paraId="6C724C46" w14:textId="77777777" w:rsidR="00F37247" w:rsidRPr="003777D0" w:rsidRDefault="00F37247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Helm Charts and Kubernetes Operators</w:t>
      </w:r>
    </w:p>
    <w:p w14:paraId="77E518BB" w14:textId="77777777" w:rsidR="00F37247" w:rsidRPr="003777D0" w:rsidRDefault="00F37247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Experience with service mesh (Istio/</w:t>
      </w:r>
      <w:proofErr w:type="spellStart"/>
      <w:r w:rsidRPr="003777D0">
        <w:rPr>
          <w:sz w:val="23"/>
          <w:szCs w:val="23"/>
        </w:rPr>
        <w:t>Linkerd</w:t>
      </w:r>
      <w:proofErr w:type="spellEnd"/>
      <w:r w:rsidRPr="003777D0">
        <w:rPr>
          <w:sz w:val="23"/>
          <w:szCs w:val="23"/>
        </w:rPr>
        <w:t xml:space="preserve">) is a </w:t>
      </w:r>
      <w:proofErr w:type="gramStart"/>
      <w:r w:rsidRPr="003777D0">
        <w:rPr>
          <w:sz w:val="23"/>
          <w:szCs w:val="23"/>
        </w:rPr>
        <w:t>plus</w:t>
      </w:r>
      <w:proofErr w:type="gramEnd"/>
    </w:p>
    <w:p w14:paraId="2AF2AF27" w14:textId="77777777" w:rsidR="00F37247" w:rsidRPr="003777D0" w:rsidRDefault="00F37247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 xml:space="preserve">Infrastructure provisioning and lifecycle management using </w:t>
      </w:r>
      <w:proofErr w:type="spellStart"/>
      <w:proofErr w:type="gramStart"/>
      <w:r w:rsidRPr="003777D0">
        <w:rPr>
          <w:sz w:val="23"/>
          <w:szCs w:val="23"/>
        </w:rPr>
        <w:t>IaC</w:t>
      </w:r>
      <w:proofErr w:type="spellEnd"/>
      <w:proofErr w:type="gramEnd"/>
    </w:p>
    <w:p w14:paraId="3B363054" w14:textId="77777777" w:rsidR="00F37247" w:rsidRPr="003777D0" w:rsidRDefault="00F37247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Automated infrastructure provisioning across multiple environments</w:t>
      </w:r>
    </w:p>
    <w:p w14:paraId="06F70BA0" w14:textId="77777777" w:rsidR="00F37247" w:rsidRPr="003777D0" w:rsidRDefault="00F37247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Argo CD (Mandatory)</w:t>
      </w:r>
    </w:p>
    <w:p w14:paraId="4E85ACAD" w14:textId="77777777" w:rsidR="00F37247" w:rsidRPr="003777D0" w:rsidRDefault="00F37247" w:rsidP="008D6003">
      <w:pPr>
        <w:pStyle w:val="ListBullet"/>
        <w:rPr>
          <w:sz w:val="23"/>
          <w:szCs w:val="23"/>
        </w:rPr>
      </w:pPr>
      <w:proofErr w:type="spellStart"/>
      <w:r w:rsidRPr="003777D0">
        <w:rPr>
          <w:sz w:val="23"/>
          <w:szCs w:val="23"/>
        </w:rPr>
        <w:t>GitOps</w:t>
      </w:r>
      <w:proofErr w:type="spellEnd"/>
      <w:r w:rsidRPr="003777D0">
        <w:rPr>
          <w:sz w:val="23"/>
          <w:szCs w:val="23"/>
        </w:rPr>
        <w:t xml:space="preserve"> deployment model</w:t>
      </w:r>
    </w:p>
    <w:p w14:paraId="793E417C" w14:textId="77777777" w:rsidR="00F37247" w:rsidRPr="003777D0" w:rsidRDefault="00F37247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Progressive deployments (Blue-Green, Canary)</w:t>
      </w:r>
    </w:p>
    <w:p w14:paraId="64632DAD" w14:textId="77777777" w:rsidR="00F37247" w:rsidRPr="003777D0" w:rsidRDefault="00F37247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Rollbacks and release orchestration</w:t>
      </w:r>
    </w:p>
    <w:p w14:paraId="4BDC3AF6" w14:textId="77777777" w:rsidR="00F37247" w:rsidRPr="003777D0" w:rsidRDefault="00F37247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Kubernetes deployment automation</w:t>
      </w:r>
    </w:p>
    <w:p w14:paraId="5ACEC589" w14:textId="77777777" w:rsidR="00F37247" w:rsidRPr="003777D0" w:rsidRDefault="00F37247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Experience in:</w:t>
      </w:r>
    </w:p>
    <w:p w14:paraId="497CEE43" w14:textId="77777777" w:rsidR="00F37247" w:rsidRPr="003777D0" w:rsidRDefault="00F37247" w:rsidP="003777D0">
      <w:pPr>
        <w:pStyle w:val="ListBullet"/>
        <w:numPr>
          <w:ilvl w:val="0"/>
          <w:numId w:val="45"/>
        </w:numPr>
        <w:rPr>
          <w:sz w:val="23"/>
          <w:szCs w:val="23"/>
        </w:rPr>
      </w:pPr>
      <w:r w:rsidRPr="003777D0">
        <w:rPr>
          <w:sz w:val="23"/>
          <w:szCs w:val="23"/>
        </w:rPr>
        <w:t xml:space="preserve">Build </w:t>
      </w:r>
      <w:proofErr w:type="gramStart"/>
      <w:r w:rsidRPr="003777D0">
        <w:rPr>
          <w:sz w:val="23"/>
          <w:szCs w:val="23"/>
        </w:rPr>
        <w:t>automation</w:t>
      </w:r>
      <w:proofErr w:type="gramEnd"/>
    </w:p>
    <w:p w14:paraId="58CD63D8" w14:textId="77777777" w:rsidR="00F37247" w:rsidRPr="003777D0" w:rsidRDefault="00F37247" w:rsidP="003777D0">
      <w:pPr>
        <w:pStyle w:val="ListBullet"/>
        <w:numPr>
          <w:ilvl w:val="0"/>
          <w:numId w:val="45"/>
        </w:numPr>
        <w:rPr>
          <w:sz w:val="23"/>
          <w:szCs w:val="23"/>
        </w:rPr>
      </w:pPr>
      <w:r w:rsidRPr="003777D0">
        <w:rPr>
          <w:sz w:val="23"/>
          <w:szCs w:val="23"/>
        </w:rPr>
        <w:t>Release automation</w:t>
      </w:r>
    </w:p>
    <w:p w14:paraId="5A7C37B3" w14:textId="77777777" w:rsidR="00F37247" w:rsidRPr="003777D0" w:rsidRDefault="00F37247" w:rsidP="003777D0">
      <w:pPr>
        <w:pStyle w:val="ListBullet"/>
        <w:numPr>
          <w:ilvl w:val="0"/>
          <w:numId w:val="45"/>
        </w:numPr>
        <w:rPr>
          <w:sz w:val="23"/>
          <w:szCs w:val="23"/>
        </w:rPr>
      </w:pPr>
      <w:r w:rsidRPr="003777D0">
        <w:rPr>
          <w:sz w:val="23"/>
          <w:szCs w:val="23"/>
        </w:rPr>
        <w:t>Artifact management</w:t>
      </w:r>
    </w:p>
    <w:p w14:paraId="6A71ACE2" w14:textId="77777777" w:rsidR="00F37247" w:rsidRPr="003777D0" w:rsidRDefault="00F37247" w:rsidP="003777D0">
      <w:pPr>
        <w:pStyle w:val="ListBullet"/>
        <w:numPr>
          <w:ilvl w:val="0"/>
          <w:numId w:val="45"/>
        </w:numPr>
        <w:rPr>
          <w:sz w:val="23"/>
          <w:szCs w:val="23"/>
        </w:rPr>
      </w:pPr>
      <w:r w:rsidRPr="003777D0">
        <w:rPr>
          <w:sz w:val="23"/>
          <w:szCs w:val="23"/>
        </w:rPr>
        <w:t>Secure software supply chain</w:t>
      </w:r>
    </w:p>
    <w:p w14:paraId="260258A8" w14:textId="77777777" w:rsidR="00F37247" w:rsidRPr="003777D0" w:rsidRDefault="00F37247" w:rsidP="003777D0">
      <w:pPr>
        <w:pStyle w:val="ListBullet"/>
        <w:numPr>
          <w:ilvl w:val="0"/>
          <w:numId w:val="45"/>
        </w:numPr>
        <w:rPr>
          <w:sz w:val="23"/>
          <w:szCs w:val="23"/>
        </w:rPr>
      </w:pPr>
      <w:r w:rsidRPr="003777D0">
        <w:rPr>
          <w:sz w:val="23"/>
          <w:szCs w:val="23"/>
        </w:rPr>
        <w:t>Pipeline optimization</w:t>
      </w:r>
    </w:p>
    <w:p w14:paraId="567DF085" w14:textId="77777777" w:rsidR="00F37247" w:rsidRPr="003777D0" w:rsidRDefault="00F37247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Experience in designing cloud-agnostic solutions is highly preferred.</w:t>
      </w:r>
    </w:p>
    <w:p w14:paraId="38810AAA" w14:textId="77777777" w:rsidR="00F37247" w:rsidRPr="003777D0" w:rsidRDefault="00F37247" w:rsidP="008D6003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Monitoring &amp; Observability</w:t>
      </w:r>
    </w:p>
    <w:p w14:paraId="3E151746" w14:textId="4EE7E923" w:rsidR="00F37247" w:rsidRPr="003777D0" w:rsidRDefault="00F37247" w:rsidP="00410A4B">
      <w:pPr>
        <w:pStyle w:val="ListBullet"/>
        <w:rPr>
          <w:sz w:val="23"/>
          <w:szCs w:val="23"/>
        </w:rPr>
      </w:pPr>
      <w:r w:rsidRPr="003777D0">
        <w:rPr>
          <w:sz w:val="23"/>
          <w:szCs w:val="23"/>
        </w:rPr>
        <w:t>Experience with tools such as</w:t>
      </w:r>
      <w:r w:rsidR="00422B29" w:rsidRPr="003777D0">
        <w:rPr>
          <w:sz w:val="23"/>
          <w:szCs w:val="23"/>
        </w:rPr>
        <w:t xml:space="preserve"> </w:t>
      </w:r>
      <w:r w:rsidRPr="003777D0">
        <w:rPr>
          <w:sz w:val="23"/>
          <w:szCs w:val="23"/>
        </w:rPr>
        <w:t>Prometheus, Grafana, Loki, ELK/OpenSearch, Open Telemetry, Kafka etc.</w:t>
      </w:r>
    </w:p>
    <w:p w14:paraId="1B13E1A9" w14:textId="77777777" w:rsidR="00F37247" w:rsidRPr="003777D0" w:rsidRDefault="00F37247" w:rsidP="009C0BA5">
      <w:pPr>
        <w:pStyle w:val="ListBullet"/>
        <w:numPr>
          <w:ilvl w:val="0"/>
          <w:numId w:val="0"/>
        </w:numPr>
        <w:spacing w:after="40"/>
        <w:ind w:left="360" w:hanging="360"/>
        <w:rPr>
          <w:sz w:val="23"/>
          <w:szCs w:val="23"/>
        </w:rPr>
      </w:pPr>
    </w:p>
    <w:p w14:paraId="4C7285E4" w14:textId="7B9761F6" w:rsidR="001505D2" w:rsidRPr="003777D0" w:rsidRDefault="001505D2" w:rsidP="00601F03">
      <w:pPr>
        <w:pStyle w:val="Heading3"/>
        <w:rPr>
          <w:rFonts w:asciiTheme="minorHAnsi" w:hAnsiTheme="minorHAnsi"/>
          <w:color w:val="365F91" w:themeColor="accent1" w:themeShade="BF"/>
          <w:sz w:val="23"/>
          <w:szCs w:val="23"/>
        </w:rPr>
      </w:pPr>
      <w:r w:rsidRPr="003777D0">
        <w:rPr>
          <w:rFonts w:asciiTheme="minorHAnsi" w:hAnsiTheme="minorHAnsi"/>
          <w:color w:val="365F91" w:themeColor="accent1" w:themeShade="BF"/>
          <w:sz w:val="23"/>
          <w:szCs w:val="23"/>
        </w:rPr>
        <w:t xml:space="preserve">Preferred </w:t>
      </w:r>
      <w:r w:rsidR="00B504C4" w:rsidRPr="003777D0">
        <w:rPr>
          <w:rFonts w:asciiTheme="minorHAnsi" w:hAnsiTheme="minorHAnsi"/>
          <w:color w:val="365F91" w:themeColor="accent1" w:themeShade="BF"/>
          <w:sz w:val="23"/>
          <w:szCs w:val="23"/>
        </w:rPr>
        <w:t>Requirements</w:t>
      </w:r>
      <w:r w:rsidR="00601F03" w:rsidRPr="003777D0">
        <w:rPr>
          <w:rFonts w:asciiTheme="minorHAnsi" w:hAnsiTheme="minorHAnsi"/>
          <w:color w:val="365F91" w:themeColor="accent1" w:themeShade="BF"/>
          <w:sz w:val="23"/>
          <w:szCs w:val="23"/>
        </w:rPr>
        <w:t>:</w:t>
      </w:r>
    </w:p>
    <w:p w14:paraId="0C7E5FFF" w14:textId="14DF0C9F" w:rsidR="00FA7B2C" w:rsidRPr="003777D0" w:rsidRDefault="00FA7B2C" w:rsidP="00FA7B2C">
      <w:pPr>
        <w:pStyle w:val="ListBullet"/>
        <w:spacing w:after="40"/>
        <w:ind w:hanging="259"/>
        <w:rPr>
          <w:sz w:val="23"/>
          <w:szCs w:val="23"/>
        </w:rPr>
      </w:pPr>
      <w:r w:rsidRPr="003777D0">
        <w:rPr>
          <w:sz w:val="23"/>
          <w:szCs w:val="23"/>
        </w:rPr>
        <w:t>Strong communicat</w:t>
      </w:r>
      <w:r w:rsidR="00A03234" w:rsidRPr="003777D0">
        <w:rPr>
          <w:sz w:val="23"/>
          <w:szCs w:val="23"/>
        </w:rPr>
        <w:t xml:space="preserve">ion </w:t>
      </w:r>
      <w:proofErr w:type="gramStart"/>
      <w:r w:rsidR="00A03234" w:rsidRPr="003777D0">
        <w:rPr>
          <w:sz w:val="23"/>
          <w:szCs w:val="23"/>
        </w:rPr>
        <w:t>so as to</w:t>
      </w:r>
      <w:proofErr w:type="gramEnd"/>
      <w:r w:rsidR="00A03234" w:rsidRPr="003777D0">
        <w:rPr>
          <w:sz w:val="23"/>
          <w:szCs w:val="23"/>
        </w:rPr>
        <w:t xml:space="preserve"> </w:t>
      </w:r>
      <w:r w:rsidRPr="003777D0">
        <w:rPr>
          <w:sz w:val="23"/>
          <w:szCs w:val="23"/>
        </w:rPr>
        <w:t>align business, technical, and executive stakeholders.</w:t>
      </w:r>
    </w:p>
    <w:p w14:paraId="67356C49" w14:textId="7E01B331" w:rsidR="00FA7B2C" w:rsidRPr="003777D0" w:rsidRDefault="00FA7B2C" w:rsidP="00FA7B2C">
      <w:pPr>
        <w:pStyle w:val="ListBullet"/>
        <w:spacing w:after="40"/>
        <w:ind w:hanging="259"/>
        <w:rPr>
          <w:sz w:val="23"/>
          <w:szCs w:val="23"/>
        </w:rPr>
      </w:pPr>
      <w:r w:rsidRPr="003777D0">
        <w:rPr>
          <w:sz w:val="23"/>
          <w:szCs w:val="23"/>
        </w:rPr>
        <w:t>Comfort</w:t>
      </w:r>
      <w:r w:rsidR="002A5307" w:rsidRPr="003777D0">
        <w:rPr>
          <w:sz w:val="23"/>
          <w:szCs w:val="23"/>
        </w:rPr>
        <w:t xml:space="preserve"> with</w:t>
      </w:r>
      <w:r w:rsidRPr="003777D0">
        <w:rPr>
          <w:sz w:val="23"/>
          <w:szCs w:val="23"/>
        </w:rPr>
        <w:t xml:space="preserve"> translating ambiguity into structured requirements and delivery priorities.</w:t>
      </w:r>
    </w:p>
    <w:p w14:paraId="019C7357" w14:textId="2DD5B9BE" w:rsidR="00B504C4" w:rsidRPr="003777D0" w:rsidRDefault="00B504C4" w:rsidP="00FA7B2C">
      <w:pPr>
        <w:pStyle w:val="ListBullet"/>
        <w:spacing w:after="40"/>
        <w:ind w:hanging="259"/>
        <w:rPr>
          <w:sz w:val="23"/>
          <w:szCs w:val="23"/>
        </w:rPr>
      </w:pPr>
      <w:r w:rsidRPr="003777D0">
        <w:rPr>
          <w:sz w:val="23"/>
          <w:szCs w:val="23"/>
        </w:rPr>
        <w:t xml:space="preserve">Ability to join within 30 days. </w:t>
      </w:r>
    </w:p>
    <w:sectPr w:rsidR="00B504C4" w:rsidRPr="003777D0" w:rsidSect="009149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61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DDE522" w14:textId="77777777" w:rsidR="00CB3647" w:rsidRDefault="00CB3647" w:rsidP="003A1878">
      <w:pPr>
        <w:spacing w:after="0" w:line="240" w:lineRule="auto"/>
      </w:pPr>
      <w:r>
        <w:separator/>
      </w:r>
    </w:p>
  </w:endnote>
  <w:endnote w:type="continuationSeparator" w:id="0">
    <w:p w14:paraId="0033D2F8" w14:textId="77777777" w:rsidR="00CB3647" w:rsidRDefault="00CB3647" w:rsidP="003A1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EE9417" w14:textId="4EC0C203" w:rsidR="003A1878" w:rsidRDefault="003A18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454429" w14:textId="2866BDC5" w:rsidR="003A1878" w:rsidRDefault="003A18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09046C" w14:textId="60F5319A" w:rsidR="003A1878" w:rsidRDefault="003A18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512FE7" w14:textId="77777777" w:rsidR="00CB3647" w:rsidRDefault="00CB3647" w:rsidP="003A1878">
      <w:pPr>
        <w:spacing w:after="0" w:line="240" w:lineRule="auto"/>
      </w:pPr>
      <w:r>
        <w:separator/>
      </w:r>
    </w:p>
  </w:footnote>
  <w:footnote w:type="continuationSeparator" w:id="0">
    <w:p w14:paraId="2A2630BD" w14:textId="77777777" w:rsidR="00CB3647" w:rsidRDefault="00CB3647" w:rsidP="003A1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38226C" w14:textId="08B581C7" w:rsidR="003A1878" w:rsidRDefault="003A18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78194" w14:textId="3C1E9565" w:rsidR="003A1878" w:rsidRDefault="003A18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DE704D" w14:textId="7BA61EC2" w:rsidR="003A1878" w:rsidRDefault="003A18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</w:rPr>
    </w:lvl>
  </w:abstractNum>
  <w:abstractNum w:abstractNumId="9" w15:restartNumberingAfterBreak="0">
    <w:nsid w:val="01A13242"/>
    <w:multiLevelType w:val="multilevel"/>
    <w:tmpl w:val="A7EC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7B5A0B"/>
    <w:multiLevelType w:val="multilevel"/>
    <w:tmpl w:val="3AD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437B54"/>
    <w:multiLevelType w:val="multilevel"/>
    <w:tmpl w:val="170A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AF0D96"/>
    <w:multiLevelType w:val="multilevel"/>
    <w:tmpl w:val="D04A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56433D"/>
    <w:multiLevelType w:val="multilevel"/>
    <w:tmpl w:val="5B78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C54EFA"/>
    <w:multiLevelType w:val="multilevel"/>
    <w:tmpl w:val="3570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FF6CCF"/>
    <w:multiLevelType w:val="multilevel"/>
    <w:tmpl w:val="308A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F286D"/>
    <w:multiLevelType w:val="multilevel"/>
    <w:tmpl w:val="1B44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653F37"/>
    <w:multiLevelType w:val="multilevel"/>
    <w:tmpl w:val="C55E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F4D06"/>
    <w:multiLevelType w:val="multilevel"/>
    <w:tmpl w:val="6B4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682A0F"/>
    <w:multiLevelType w:val="multilevel"/>
    <w:tmpl w:val="5958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BB62D8"/>
    <w:multiLevelType w:val="multilevel"/>
    <w:tmpl w:val="691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1B252B"/>
    <w:multiLevelType w:val="hybridMultilevel"/>
    <w:tmpl w:val="393C2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442A03"/>
    <w:multiLevelType w:val="multilevel"/>
    <w:tmpl w:val="C25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E82704"/>
    <w:multiLevelType w:val="hybridMultilevel"/>
    <w:tmpl w:val="DE88A48A"/>
    <w:lvl w:ilvl="0" w:tplc="40090003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4" w15:restartNumberingAfterBreak="0">
    <w:nsid w:val="3E0C00EB"/>
    <w:multiLevelType w:val="multilevel"/>
    <w:tmpl w:val="EF66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BA7312"/>
    <w:multiLevelType w:val="multilevel"/>
    <w:tmpl w:val="70FE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C46AE8"/>
    <w:multiLevelType w:val="multilevel"/>
    <w:tmpl w:val="1252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454767"/>
    <w:multiLevelType w:val="multilevel"/>
    <w:tmpl w:val="D8AC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54461"/>
    <w:multiLevelType w:val="multilevel"/>
    <w:tmpl w:val="EBCEFE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4C616D00"/>
    <w:multiLevelType w:val="multilevel"/>
    <w:tmpl w:val="B06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31E30"/>
    <w:multiLevelType w:val="multilevel"/>
    <w:tmpl w:val="B36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C10C5"/>
    <w:multiLevelType w:val="multilevel"/>
    <w:tmpl w:val="266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24B82"/>
    <w:multiLevelType w:val="multilevel"/>
    <w:tmpl w:val="11C6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9F50AC"/>
    <w:multiLevelType w:val="multilevel"/>
    <w:tmpl w:val="58F6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285FF2"/>
    <w:multiLevelType w:val="multilevel"/>
    <w:tmpl w:val="0484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A7D1766"/>
    <w:multiLevelType w:val="multilevel"/>
    <w:tmpl w:val="C77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AAC186D"/>
    <w:multiLevelType w:val="multilevel"/>
    <w:tmpl w:val="912E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AD70933"/>
    <w:multiLevelType w:val="multilevel"/>
    <w:tmpl w:val="2E8C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0E5DCB"/>
    <w:multiLevelType w:val="multilevel"/>
    <w:tmpl w:val="E98C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8C24E7"/>
    <w:multiLevelType w:val="multilevel"/>
    <w:tmpl w:val="DEEED1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560269A"/>
    <w:multiLevelType w:val="multilevel"/>
    <w:tmpl w:val="403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800CBE"/>
    <w:multiLevelType w:val="multilevel"/>
    <w:tmpl w:val="2570C1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75E65BF4"/>
    <w:multiLevelType w:val="multilevel"/>
    <w:tmpl w:val="C64C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82B6349"/>
    <w:multiLevelType w:val="multilevel"/>
    <w:tmpl w:val="84A8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6482864">
    <w:abstractNumId w:val="8"/>
  </w:num>
  <w:num w:numId="2" w16cid:durableId="177236452">
    <w:abstractNumId w:val="6"/>
  </w:num>
  <w:num w:numId="3" w16cid:durableId="849951932">
    <w:abstractNumId w:val="5"/>
  </w:num>
  <w:num w:numId="4" w16cid:durableId="1567954991">
    <w:abstractNumId w:val="4"/>
  </w:num>
  <w:num w:numId="5" w16cid:durableId="1278299121">
    <w:abstractNumId w:val="7"/>
  </w:num>
  <w:num w:numId="6" w16cid:durableId="1330208091">
    <w:abstractNumId w:val="3"/>
  </w:num>
  <w:num w:numId="7" w16cid:durableId="629019728">
    <w:abstractNumId w:val="2"/>
  </w:num>
  <w:num w:numId="8" w16cid:durableId="2092580247">
    <w:abstractNumId w:val="1"/>
  </w:num>
  <w:num w:numId="9" w16cid:durableId="1976519099">
    <w:abstractNumId w:val="0"/>
  </w:num>
  <w:num w:numId="10" w16cid:durableId="476262938">
    <w:abstractNumId w:val="30"/>
  </w:num>
  <w:num w:numId="11" w16cid:durableId="354043997">
    <w:abstractNumId w:val="29"/>
  </w:num>
  <w:num w:numId="12" w16cid:durableId="333530764">
    <w:abstractNumId w:val="35"/>
  </w:num>
  <w:num w:numId="13" w16cid:durableId="2103213709">
    <w:abstractNumId w:val="14"/>
  </w:num>
  <w:num w:numId="14" w16cid:durableId="1335647927">
    <w:abstractNumId w:val="38"/>
  </w:num>
  <w:num w:numId="15" w16cid:durableId="849874010">
    <w:abstractNumId w:val="36"/>
  </w:num>
  <w:num w:numId="16" w16cid:durableId="336005763">
    <w:abstractNumId w:val="25"/>
  </w:num>
  <w:num w:numId="17" w16cid:durableId="1500346625">
    <w:abstractNumId w:val="43"/>
  </w:num>
  <w:num w:numId="18" w16cid:durableId="1307970070">
    <w:abstractNumId w:val="37"/>
  </w:num>
  <w:num w:numId="19" w16cid:durableId="1644043331">
    <w:abstractNumId w:val="20"/>
  </w:num>
  <w:num w:numId="20" w16cid:durableId="2050644798">
    <w:abstractNumId w:val="33"/>
  </w:num>
  <w:num w:numId="21" w16cid:durableId="1422680680">
    <w:abstractNumId w:val="16"/>
  </w:num>
  <w:num w:numId="22" w16cid:durableId="883442732">
    <w:abstractNumId w:val="31"/>
  </w:num>
  <w:num w:numId="23" w16cid:durableId="668601449">
    <w:abstractNumId w:val="32"/>
  </w:num>
  <w:num w:numId="24" w16cid:durableId="1233198334">
    <w:abstractNumId w:val="42"/>
  </w:num>
  <w:num w:numId="25" w16cid:durableId="425879658">
    <w:abstractNumId w:val="39"/>
  </w:num>
  <w:num w:numId="26" w16cid:durableId="1812597339">
    <w:abstractNumId w:val="28"/>
  </w:num>
  <w:num w:numId="27" w16cid:durableId="1583102652">
    <w:abstractNumId w:val="41"/>
  </w:num>
  <w:num w:numId="28" w16cid:durableId="272522714">
    <w:abstractNumId w:val="18"/>
  </w:num>
  <w:num w:numId="29" w16cid:durableId="236944538">
    <w:abstractNumId w:val="22"/>
  </w:num>
  <w:num w:numId="30" w16cid:durableId="1425763577">
    <w:abstractNumId w:val="10"/>
  </w:num>
  <w:num w:numId="31" w16cid:durableId="811751017">
    <w:abstractNumId w:val="9"/>
  </w:num>
  <w:num w:numId="32" w16cid:durableId="2069187945">
    <w:abstractNumId w:val="11"/>
  </w:num>
  <w:num w:numId="33" w16cid:durableId="1753157557">
    <w:abstractNumId w:val="26"/>
  </w:num>
  <w:num w:numId="34" w16cid:durableId="803617268">
    <w:abstractNumId w:val="34"/>
  </w:num>
  <w:num w:numId="35" w16cid:durableId="842471512">
    <w:abstractNumId w:val="12"/>
  </w:num>
  <w:num w:numId="36" w16cid:durableId="1559631965">
    <w:abstractNumId w:val="19"/>
  </w:num>
  <w:num w:numId="37" w16cid:durableId="1691838727">
    <w:abstractNumId w:val="13"/>
  </w:num>
  <w:num w:numId="38" w16cid:durableId="1259367595">
    <w:abstractNumId w:val="8"/>
  </w:num>
  <w:num w:numId="39" w16cid:durableId="1703944009">
    <w:abstractNumId w:val="17"/>
  </w:num>
  <w:num w:numId="40" w16cid:durableId="1242064179">
    <w:abstractNumId w:val="40"/>
  </w:num>
  <w:num w:numId="41" w16cid:durableId="1957103812">
    <w:abstractNumId w:val="24"/>
  </w:num>
  <w:num w:numId="42" w16cid:durableId="1693341778">
    <w:abstractNumId w:val="15"/>
  </w:num>
  <w:num w:numId="43" w16cid:durableId="2051373194">
    <w:abstractNumId w:val="27"/>
  </w:num>
  <w:num w:numId="44" w16cid:durableId="1741707553">
    <w:abstractNumId w:val="8"/>
  </w:num>
  <w:num w:numId="45" w16cid:durableId="232198362">
    <w:abstractNumId w:val="23"/>
  </w:num>
  <w:num w:numId="46" w16cid:durableId="3508859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5E9"/>
    <w:rsid w:val="00034616"/>
    <w:rsid w:val="000603FE"/>
    <w:rsid w:val="0006063C"/>
    <w:rsid w:val="000A66AC"/>
    <w:rsid w:val="00112144"/>
    <w:rsid w:val="001505D2"/>
    <w:rsid w:val="0015074B"/>
    <w:rsid w:val="00176766"/>
    <w:rsid w:val="001D13B4"/>
    <w:rsid w:val="00201B77"/>
    <w:rsid w:val="00215D14"/>
    <w:rsid w:val="00224663"/>
    <w:rsid w:val="0024649A"/>
    <w:rsid w:val="0029639D"/>
    <w:rsid w:val="002A5307"/>
    <w:rsid w:val="002C798B"/>
    <w:rsid w:val="002D26BD"/>
    <w:rsid w:val="00306867"/>
    <w:rsid w:val="00326F90"/>
    <w:rsid w:val="003777D0"/>
    <w:rsid w:val="003A1878"/>
    <w:rsid w:val="003C28C5"/>
    <w:rsid w:val="003F6B06"/>
    <w:rsid w:val="00422B29"/>
    <w:rsid w:val="004A2A6D"/>
    <w:rsid w:val="004B34CA"/>
    <w:rsid w:val="004D0CDF"/>
    <w:rsid w:val="00582C3A"/>
    <w:rsid w:val="005A2B3F"/>
    <w:rsid w:val="005B53AB"/>
    <w:rsid w:val="00601F03"/>
    <w:rsid w:val="0061297B"/>
    <w:rsid w:val="00612FB1"/>
    <w:rsid w:val="00652721"/>
    <w:rsid w:val="006C2325"/>
    <w:rsid w:val="006E7109"/>
    <w:rsid w:val="0070646D"/>
    <w:rsid w:val="007148A6"/>
    <w:rsid w:val="007303D5"/>
    <w:rsid w:val="00730535"/>
    <w:rsid w:val="007330BB"/>
    <w:rsid w:val="00743EC3"/>
    <w:rsid w:val="007B52F5"/>
    <w:rsid w:val="00833B40"/>
    <w:rsid w:val="00852A2E"/>
    <w:rsid w:val="008D14AF"/>
    <w:rsid w:val="008D6003"/>
    <w:rsid w:val="008E3630"/>
    <w:rsid w:val="008E651A"/>
    <w:rsid w:val="0091492F"/>
    <w:rsid w:val="009C0BA5"/>
    <w:rsid w:val="009D14BE"/>
    <w:rsid w:val="00A03234"/>
    <w:rsid w:val="00A26B7C"/>
    <w:rsid w:val="00AA1D8D"/>
    <w:rsid w:val="00B02106"/>
    <w:rsid w:val="00B10B79"/>
    <w:rsid w:val="00B47730"/>
    <w:rsid w:val="00B504C4"/>
    <w:rsid w:val="00B65428"/>
    <w:rsid w:val="00B71286"/>
    <w:rsid w:val="00BF34A2"/>
    <w:rsid w:val="00BF6CF3"/>
    <w:rsid w:val="00C51D3A"/>
    <w:rsid w:val="00CA3C23"/>
    <w:rsid w:val="00CA746D"/>
    <w:rsid w:val="00CB0664"/>
    <w:rsid w:val="00CB3647"/>
    <w:rsid w:val="00CD26B2"/>
    <w:rsid w:val="00CE351F"/>
    <w:rsid w:val="00CF62D2"/>
    <w:rsid w:val="00D16A06"/>
    <w:rsid w:val="00D76894"/>
    <w:rsid w:val="00D81EFD"/>
    <w:rsid w:val="00DB3908"/>
    <w:rsid w:val="00DD3453"/>
    <w:rsid w:val="00DE3C74"/>
    <w:rsid w:val="00E138C7"/>
    <w:rsid w:val="00E2109D"/>
    <w:rsid w:val="00ED3ED8"/>
    <w:rsid w:val="00F20B73"/>
    <w:rsid w:val="00F37247"/>
    <w:rsid w:val="00F64B90"/>
    <w:rsid w:val="00F82249"/>
    <w:rsid w:val="00FA7B2C"/>
    <w:rsid w:val="00FC17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396A9"/>
  <w14:defaultImageDpi w14:val="300"/>
  <w15:docId w15:val="{B668E0A7-666C-2648-B97E-FA9B9DF7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A1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060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0603FE"/>
  </w:style>
  <w:style w:type="character" w:customStyle="1" w:styleId="eop">
    <w:name w:val="eop"/>
    <w:basedOn w:val="DefaultParagraphFont"/>
    <w:rsid w:val="000603FE"/>
  </w:style>
  <w:style w:type="character" w:customStyle="1" w:styleId="wacimagecontainer">
    <w:name w:val="wacimagecontainer"/>
    <w:basedOn w:val="DefaultParagraphFont"/>
    <w:rsid w:val="00150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6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7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Cynthia Gomes</cp:lastModifiedBy>
  <cp:revision>65</cp:revision>
  <dcterms:created xsi:type="dcterms:W3CDTF">2026-06-08T02:51:00Z</dcterms:created>
  <dcterms:modified xsi:type="dcterms:W3CDTF">2026-07-08T06:59:00Z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9d4423-5b4e-412d-8355-a12f6db4d049_Enabled">
    <vt:lpwstr>true</vt:lpwstr>
  </property>
  <property fmtid="{D5CDD505-2E9C-101B-9397-08002B2CF9AE}" pid="3" name="MSIP_Label_499d4423-5b4e-412d-8355-a12f6db4d049_SetDate">
    <vt:lpwstr>2025-05-27T11:37:29Z</vt:lpwstr>
  </property>
  <property fmtid="{D5CDD505-2E9C-101B-9397-08002B2CF9AE}" pid="4" name="MSIP_Label_499d4423-5b4e-412d-8355-a12f6db4d049_Method">
    <vt:lpwstr>Privileged</vt:lpwstr>
  </property>
  <property fmtid="{D5CDD505-2E9C-101B-9397-08002B2CF9AE}" pid="5" name="MSIP_Label_499d4423-5b4e-412d-8355-a12f6db4d049_Name">
    <vt:lpwstr>None</vt:lpwstr>
  </property>
  <property fmtid="{D5CDD505-2E9C-101B-9397-08002B2CF9AE}" pid="6" name="MSIP_Label_499d4423-5b4e-412d-8355-a12f6db4d049_SiteId">
    <vt:lpwstr>c8b3b45a-b70a-4570-9b81-c4ddad44fac1</vt:lpwstr>
  </property>
  <property fmtid="{D5CDD505-2E9C-101B-9397-08002B2CF9AE}" pid="7" name="MSIP_Label_499d4423-5b4e-412d-8355-a12f6db4d049_ActionId">
    <vt:lpwstr>0eb37010-b60c-4ef0-bd1c-fb5b35f3bbf0</vt:lpwstr>
  </property>
  <property fmtid="{D5CDD505-2E9C-101B-9397-08002B2CF9AE}" pid="8" name="MSIP_Label_499d4423-5b4e-412d-8355-a12f6db4d049_ContentBits">
    <vt:lpwstr>0</vt:lpwstr>
  </property>
  <property fmtid="{D5CDD505-2E9C-101B-9397-08002B2CF9AE}" pid="9" name="MSIP_Label_499d4423-5b4e-412d-8355-a12f6db4d049_Tag">
    <vt:lpwstr>50, 0, 1, 1</vt:lpwstr>
  </property>
</Properties>
</file>