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7730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es-EC"/>
        </w:rPr>
      </w:pPr>
      <w:r w:rsidRPr="008B3405">
        <w:rPr>
          <w:rFonts w:ascii="Segoe UI" w:eastAsia="Times New Roman" w:hAnsi="Segoe UI" w:cs="Segoe UI"/>
          <w:color w:val="1D2125"/>
          <w:sz w:val="36"/>
          <w:szCs w:val="36"/>
          <w:lang w:eastAsia="es-EC"/>
        </w:rPr>
        <w:t>Desarrollo de proyecto: 2do PARCIAL -mismo tema del 1er parcial aplicando Interacción con la Base de Datos (FINAL)</w:t>
      </w:r>
    </w:p>
    <w:p w14:paraId="3894799B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Apertura:</w:t>
      </w:r>
      <w:r w:rsidRPr="008B3405">
        <w:rPr>
          <w:rFonts w:ascii="Segoe UI" w:eastAsia="Times New Roman" w:hAnsi="Segoe UI" w:cs="Segoe UI"/>
          <w:color w:val="1D2125"/>
          <w:lang w:eastAsia="es-EC"/>
        </w:rPr>
        <w:t> 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Tuesday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, 16 de August de 2022, 13:20</w:t>
      </w:r>
    </w:p>
    <w:p w14:paraId="330A13A4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Cierre: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 Friday, 9 de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September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2022, 23:59</w:t>
      </w:r>
    </w:p>
    <w:p w14:paraId="24A04D60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Desarrollo de proyecto:</w:t>
      </w:r>
    </w:p>
    <w:p w14:paraId="34C52AB3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Diseño y desarrollo de una aplicación web, que incluya uso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 xml:space="preserve">HTML5, estilos </w:t>
      </w:r>
      <w:proofErr w:type="spellStart"/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css</w:t>
      </w:r>
      <w:proofErr w:type="spellEnd"/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 xml:space="preserve">, manipulación de eventos, validaciones </w:t>
      </w:r>
      <w:proofErr w:type="spellStart"/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javascript</w:t>
      </w:r>
      <w:proofErr w:type="spellEnd"/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, Manejo de estado: cookies y sesiones; </w:t>
      </w:r>
      <w:hyperlink r:id="rId4" w:tooltip="Interacción con Base de Datos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Interacción con Base de Datos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 (MySQL) PDO con Sentencias Preparadas; arquitectura </w:t>
      </w:r>
      <w:hyperlink r:id="rId5" w:tooltip="MVC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MVC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; PHP.</w:t>
      </w:r>
    </w:p>
    <w:p w14:paraId="0B03F22B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Los temas son los mismos del 1er Parcial pero ahora se implementa la interacción con la Base de Datos.</w:t>
      </w:r>
    </w:p>
    <w:p w14:paraId="316E06A2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- Recuerde que las páginas deberán estar total enlazadas a través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de menús de navegación,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con contenido relacionado y un diseño atractivo y la interacción con la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base de datos debe utilizar MySQL.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 xml:space="preserve">- NO se debe utilizar plantillas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pre-realizadas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y/o descargadas.</w:t>
      </w:r>
    </w:p>
    <w:p w14:paraId="6501325E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Entregables: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 xml:space="preserve">a) Realizar el sitio web con las practicas 1-7 y taller 4-7, cookies investigados y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expuestos y </w:t>
      </w:r>
      <w:hyperlink r:id="rId6" w:tooltip="MVC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MVC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.</w:t>
      </w:r>
    </w:p>
    <w:p w14:paraId="79F61EDB" w14:textId="20A88E25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Crear el código, con páginas .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html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o PHP, archivos .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css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, .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js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, realizar las capturas del interprete en donde se visualice el código y las pruebas que generan la </w:t>
      </w:r>
      <w:r w:rsidR="00A131AC" w:rsidRPr="008B3405">
        <w:rPr>
          <w:rFonts w:ascii="Segoe UI" w:eastAsia="Times New Roman" w:hAnsi="Segoe UI" w:cs="Segoe UI"/>
          <w:color w:val="1D2125"/>
          <w:lang w:eastAsia="es-EC"/>
        </w:rPr>
        <w:t>página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web. No olvidarse de las observaciones del caso. </w:t>
      </w:r>
      <w:r w:rsidR="00A131AC" w:rsidRPr="008B3405">
        <w:rPr>
          <w:rFonts w:ascii="Segoe UI" w:eastAsia="Times New Roman" w:hAnsi="Segoe UI" w:cs="Segoe UI"/>
          <w:color w:val="1D2125"/>
          <w:lang w:eastAsia="es-EC"/>
        </w:rPr>
        <w:t>También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es muy importante </w:t>
      </w:r>
      <w:r w:rsidR="00A131AC" w:rsidRPr="008B3405">
        <w:rPr>
          <w:rFonts w:ascii="Segoe UI" w:eastAsia="Times New Roman" w:hAnsi="Segoe UI" w:cs="Segoe UI"/>
          <w:color w:val="1D2125"/>
          <w:lang w:eastAsia="es-EC"/>
        </w:rPr>
        <w:t>los scripts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la base de datos (.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sql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).</w:t>
      </w:r>
    </w:p>
    <w:p w14:paraId="720AA82C" w14:textId="30AD88B3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SITIO WEB</w:t>
      </w:r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 xml:space="preserve">. (12 </w:t>
      </w:r>
      <w:r w:rsidR="00434D34"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>páginas</w:t>
      </w:r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 xml:space="preserve"> con </w:t>
      </w:r>
      <w:r w:rsidR="00434D34"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>maquetación</w:t>
      </w:r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 xml:space="preserve"> y configuraciones de cookies)</w:t>
      </w:r>
    </w:p>
    <w:p w14:paraId="1DE2A07D" w14:textId="4A831050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1. Igual a </w:t>
      </w:r>
      <w:r w:rsidR="007A1016"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>página</w:t>
      </w:r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personificada a taller 5.</w:t>
      </w:r>
    </w:p>
    <w:p w14:paraId="21159838" w14:textId="59AAB353" w:rsidR="00152140" w:rsidRPr="008B3405" w:rsidRDefault="00152140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152140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04AE6E4B" wp14:editId="23A39158">
            <wp:extent cx="5400040" cy="2616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A2AB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2</w:t>
      </w:r>
      <w:r w:rsidRPr="00C53E40">
        <w:rPr>
          <w:rFonts w:ascii="Segoe UI" w:eastAsia="Times New Roman" w:hAnsi="Segoe UI" w:cs="Segoe UI"/>
          <w:b/>
          <w:bCs/>
          <w:color w:val="1D2125"/>
          <w:highlight w:val="yellow"/>
          <w:lang w:eastAsia="es-EC"/>
        </w:rPr>
        <w:t>. </w:t>
      </w:r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Colocar </w:t>
      </w:r>
      <w:proofErr w:type="spellStart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>informacion</w:t>
      </w:r>
      <w:proofErr w:type="spellEnd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de la base de datos y poner la imagen de su diagrama entidad-</w:t>
      </w:r>
      <w:proofErr w:type="spellStart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>relacion</w:t>
      </w:r>
      <w:proofErr w:type="spellEnd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>.</w:t>
      </w:r>
    </w:p>
    <w:p w14:paraId="49F449FF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231BD3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231BD3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3.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Crear una agenda de negocio como la practica 5, en donde coloque la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informacion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las ventas de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petroleo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los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paises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Ecuador, Colombia,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Peru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, Brasil y Argentina de los años 2020, 2021, 2022 por mes. Conceptos CRUD.   </w:t>
      </w:r>
    </w:p>
    <w:p w14:paraId="3BC7873D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4</w:t>
      </w:r>
      <w:r w:rsidRPr="00DD5299">
        <w:rPr>
          <w:rFonts w:ascii="Segoe UI" w:eastAsia="Times New Roman" w:hAnsi="Segoe UI" w:cs="Segoe UI"/>
          <w:color w:val="1D2125"/>
          <w:highlight w:val="yellow"/>
          <w:lang w:eastAsia="es-EC"/>
        </w:rPr>
        <w:t>. Crear un Formulario de contacto con acceso a la base de datos.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(50 registros)</w:t>
      </w:r>
    </w:p>
    <w:p w14:paraId="709C1390" w14:textId="38BAAD13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5. Realizar por cada </w:t>
      </w:r>
      <w:r w:rsidR="00C53E40" w:rsidRPr="008B3405">
        <w:rPr>
          <w:rFonts w:ascii="Segoe UI" w:eastAsia="Times New Roman" w:hAnsi="Segoe UI" w:cs="Segoe UI"/>
          <w:color w:val="1D2125"/>
          <w:lang w:eastAsia="es-EC"/>
        </w:rPr>
        <w:t>sección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la </w:t>
      </w:r>
      <w:r w:rsidR="00C53E40" w:rsidRPr="008B3405">
        <w:rPr>
          <w:rFonts w:ascii="Segoe UI" w:eastAsia="Times New Roman" w:hAnsi="Segoe UI" w:cs="Segoe UI"/>
          <w:color w:val="1D2125"/>
          <w:lang w:eastAsia="es-EC"/>
        </w:rPr>
        <w:t>maquetación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las siguientes consultas a la base de datos y poner el resultado en una tabla con sus 10 mejores valores.</w:t>
      </w:r>
    </w:p>
    <w:p w14:paraId="258530EA" w14:textId="6BB09CE1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717F5DDE" wp14:editId="7525C2DB">
            <wp:extent cx="5400040" cy="55092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6470" w14:textId="6D79CCE2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mc:AlternateContent>
          <mc:Choice Requires="wps">
            <w:drawing>
              <wp:inline distT="0" distB="0" distL="0" distR="0" wp14:anchorId="19B83972" wp14:editId="21B9BC4E">
                <wp:extent cx="304800" cy="304800"/>
                <wp:effectExtent l="0" t="0" r="0" b="0"/>
                <wp:docPr id="3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C2FE1F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6C4F088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Analisis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perpectivas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:</w:t>
      </w:r>
    </w:p>
    <w:p w14:paraId="2C4C7510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Por Año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país,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categoría de energía (producto) 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unidad de medida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importaciones y exportaciones de fuentes de energías renovable.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uso de combustibles fósiles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producción de gas natural alrededor del mundo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efecto de exportaciones de combustibles fósiles en España, abriendo el panorama a sus zonas ambientales protegidas.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efecto de exportaciones de combustibles fósiles en España, y observando la inversión en la protección del medio ambiente.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</w:r>
      <w:r w:rsidRPr="008B3405">
        <w:rPr>
          <w:rFonts w:ascii="Segoe UI" w:eastAsia="Times New Roman" w:hAnsi="Segoe UI" w:cs="Segoe UI"/>
          <w:color w:val="1D2125"/>
          <w:lang w:eastAsia="es-EC"/>
        </w:rPr>
        <w:lastRenderedPageBreak/>
        <w:t>El tratamiento de residuos en España sobre las estadísticas de las energías renovables y residuos del balance energético.</w:t>
      </w:r>
    </w:p>
    <w:p w14:paraId="360B7404" w14:textId="0954CB9F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6. Bajo el contexto de la </w:t>
      </w:r>
      <w:proofErr w:type="spellStart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5 de </w:t>
      </w:r>
      <w:proofErr w:type="spellStart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>interaccion</w:t>
      </w:r>
      <w:proofErr w:type="spellEnd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de la base de datos mediante consultas y </w:t>
      </w:r>
      <w:proofErr w:type="spellStart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>maquetacion</w:t>
      </w:r>
      <w:proofErr w:type="spellEnd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. </w:t>
      </w:r>
      <w:proofErr w:type="spellStart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>Constestar</w:t>
      </w:r>
      <w:proofErr w:type="spellEnd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las siguientes preguntas:</w:t>
      </w:r>
    </w:p>
    <w:p w14:paraId="15145B5F" w14:textId="61A473B5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7CF7CFCD" wp14:editId="1D230B86">
            <wp:extent cx="5400040" cy="3822065"/>
            <wp:effectExtent l="0" t="0" r="0" b="6985"/>
            <wp:docPr id="5" name="Imagen 5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9664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7. Nuevas consultas mara esta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maquetacion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.</w:t>
      </w:r>
    </w:p>
    <w:p w14:paraId="5D8C6B78" w14:textId="0148724C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mc:AlternateContent>
          <mc:Choice Requires="wps">
            <w:drawing>
              <wp:inline distT="0" distB="0" distL="0" distR="0" wp14:anchorId="1DA94BA3" wp14:editId="01343FA6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A63E9B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5C464797" wp14:editId="2B309171">
            <wp:extent cx="5400040" cy="534289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83B5" w14:textId="36055249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17A72430" wp14:editId="0223F159">
            <wp:extent cx="5153744" cy="4563112"/>
            <wp:effectExtent l="0" t="0" r="8890" b="889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05329257" wp14:editId="5ED9C93B">
            <wp:extent cx="5400040" cy="1722755"/>
            <wp:effectExtent l="0" t="0" r="0" b="0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BF38" w14:textId="513D08EF" w:rsidR="008B3405" w:rsidRDefault="00703CD6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Página</w:t>
      </w:r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8. Crear la siguiente </w:t>
      </w:r>
      <w:proofErr w:type="gramStart"/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suscripción</w:t>
      </w:r>
      <w:proofErr w:type="gramEnd"/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pero con datos </w:t>
      </w:r>
      <w:proofErr w:type="spellStart"/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energeticos</w:t>
      </w:r>
      <w:proofErr w:type="spellEnd"/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de su proyecto. Sin duda </w:t>
      </w:r>
      <w:proofErr w:type="spellStart"/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podra</w:t>
      </w:r>
      <w:proofErr w:type="spellEnd"/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utilizar el taller 4 para la culminar esta </w:t>
      </w:r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página</w:t>
      </w:r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.</w:t>
      </w:r>
    </w:p>
    <w:p w14:paraId="47408E6B" w14:textId="5A86A207" w:rsidR="002B1432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7534FEB8" wp14:editId="12EAF35B">
            <wp:extent cx="5400040" cy="27152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AAE" w14:textId="1E9E4540" w:rsidR="002B1432" w:rsidRPr="008B3405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38D37C52" wp14:editId="1657FD24">
            <wp:extent cx="5400040" cy="1760855"/>
            <wp:effectExtent l="0" t="0" r="0" b="0"/>
            <wp:docPr id="11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55F" w14:textId="271C2D13" w:rsidR="008B3405" w:rsidRPr="00DD5299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highlight w:val="yellow"/>
          <w:u w:val="single"/>
          <w:lang w:eastAsia="es-EC"/>
        </w:rPr>
      </w:pPr>
      <w:proofErr w:type="spellStart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9.</w:t>
      </w:r>
      <w:r w:rsidR="00DD5299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servicio</w:t>
      </w:r>
    </w:p>
    <w:p w14:paraId="0D5FBB6F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10.</w:t>
      </w:r>
    </w:p>
    <w:p w14:paraId="2CA656C9" w14:textId="48970872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11. </w:t>
      </w:r>
      <w:hyperlink r:id="rId15" w:tooltip="MVC" w:history="1">
        <w:r w:rsidRPr="00703CD6">
          <w:rPr>
            <w:rFonts w:ascii="Segoe UI" w:eastAsia="Times New Roman" w:hAnsi="Segoe UI" w:cs="Segoe UI"/>
            <w:color w:val="0F6CBF"/>
            <w:highlight w:val="yellow"/>
            <w:u w:val="single"/>
            <w:lang w:eastAsia="es-EC"/>
          </w:rPr>
          <w:t>MVC</w:t>
        </w:r>
      </w:hyperlink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 con PHP con taller 6.</w:t>
      </w:r>
    </w:p>
    <w:p w14:paraId="652BEA5C" w14:textId="055DE2C1" w:rsidR="002B1432" w:rsidRPr="008B3405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7DD0B4CA" wp14:editId="2D1E9024">
            <wp:extent cx="5400040" cy="34175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1F1C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12.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Dashboard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datos con taller 7.</w:t>
      </w:r>
    </w:p>
    <w:p w14:paraId="5D22309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</w:p>
    <w:p w14:paraId="03AEEC46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(discutido en clases)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</w:r>
    </w:p>
    <w:p w14:paraId="68AADD9E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Actividades: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 xml:space="preserve">1.-Realizar un documento en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word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, no escatimar en el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numero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hojas con tal de discernir bien el tema. </w:t>
      </w:r>
    </w:p>
    <w:p w14:paraId="7E04EC55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2.- Pasar el documento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word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a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pdf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.</w:t>
      </w:r>
    </w:p>
    <w:p w14:paraId="1DEB7556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3.-Elaborar una presentación de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power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point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del tema.</w:t>
      </w:r>
    </w:p>
    <w:p w14:paraId="6D0132D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Subir los tres archivos en la carpeta de trabajo en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Onedrive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y enviar </w:t>
      </w:r>
      <w:proofErr w:type="gramStart"/>
      <w:r w:rsidRPr="008B3405">
        <w:rPr>
          <w:rFonts w:ascii="Segoe UI" w:eastAsia="Times New Roman" w:hAnsi="Segoe UI" w:cs="Segoe UI"/>
          <w:color w:val="1D2125"/>
          <w:lang w:eastAsia="es-EC"/>
        </w:rPr>
        <w:t>link</w:t>
      </w:r>
      <w:proofErr w:type="gramEnd"/>
      <w:r w:rsidRPr="008B3405">
        <w:rPr>
          <w:rFonts w:ascii="Segoe UI" w:eastAsia="Times New Roman" w:hAnsi="Segoe UI" w:cs="Segoe UI"/>
          <w:color w:val="1D2125"/>
          <w:lang w:eastAsia="es-EC"/>
        </w:rPr>
        <w:t>.</w:t>
      </w:r>
    </w:p>
    <w:p w14:paraId="628186B9" w14:textId="7423D6D3" w:rsidR="00DF18D3" w:rsidRDefault="00DF18D3"/>
    <w:p w14:paraId="1DF549FA" w14:textId="6623AFE5" w:rsidR="00B55855" w:rsidRDefault="00B55855"/>
    <w:p w14:paraId="021FC740" w14:textId="1C64ACDE" w:rsidR="00B55855" w:rsidRDefault="00B55855">
      <w:r w:rsidRPr="00B55855">
        <w:rPr>
          <w:noProof/>
        </w:rPr>
        <w:lastRenderedPageBreak/>
        <w:drawing>
          <wp:inline distT="0" distB="0" distL="0" distR="0" wp14:anchorId="5D488C79" wp14:editId="6D6567BE">
            <wp:extent cx="5400040" cy="351028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8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05"/>
    <w:rsid w:val="00152140"/>
    <w:rsid w:val="00231BD3"/>
    <w:rsid w:val="002B1432"/>
    <w:rsid w:val="00434D34"/>
    <w:rsid w:val="00703CD6"/>
    <w:rsid w:val="00727ED7"/>
    <w:rsid w:val="007A1016"/>
    <w:rsid w:val="008B3405"/>
    <w:rsid w:val="00A055EC"/>
    <w:rsid w:val="00A131AC"/>
    <w:rsid w:val="00B55855"/>
    <w:rsid w:val="00C53E40"/>
    <w:rsid w:val="00D20827"/>
    <w:rsid w:val="00D22621"/>
    <w:rsid w:val="00DD5299"/>
    <w:rsid w:val="00DF18D3"/>
    <w:rsid w:val="00E043A5"/>
    <w:rsid w:val="00F4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1F28D"/>
  <w15:chartTrackingRefBased/>
  <w15:docId w15:val="{70D3762C-4602-4A0B-90FD-0011881D2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8B34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B3405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styleId="Textoennegrita">
    <w:name w:val="Strong"/>
    <w:basedOn w:val="Fuentedeprrafopredeter"/>
    <w:uiPriority w:val="22"/>
    <w:qFormat/>
    <w:rsid w:val="008B340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B3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Hipervnculo">
    <w:name w:val="Hyperlink"/>
    <w:basedOn w:val="Fuentedeprrafopredeter"/>
    <w:uiPriority w:val="99"/>
    <w:semiHidden/>
    <w:unhideWhenUsed/>
    <w:rsid w:val="008B34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  <w:divsChild>
            <w:div w:id="1396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24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3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campusvirtual2.ug.edu.ec/mod/resource/view.php?id=22728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ampusvirtual2.ug.edu.ec/mod/resource/view.php?id=227282" TargetMode="External"/><Relationship Id="rId15" Type="http://schemas.openxmlformats.org/officeDocument/2006/relationships/hyperlink" Target="https://campusvirtual2.ug.edu.ec/mod/resource/view.php?id=227282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hyperlink" Target="https://campusvirtual2.ug.edu.ec/mod/resource/view.php?id=534544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</Pages>
  <Words>577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galarza</dc:creator>
  <cp:keywords/>
  <dc:description/>
  <cp:lastModifiedBy>kevin galarza</cp:lastModifiedBy>
  <cp:revision>12</cp:revision>
  <dcterms:created xsi:type="dcterms:W3CDTF">2022-09-04T02:54:00Z</dcterms:created>
  <dcterms:modified xsi:type="dcterms:W3CDTF">2022-09-17T07:54:00Z</dcterms:modified>
</cp:coreProperties>
</file>