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70543" w14:textId="45434C8A" w:rsidR="00573D0A" w:rsidRPr="00746366" w:rsidRDefault="005A5E4E" w:rsidP="004C5EB5">
      <w:pPr>
        <w:spacing w:after="0" w:line="240" w:lineRule="auto"/>
        <w:rPr>
          <w:b/>
          <w:bCs/>
          <w:sz w:val="28"/>
          <w:szCs w:val="28"/>
        </w:rPr>
      </w:pPr>
      <w:proofErr w:type="spellStart"/>
      <w:r w:rsidRPr="00746366">
        <w:rPr>
          <w:b/>
          <w:bCs/>
          <w:sz w:val="28"/>
          <w:szCs w:val="28"/>
        </w:rPr>
        <w:t>StoryMap</w:t>
      </w:r>
      <w:proofErr w:type="spellEnd"/>
      <w:r w:rsidRPr="00746366">
        <w:rPr>
          <w:b/>
          <w:bCs/>
          <w:sz w:val="28"/>
          <w:szCs w:val="28"/>
        </w:rPr>
        <w:t xml:space="preserve"> Text and Location</w:t>
      </w:r>
    </w:p>
    <w:p w14:paraId="41DC1B81" w14:textId="77777777" w:rsidR="004C5EB5" w:rsidRDefault="004C5EB5" w:rsidP="004C5EB5">
      <w:pPr>
        <w:spacing w:after="0" w:line="240" w:lineRule="auto"/>
      </w:pPr>
    </w:p>
    <w:p w14:paraId="4A3C2EB7" w14:textId="30214520" w:rsidR="005A5E4E" w:rsidRDefault="00336E36" w:rsidP="004C5EB5">
      <w:pPr>
        <w:spacing w:after="0" w:line="240" w:lineRule="auto"/>
      </w:pPr>
      <w:r w:rsidRPr="00336E36">
        <w:rPr>
          <w:b/>
          <w:bCs/>
        </w:rPr>
        <w:t>ANTIQUARIAN EXCAVATIONS OF SLOVENIA: THE DUCHESS OF MECKLENBURG</w:t>
      </w:r>
      <w:r w:rsidR="005A5E4E">
        <w:t>:</w:t>
      </w:r>
      <w:r w:rsidR="005D6DAC">
        <w:t xml:space="preserve"> </w:t>
      </w:r>
      <w:r w:rsidR="002D3CA2" w:rsidRPr="002D3CA2">
        <w:t xml:space="preserve">Between 1905 - 1914 Princess Marie Gabriele Ernestine Alexandra von </w:t>
      </w:r>
      <w:proofErr w:type="spellStart"/>
      <w:r w:rsidR="00621B01">
        <w:t>W</w:t>
      </w:r>
      <w:bookmarkStart w:id="0" w:name="_GoBack"/>
      <w:bookmarkEnd w:id="0"/>
      <w:r w:rsidR="002D3CA2" w:rsidRPr="002D3CA2">
        <w:t>indischgrätz</w:t>
      </w:r>
      <w:proofErr w:type="spellEnd"/>
      <w:r w:rsidR="002D3CA2" w:rsidRPr="002D3CA2">
        <w:t>, the Duchess of Mecklenburg conducted excavations at over twenty sites in the Carniola region of modern</w:t>
      </w:r>
      <w:r w:rsidR="0035782F">
        <w:t>-</w:t>
      </w:r>
      <w:r w:rsidR="002D3CA2" w:rsidRPr="002D3CA2">
        <w:t>day Slovenia. The materials from these excavations were some of the best-preserved artifacts from Iron Age Slovenia ever discovered. However, like many colonial and imperial era antiquarian excavations, the materials from these excavations did not remain in their country of original but were sold to museums elsewhere.</w:t>
      </w:r>
    </w:p>
    <w:p w14:paraId="18EDE2BC" w14:textId="77777777" w:rsidR="004C5EB5" w:rsidRDefault="004C5EB5" w:rsidP="004C5EB5">
      <w:pPr>
        <w:spacing w:after="0" w:line="240" w:lineRule="auto"/>
      </w:pPr>
    </w:p>
    <w:p w14:paraId="48B1C475" w14:textId="2C4B36CE" w:rsidR="004C5EB5" w:rsidRDefault="005A5E4E" w:rsidP="004C5EB5">
      <w:pPr>
        <w:spacing w:after="0" w:line="240" w:lineRule="auto"/>
      </w:pPr>
      <w:proofErr w:type="spellStart"/>
      <w:r w:rsidRPr="004C5EB5">
        <w:rPr>
          <w:b/>
          <w:bCs/>
        </w:rPr>
        <w:t>Vaće</w:t>
      </w:r>
      <w:proofErr w:type="spellEnd"/>
      <w:r w:rsidR="005D6DAC" w:rsidRPr="004C5EB5">
        <w:rPr>
          <w:b/>
          <w:bCs/>
        </w:rPr>
        <w:t>:</w:t>
      </w:r>
      <w:r w:rsidR="004C5EB5">
        <w:t xml:space="preserve"> </w:t>
      </w:r>
      <w:proofErr w:type="spellStart"/>
      <w:r w:rsidR="004C5EB5">
        <w:t>lat</w:t>
      </w:r>
      <w:proofErr w:type="spellEnd"/>
      <w:r w:rsidR="004C5EB5">
        <w:t>:&lt;</w:t>
      </w:r>
      <w:r w:rsidR="004C5EB5" w:rsidRPr="004C5EB5">
        <w:t>46.119985</w:t>
      </w:r>
      <w:r w:rsidR="004C5EB5">
        <w:t>&gt;</w:t>
      </w:r>
      <w:r w:rsidR="004C5EB5" w:rsidRPr="004C5EB5">
        <w:t xml:space="preserve"> </w:t>
      </w:r>
      <w:proofErr w:type="spellStart"/>
      <w:r w:rsidR="004C5EB5">
        <w:t>lon</w:t>
      </w:r>
      <w:proofErr w:type="spellEnd"/>
      <w:r w:rsidR="004C5EB5">
        <w:t>:&lt;</w:t>
      </w:r>
      <w:r w:rsidR="004C5EB5" w:rsidRPr="004C5EB5">
        <w:t>14.836677</w:t>
      </w:r>
      <w:r w:rsidR="004C5EB5">
        <w:t>&gt;</w:t>
      </w:r>
    </w:p>
    <w:p w14:paraId="7960512D" w14:textId="0B9AB22B" w:rsidR="005A5E4E" w:rsidRPr="005D6DAC" w:rsidRDefault="004C5EB5" w:rsidP="004C5EB5">
      <w:pPr>
        <w:spacing w:after="0" w:line="240" w:lineRule="auto"/>
      </w:pPr>
      <w:r w:rsidRPr="004C5EB5">
        <w:t xml:space="preserve"> </w:t>
      </w:r>
      <w:r w:rsidR="002D3CA2" w:rsidRPr="002D3CA2">
        <w:t xml:space="preserve">The Duchess' first excavation occurred in 1905 at </w:t>
      </w:r>
      <w:proofErr w:type="spellStart"/>
      <w:r w:rsidR="002D3CA2" w:rsidRPr="002D3CA2">
        <w:t>Vače</w:t>
      </w:r>
      <w:proofErr w:type="spellEnd"/>
      <w:r w:rsidR="002D3CA2" w:rsidRPr="002D3CA2">
        <w:t xml:space="preserve">, a site excavated earlier by her uncle, Ernst von </w:t>
      </w:r>
      <w:proofErr w:type="spellStart"/>
      <w:r w:rsidR="002D3CA2" w:rsidRPr="002D3CA2">
        <w:t>Windischgratz</w:t>
      </w:r>
      <w:proofErr w:type="spellEnd"/>
      <w:r w:rsidR="002D3CA2" w:rsidRPr="002D3CA2">
        <w:t>. That same year she excavated eight more sites in the region.</w:t>
      </w:r>
      <w:r w:rsidR="002D3CA2">
        <w:t xml:space="preserve"> At this point the Duchess had little experience or training in archaeology, developing this interest at the age of forty-eight. </w:t>
      </w:r>
    </w:p>
    <w:p w14:paraId="5E27CB49" w14:textId="77777777" w:rsidR="004C5EB5" w:rsidRDefault="004C5EB5" w:rsidP="004C5EB5">
      <w:pPr>
        <w:spacing w:after="0" w:line="240" w:lineRule="auto"/>
      </w:pPr>
    </w:p>
    <w:p w14:paraId="593D0A46" w14:textId="77777777" w:rsidR="008254B9" w:rsidRDefault="008254B9" w:rsidP="008254B9">
      <w:pPr>
        <w:spacing w:after="0" w:line="240" w:lineRule="auto"/>
      </w:pPr>
      <w:proofErr w:type="spellStart"/>
      <w:r w:rsidRPr="004C5EB5">
        <w:rPr>
          <w:b/>
          <w:bCs/>
        </w:rPr>
        <w:t>Vinica</w:t>
      </w:r>
      <w:proofErr w:type="spellEnd"/>
      <w:r w:rsidRPr="005D6DAC">
        <w:t>:</w:t>
      </w:r>
      <w:r>
        <w:t xml:space="preserve"> </w:t>
      </w:r>
      <w:proofErr w:type="spellStart"/>
      <w:r>
        <w:t>lat</w:t>
      </w:r>
      <w:proofErr w:type="spellEnd"/>
      <w:r>
        <w:t>:&lt;</w:t>
      </w:r>
      <w:r w:rsidRPr="004C5EB5">
        <w:t>45.461227</w:t>
      </w:r>
      <w:r>
        <w:t xml:space="preserve">&gt; </w:t>
      </w:r>
      <w:proofErr w:type="spellStart"/>
      <w:r>
        <w:t>lon</w:t>
      </w:r>
      <w:proofErr w:type="spellEnd"/>
      <w:r>
        <w:t>:&lt;</w:t>
      </w:r>
      <w:r w:rsidRPr="004C5EB5">
        <w:t>15.252026</w:t>
      </w:r>
      <w:r>
        <w:t>&gt;</w:t>
      </w:r>
      <w:r w:rsidRPr="005D6DAC">
        <w:t xml:space="preserve"> </w:t>
      </w:r>
    </w:p>
    <w:p w14:paraId="15C00E67" w14:textId="77777777" w:rsidR="008254B9" w:rsidRPr="005D6DAC" w:rsidRDefault="008254B9" w:rsidP="008254B9">
      <w:pPr>
        <w:spacing w:after="0" w:line="240" w:lineRule="auto"/>
      </w:pPr>
      <w:r w:rsidRPr="005D6DAC">
        <w:t>Aft</w:t>
      </w:r>
      <w:r>
        <w:t xml:space="preserve">er receiving some “training” and experience, the Duchess conducted her first major excavation at the site of </w:t>
      </w:r>
      <w:proofErr w:type="spellStart"/>
      <w:r>
        <w:t>Vinica</w:t>
      </w:r>
      <w:proofErr w:type="spellEnd"/>
      <w:r>
        <w:t xml:space="preserve"> in 1906. There she excavated a small number of Hallstatt-period tumuli, a flat La </w:t>
      </w:r>
      <w:proofErr w:type="spellStart"/>
      <w:r>
        <w:t>Tène</w:t>
      </w:r>
      <w:proofErr w:type="spellEnd"/>
      <w:r>
        <w:t xml:space="preserve"> cemetery (roughly 350 graves), and a Roman cemetery. </w:t>
      </w:r>
    </w:p>
    <w:p w14:paraId="03F53946" w14:textId="77777777" w:rsidR="008254B9" w:rsidRDefault="008254B9" w:rsidP="008254B9">
      <w:pPr>
        <w:spacing w:after="0" w:line="240" w:lineRule="auto"/>
      </w:pPr>
    </w:p>
    <w:p w14:paraId="2FA6D13D" w14:textId="77777777" w:rsidR="008254B9" w:rsidRDefault="008254B9" w:rsidP="008254B9">
      <w:pPr>
        <w:spacing w:after="0" w:line="240" w:lineRule="auto"/>
      </w:pPr>
      <w:r w:rsidRPr="0045378B">
        <w:rPr>
          <w:b/>
          <w:bCs/>
        </w:rPr>
        <w:t>Hallstatt</w:t>
      </w:r>
      <w:r w:rsidRPr="00133038">
        <w:t xml:space="preserve">: </w:t>
      </w:r>
      <w:proofErr w:type="spellStart"/>
      <w:r>
        <w:t>lat</w:t>
      </w:r>
      <w:proofErr w:type="spellEnd"/>
      <w:r>
        <w:t>:&lt;</w:t>
      </w:r>
      <w:r w:rsidRPr="0045378B">
        <w:t>47.563125</w:t>
      </w:r>
      <w:r>
        <w:t xml:space="preserve">&gt; </w:t>
      </w:r>
      <w:proofErr w:type="spellStart"/>
      <w:r>
        <w:t>lon</w:t>
      </w:r>
      <w:proofErr w:type="spellEnd"/>
      <w:r>
        <w:t>:&lt;</w:t>
      </w:r>
      <w:r w:rsidRPr="0045378B">
        <w:t>13.647198</w:t>
      </w:r>
      <w:r>
        <w:t>&gt;</w:t>
      </w:r>
      <w:r w:rsidRPr="0045378B">
        <w:t xml:space="preserve"> </w:t>
      </w:r>
    </w:p>
    <w:p w14:paraId="2DB5D93E" w14:textId="77777777" w:rsidR="008254B9" w:rsidRPr="00133038" w:rsidRDefault="008254B9" w:rsidP="008254B9">
      <w:pPr>
        <w:spacing w:after="0" w:line="240" w:lineRule="auto"/>
      </w:pPr>
      <w:r w:rsidRPr="00133038">
        <w:t>B</w:t>
      </w:r>
      <w:r>
        <w:t xml:space="preserve">riefly during fall of 1907 the Duchess conducted an excavation at the famous site of Hallstatt, Austria, which was known as the “type site” of the early Iron Age in Europe. Supported in her effort to excavate at this important site was her cousin, the Austro-Hungarian emperor Franz Josef. </w:t>
      </w:r>
    </w:p>
    <w:p w14:paraId="45F907C9" w14:textId="77777777" w:rsidR="008254B9" w:rsidRDefault="008254B9" w:rsidP="004C5EB5">
      <w:pPr>
        <w:spacing w:after="0" w:line="240" w:lineRule="auto"/>
        <w:rPr>
          <w:b/>
          <w:bCs/>
        </w:rPr>
      </w:pPr>
    </w:p>
    <w:p w14:paraId="46E9405D" w14:textId="345BEF53" w:rsidR="004C5EB5" w:rsidRDefault="005D6DAC" w:rsidP="004C5EB5">
      <w:pPr>
        <w:spacing w:after="0" w:line="240" w:lineRule="auto"/>
      </w:pPr>
      <w:proofErr w:type="spellStart"/>
      <w:r w:rsidRPr="004C5EB5">
        <w:rPr>
          <w:b/>
          <w:bCs/>
        </w:rPr>
        <w:t>Stićna</w:t>
      </w:r>
      <w:proofErr w:type="spellEnd"/>
      <w:r w:rsidRPr="005D6DAC">
        <w:t>:</w:t>
      </w:r>
      <w:r w:rsidR="004C5EB5">
        <w:t xml:space="preserve"> </w:t>
      </w:r>
      <w:proofErr w:type="spellStart"/>
      <w:r w:rsidR="004C5EB5">
        <w:t>lat</w:t>
      </w:r>
      <w:proofErr w:type="spellEnd"/>
      <w:r w:rsidR="004C5EB5">
        <w:t>:&lt;</w:t>
      </w:r>
      <w:r w:rsidR="004C5EB5" w:rsidRPr="004C5EB5">
        <w:t>45.959866</w:t>
      </w:r>
      <w:r w:rsidR="004C5EB5">
        <w:t xml:space="preserve">&gt; </w:t>
      </w:r>
      <w:proofErr w:type="spellStart"/>
      <w:r w:rsidR="004C5EB5">
        <w:t>lon</w:t>
      </w:r>
      <w:proofErr w:type="spellEnd"/>
      <w:r w:rsidR="004C5EB5">
        <w:t>:&lt;</w:t>
      </w:r>
      <w:r w:rsidR="004C5EB5" w:rsidRPr="004C5EB5">
        <w:t>14.803109</w:t>
      </w:r>
      <w:r w:rsidR="004C5EB5">
        <w:t>&gt;</w:t>
      </w:r>
      <w:r w:rsidRPr="005D6DAC">
        <w:t xml:space="preserve"> </w:t>
      </w:r>
    </w:p>
    <w:p w14:paraId="044B480A" w14:textId="52E56F3C" w:rsidR="005A5E4E" w:rsidRPr="005D6DAC" w:rsidRDefault="00133038" w:rsidP="004C5EB5">
      <w:pPr>
        <w:spacing w:after="0" w:line="240" w:lineRule="auto"/>
      </w:pPr>
      <w:r>
        <w:t xml:space="preserve">Although beginning excavations here in 1905-6, the </w:t>
      </w:r>
      <w:proofErr w:type="spellStart"/>
      <w:r>
        <w:t>Duches</w:t>
      </w:r>
      <w:proofErr w:type="spellEnd"/>
      <w:r>
        <w:t xml:space="preserve"> returned to the field in 1912 after receiving patronage from her cousin Kaiser Wilhelm II of Germany. At </w:t>
      </w:r>
      <w:proofErr w:type="spellStart"/>
      <w:r w:rsidRPr="005D6DAC">
        <w:t>Stićna</w:t>
      </w:r>
      <w:proofErr w:type="spellEnd"/>
      <w:r>
        <w:t xml:space="preserve"> she excavated 186 graves in eleven tumuli. </w:t>
      </w:r>
    </w:p>
    <w:p w14:paraId="3FC6C9DA" w14:textId="77777777" w:rsidR="004C5EB5" w:rsidRDefault="004C5EB5" w:rsidP="004C5EB5">
      <w:pPr>
        <w:spacing w:after="0" w:line="240" w:lineRule="auto"/>
      </w:pPr>
    </w:p>
    <w:p w14:paraId="095FD138" w14:textId="6FE9D1B0" w:rsidR="001650E4" w:rsidRDefault="005D6DAC" w:rsidP="004C5EB5">
      <w:pPr>
        <w:spacing w:after="0" w:line="240" w:lineRule="auto"/>
      </w:pPr>
      <w:proofErr w:type="spellStart"/>
      <w:r w:rsidRPr="001650E4">
        <w:rPr>
          <w:b/>
          <w:bCs/>
        </w:rPr>
        <w:t>Magdelenska</w:t>
      </w:r>
      <w:proofErr w:type="spellEnd"/>
      <w:r w:rsidRPr="001650E4">
        <w:rPr>
          <w:b/>
          <w:bCs/>
        </w:rPr>
        <w:t xml:space="preserve"> </w:t>
      </w:r>
      <w:proofErr w:type="spellStart"/>
      <w:r w:rsidRPr="001650E4">
        <w:rPr>
          <w:b/>
          <w:bCs/>
        </w:rPr>
        <w:t>gora</w:t>
      </w:r>
      <w:proofErr w:type="spellEnd"/>
      <w:r w:rsidR="00133038">
        <w:t>:</w:t>
      </w:r>
      <w:r w:rsidR="001650E4">
        <w:t xml:space="preserve"> </w:t>
      </w:r>
      <w:proofErr w:type="spellStart"/>
      <w:r w:rsidR="001650E4">
        <w:t>lat</w:t>
      </w:r>
      <w:proofErr w:type="spellEnd"/>
      <w:r w:rsidR="00336E36">
        <w:t>:</w:t>
      </w:r>
      <w:r w:rsidR="001650E4">
        <w:t>&lt;</w:t>
      </w:r>
      <w:r w:rsidR="001650E4" w:rsidRPr="001650E4">
        <w:t>45.979334</w:t>
      </w:r>
      <w:r w:rsidR="001650E4">
        <w:t>&gt;</w:t>
      </w:r>
      <w:r w:rsidR="001650E4" w:rsidRPr="001650E4">
        <w:t xml:space="preserve"> </w:t>
      </w:r>
      <w:proofErr w:type="spellStart"/>
      <w:r w:rsidR="001650E4">
        <w:t>lon</w:t>
      </w:r>
      <w:proofErr w:type="spellEnd"/>
      <w:r w:rsidR="001650E4">
        <w:t>:&lt;</w:t>
      </w:r>
      <w:r w:rsidR="001650E4" w:rsidRPr="001650E4">
        <w:t>14.634777</w:t>
      </w:r>
      <w:r w:rsidR="001650E4">
        <w:t>&gt;</w:t>
      </w:r>
      <w:r w:rsidR="00133038">
        <w:t xml:space="preserve"> </w:t>
      </w:r>
    </w:p>
    <w:p w14:paraId="5DB8848D" w14:textId="6A2E32CD" w:rsidR="005D6DAC" w:rsidRPr="005D6DAC" w:rsidRDefault="00133038" w:rsidP="004C5EB5">
      <w:pPr>
        <w:spacing w:after="0" w:line="240" w:lineRule="auto"/>
      </w:pPr>
      <w:proofErr w:type="spellStart"/>
      <w:r>
        <w:t>Magdelenska</w:t>
      </w:r>
      <w:proofErr w:type="spellEnd"/>
      <w:r>
        <w:t xml:space="preserve"> </w:t>
      </w:r>
      <w:proofErr w:type="spellStart"/>
      <w:r>
        <w:t>gora</w:t>
      </w:r>
      <w:proofErr w:type="spellEnd"/>
      <w:r>
        <w:t xml:space="preserve"> is the other major site supported by Kaiser Wilhelm II. </w:t>
      </w:r>
    </w:p>
    <w:p w14:paraId="202D04CE" w14:textId="77777777" w:rsidR="004C5EB5" w:rsidRDefault="004C5EB5" w:rsidP="004C5EB5">
      <w:pPr>
        <w:spacing w:after="0" w:line="240" w:lineRule="auto"/>
      </w:pPr>
    </w:p>
    <w:p w14:paraId="0A362161" w14:textId="3B0C3922" w:rsidR="006B40C4" w:rsidRDefault="005D6DAC" w:rsidP="004C5EB5">
      <w:pPr>
        <w:spacing w:after="0" w:line="240" w:lineRule="auto"/>
      </w:pPr>
      <w:proofErr w:type="spellStart"/>
      <w:r w:rsidRPr="006B40C4">
        <w:rPr>
          <w:b/>
          <w:bCs/>
        </w:rPr>
        <w:t>Bogenšperk</w:t>
      </w:r>
      <w:proofErr w:type="spellEnd"/>
      <w:r w:rsidR="00133038">
        <w:t>:</w:t>
      </w:r>
      <w:r w:rsidR="006B40C4">
        <w:t xml:space="preserve"> </w:t>
      </w:r>
      <w:proofErr w:type="spellStart"/>
      <w:r w:rsidR="006B40C4">
        <w:t>lat</w:t>
      </w:r>
      <w:proofErr w:type="spellEnd"/>
      <w:r w:rsidR="006B40C4">
        <w:t>:&lt;</w:t>
      </w:r>
      <w:r w:rsidR="006B40C4" w:rsidRPr="006B40C4">
        <w:t>46.022641</w:t>
      </w:r>
      <w:r w:rsidR="006B40C4">
        <w:t>&gt;</w:t>
      </w:r>
      <w:r w:rsidR="006B40C4" w:rsidRPr="006B40C4">
        <w:t xml:space="preserve"> </w:t>
      </w:r>
      <w:proofErr w:type="spellStart"/>
      <w:r w:rsidR="006B40C4">
        <w:t>lon</w:t>
      </w:r>
      <w:proofErr w:type="spellEnd"/>
      <w:r w:rsidR="006B40C4">
        <w:t>:&lt;</w:t>
      </w:r>
      <w:r w:rsidR="006B40C4" w:rsidRPr="006B40C4">
        <w:t>14.855250</w:t>
      </w:r>
      <w:r w:rsidR="006B40C4">
        <w:t>&gt;</w:t>
      </w:r>
      <w:r w:rsidR="00133038">
        <w:t xml:space="preserve"> </w:t>
      </w:r>
    </w:p>
    <w:p w14:paraId="4B2B6AD2" w14:textId="096F344D" w:rsidR="005D6DAC" w:rsidRDefault="002D3CA2" w:rsidP="004C5EB5">
      <w:pPr>
        <w:spacing w:after="0" w:line="240" w:lineRule="auto"/>
      </w:pPr>
      <w:r>
        <w:t xml:space="preserve">Prior to WWI artifacts from her excavations were kept at the Duchess’ castle at </w:t>
      </w:r>
      <w:proofErr w:type="spellStart"/>
      <w:r>
        <w:t>Bogenšperk</w:t>
      </w:r>
      <w:proofErr w:type="spellEnd"/>
      <w:r>
        <w:t xml:space="preserve">. </w:t>
      </w:r>
    </w:p>
    <w:p w14:paraId="6DCDD242" w14:textId="77777777" w:rsidR="004C5EB5" w:rsidRDefault="004C5EB5" w:rsidP="004C5EB5">
      <w:pPr>
        <w:spacing w:after="0" w:line="240" w:lineRule="auto"/>
      </w:pPr>
    </w:p>
    <w:p w14:paraId="694DBDD5" w14:textId="5EF8A28B" w:rsidR="00D96739" w:rsidRPr="00336E36" w:rsidRDefault="005D6DAC" w:rsidP="004C5EB5">
      <w:pPr>
        <w:spacing w:after="0" w:line="240" w:lineRule="auto"/>
        <w:rPr>
          <w:lang w:val="fr-FR"/>
        </w:rPr>
      </w:pPr>
      <w:proofErr w:type="spellStart"/>
      <w:r w:rsidRPr="00336E36">
        <w:rPr>
          <w:b/>
          <w:bCs/>
          <w:lang w:val="fr-FR"/>
        </w:rPr>
        <w:t>Narondi</w:t>
      </w:r>
      <w:proofErr w:type="spellEnd"/>
      <w:r w:rsidRPr="00336E36">
        <w:rPr>
          <w:b/>
          <w:bCs/>
          <w:lang w:val="fr-FR"/>
        </w:rPr>
        <w:t xml:space="preserve"> </w:t>
      </w:r>
      <w:proofErr w:type="spellStart"/>
      <w:r w:rsidRPr="00336E36">
        <w:rPr>
          <w:b/>
          <w:bCs/>
          <w:lang w:val="fr-FR"/>
        </w:rPr>
        <w:t>muzej</w:t>
      </w:r>
      <w:proofErr w:type="spellEnd"/>
      <w:r w:rsidRPr="00336E36">
        <w:rPr>
          <w:b/>
          <w:bCs/>
          <w:lang w:val="fr-FR"/>
        </w:rPr>
        <w:t xml:space="preserve"> Slovenija</w:t>
      </w:r>
      <w:r w:rsidR="00133038" w:rsidRPr="00336E36">
        <w:rPr>
          <w:lang w:val="fr-FR"/>
        </w:rPr>
        <w:t>:</w:t>
      </w:r>
      <w:r w:rsidR="00D96739" w:rsidRPr="00336E36">
        <w:rPr>
          <w:lang w:val="fr-FR"/>
        </w:rPr>
        <w:t xml:space="preserve"> </w:t>
      </w:r>
      <w:proofErr w:type="spellStart"/>
      <w:r w:rsidR="00D96739" w:rsidRPr="00336E36">
        <w:rPr>
          <w:lang w:val="fr-FR"/>
        </w:rPr>
        <w:t>lat</w:t>
      </w:r>
      <w:proofErr w:type="spellEnd"/>
      <w:r w:rsidR="00D96739" w:rsidRPr="00336E36">
        <w:rPr>
          <w:lang w:val="fr-FR"/>
        </w:rPr>
        <w:t xml:space="preserve">:&lt;46.051886&gt; </w:t>
      </w:r>
      <w:proofErr w:type="spellStart"/>
      <w:r w:rsidR="00D96739" w:rsidRPr="00336E36">
        <w:rPr>
          <w:lang w:val="fr-FR"/>
        </w:rPr>
        <w:t>lon</w:t>
      </w:r>
      <w:proofErr w:type="spellEnd"/>
      <w:r w:rsidR="00D96739" w:rsidRPr="00336E36">
        <w:rPr>
          <w:lang w:val="fr-FR"/>
        </w:rPr>
        <w:t>:&lt;14.499576&gt;</w:t>
      </w:r>
      <w:r w:rsidR="00133038" w:rsidRPr="00336E36">
        <w:rPr>
          <w:lang w:val="fr-FR"/>
        </w:rPr>
        <w:t xml:space="preserve"> </w:t>
      </w:r>
    </w:p>
    <w:p w14:paraId="0D0E42E5" w14:textId="1ADB475F" w:rsidR="005D6DAC" w:rsidRPr="00133038" w:rsidRDefault="00133038" w:rsidP="004C5EB5">
      <w:pPr>
        <w:spacing w:after="0" w:line="240" w:lineRule="auto"/>
      </w:pPr>
      <w:r w:rsidRPr="00133038">
        <w:t xml:space="preserve">After the </w:t>
      </w:r>
      <w:r>
        <w:t xml:space="preserve">death of the Duchess, her daughter sought permission to sell the large collection of artifacts excavated by the Duchess over ten years. The National Museum in Ljubljana opposed the sale, which </w:t>
      </w:r>
      <w:r w:rsidR="003A6CC1">
        <w:t xml:space="preserve">took place regardless – the Museum received a small piece of the collection, around 100 artifacts of the 10,000 piece collection. </w:t>
      </w:r>
    </w:p>
    <w:p w14:paraId="2CCA1B89" w14:textId="77777777" w:rsidR="004C5EB5" w:rsidRDefault="004C5EB5" w:rsidP="004C5EB5">
      <w:pPr>
        <w:spacing w:after="0" w:line="240" w:lineRule="auto"/>
      </w:pPr>
    </w:p>
    <w:p w14:paraId="5294D8C3" w14:textId="03809C7F" w:rsidR="00D96739" w:rsidRDefault="005D6DAC" w:rsidP="004C5EB5">
      <w:pPr>
        <w:spacing w:after="0" w:line="240" w:lineRule="auto"/>
      </w:pPr>
      <w:r w:rsidRPr="00D96739">
        <w:rPr>
          <w:b/>
          <w:bCs/>
        </w:rPr>
        <w:t>Ashmolean Museum, Oxford</w:t>
      </w:r>
      <w:r w:rsidR="003A6CC1">
        <w:t>:</w:t>
      </w:r>
      <w:r w:rsidR="00D96739">
        <w:t xml:space="preserve"> </w:t>
      </w:r>
      <w:proofErr w:type="spellStart"/>
      <w:r w:rsidR="00D96739">
        <w:t>lat</w:t>
      </w:r>
      <w:proofErr w:type="spellEnd"/>
      <w:r w:rsidR="00D96739">
        <w:t>:&lt;</w:t>
      </w:r>
      <w:r w:rsidR="00D96739" w:rsidRPr="00D96739">
        <w:t>51.755273</w:t>
      </w:r>
      <w:r w:rsidR="00D96739">
        <w:t>&gt;</w:t>
      </w:r>
      <w:r w:rsidR="00D96739" w:rsidRPr="00D96739">
        <w:t xml:space="preserve"> </w:t>
      </w:r>
      <w:proofErr w:type="spellStart"/>
      <w:r w:rsidR="00D96739">
        <w:t>lon</w:t>
      </w:r>
      <w:proofErr w:type="spellEnd"/>
      <w:r w:rsidR="00D96739">
        <w:t>:&lt;</w:t>
      </w:r>
      <w:r w:rsidR="00D96739" w:rsidRPr="00D96739">
        <w:t>-1.259961</w:t>
      </w:r>
      <w:r w:rsidR="00D96739">
        <w:t>&gt;</w:t>
      </w:r>
      <w:r w:rsidR="003A6CC1">
        <w:t xml:space="preserve"> </w:t>
      </w:r>
    </w:p>
    <w:p w14:paraId="729603F2" w14:textId="650D842F" w:rsidR="005D6DAC" w:rsidRDefault="003A6CC1" w:rsidP="004C5EB5">
      <w:pPr>
        <w:spacing w:after="0" w:line="240" w:lineRule="auto"/>
      </w:pPr>
      <w:r>
        <w:t xml:space="preserve">In the mid-1930s, the Ashmolean Museum purchased one lot from </w:t>
      </w:r>
      <w:proofErr w:type="spellStart"/>
      <w:r w:rsidRPr="005D6DAC">
        <w:t>Vaće</w:t>
      </w:r>
      <w:proofErr w:type="spellEnd"/>
      <w:r>
        <w:t xml:space="preserve"> from the Anderson Galleries (NY), the art and artifact dealer. </w:t>
      </w:r>
    </w:p>
    <w:p w14:paraId="6C187294" w14:textId="77777777" w:rsidR="004C5EB5" w:rsidRDefault="004C5EB5" w:rsidP="004C5EB5">
      <w:pPr>
        <w:spacing w:after="0" w:line="240" w:lineRule="auto"/>
      </w:pPr>
    </w:p>
    <w:p w14:paraId="6F18751C" w14:textId="78005A1F" w:rsidR="00D96739" w:rsidRDefault="005D6DAC" w:rsidP="004C5EB5">
      <w:pPr>
        <w:spacing w:after="0" w:line="240" w:lineRule="auto"/>
      </w:pPr>
      <w:r w:rsidRPr="00D96739">
        <w:rPr>
          <w:b/>
          <w:bCs/>
        </w:rPr>
        <w:t>Peabody Museum, Harvard</w:t>
      </w:r>
      <w:r w:rsidR="003A6CC1" w:rsidRPr="00D96739">
        <w:rPr>
          <w:b/>
          <w:bCs/>
        </w:rPr>
        <w:t xml:space="preserve">: </w:t>
      </w:r>
      <w:proofErr w:type="spellStart"/>
      <w:r w:rsidR="00D96739">
        <w:t>lat</w:t>
      </w:r>
      <w:proofErr w:type="spellEnd"/>
      <w:r w:rsidR="00D96739">
        <w:t>:&lt;</w:t>
      </w:r>
      <w:r w:rsidR="00D96739" w:rsidRPr="00D96739">
        <w:t>42.378480</w:t>
      </w:r>
      <w:r w:rsidR="00D96739">
        <w:t>&gt;</w:t>
      </w:r>
      <w:r w:rsidR="00D96739" w:rsidRPr="00D96739">
        <w:t xml:space="preserve"> </w:t>
      </w:r>
      <w:proofErr w:type="spellStart"/>
      <w:r w:rsidR="00D96739">
        <w:t>lon</w:t>
      </w:r>
      <w:proofErr w:type="spellEnd"/>
      <w:r w:rsidR="00D96739">
        <w:t>:&lt;</w:t>
      </w:r>
      <w:r w:rsidR="00D96739" w:rsidRPr="00D96739">
        <w:t>-71.114583</w:t>
      </w:r>
      <w:r w:rsidR="00D96739">
        <w:t>&gt;</w:t>
      </w:r>
      <w:r w:rsidR="00D96739" w:rsidRPr="00D96739">
        <w:t xml:space="preserve"> </w:t>
      </w:r>
    </w:p>
    <w:p w14:paraId="5388B507" w14:textId="7DAC928B" w:rsidR="005D6DAC" w:rsidRDefault="003A6CC1" w:rsidP="004C5EB5">
      <w:pPr>
        <w:spacing w:after="0" w:line="240" w:lineRule="auto"/>
      </w:pPr>
      <w:r>
        <w:t xml:space="preserve">After the Anderson Galleries went bankrupt, the curator of prehistory at the Peabody, Hugh </w:t>
      </w:r>
      <w:proofErr w:type="spellStart"/>
      <w:r>
        <w:t>Hencken</w:t>
      </w:r>
      <w:proofErr w:type="spellEnd"/>
      <w:r>
        <w:t xml:space="preserve">, convinced the judge overseeing the bankruptcy to sell the collection to the museum. The vast majority of the Mecklenburg collection now sites in the Peabody Museum. </w:t>
      </w:r>
    </w:p>
    <w:p w14:paraId="1656D662" w14:textId="6495DB9A" w:rsidR="008254B9" w:rsidRDefault="008254B9" w:rsidP="004C5EB5">
      <w:pPr>
        <w:spacing w:after="0" w:line="240" w:lineRule="auto"/>
      </w:pPr>
    </w:p>
    <w:sectPr w:rsidR="0082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4E"/>
    <w:rsid w:val="00133038"/>
    <w:rsid w:val="001650E4"/>
    <w:rsid w:val="001C29D0"/>
    <w:rsid w:val="002D3CA2"/>
    <w:rsid w:val="00336E36"/>
    <w:rsid w:val="0035782F"/>
    <w:rsid w:val="00363381"/>
    <w:rsid w:val="003A6CC1"/>
    <w:rsid w:val="0045378B"/>
    <w:rsid w:val="004C5EB5"/>
    <w:rsid w:val="00573D0A"/>
    <w:rsid w:val="005A5E4E"/>
    <w:rsid w:val="005D6DAC"/>
    <w:rsid w:val="00621B01"/>
    <w:rsid w:val="006B40C4"/>
    <w:rsid w:val="00746366"/>
    <w:rsid w:val="008254B9"/>
    <w:rsid w:val="00D9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AD2F"/>
  <w15:chartTrackingRefBased/>
  <w15:docId w15:val="{45E21EBF-2EF5-4A88-9F26-091F9847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79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Garstki</dc:creator>
  <cp:keywords/>
  <dc:description/>
  <cp:lastModifiedBy>Kevin Garstki</cp:lastModifiedBy>
  <cp:revision>13</cp:revision>
  <dcterms:created xsi:type="dcterms:W3CDTF">2020-04-04T19:47:00Z</dcterms:created>
  <dcterms:modified xsi:type="dcterms:W3CDTF">2020-04-05T18:17:00Z</dcterms:modified>
</cp:coreProperties>
</file>