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6F21" w14:textId="77777777" w:rsidR="000136C0" w:rsidRDefault="00F34C0D" w:rsidP="00F34C0D">
      <w:pPr>
        <w:pStyle w:val="a3"/>
        <w:numPr>
          <w:ilvl w:val="0"/>
          <w:numId w:val="2"/>
        </w:numPr>
      </w:pPr>
      <w:r>
        <w:t>Передача в функцию по значению</w:t>
      </w:r>
      <w:r w:rsidRPr="00F34C0D">
        <w:t xml:space="preserve">, </w:t>
      </w:r>
      <w:r>
        <w:t>оператор присваивания</w:t>
      </w:r>
    </w:p>
    <w:p w14:paraId="2E3D06A0" w14:textId="77777777" w:rsidR="00F34C0D" w:rsidRDefault="00F34C0D" w:rsidP="00F34C0D">
      <w:pPr>
        <w:pStyle w:val="a3"/>
        <w:numPr>
          <w:ilvl w:val="0"/>
          <w:numId w:val="2"/>
        </w:numPr>
      </w:pPr>
      <w:r>
        <w:t>Сначала родительский объект</w:t>
      </w:r>
      <w:r w:rsidRPr="00F34C0D">
        <w:t xml:space="preserve">, </w:t>
      </w:r>
      <w:r>
        <w:t>потом дочерний и в конце агрегат</w:t>
      </w:r>
    </w:p>
    <w:p w14:paraId="76340675" w14:textId="77777777" w:rsidR="00F34C0D" w:rsidRDefault="00F34C0D" w:rsidP="00F34C0D">
      <w:pPr>
        <w:pStyle w:val="a3"/>
        <w:numPr>
          <w:ilvl w:val="0"/>
          <w:numId w:val="2"/>
        </w:numPr>
      </w:pPr>
      <w:r>
        <w:t>Добавляет классам деструктор</w:t>
      </w:r>
      <w:r w:rsidRPr="00F34C0D">
        <w:t xml:space="preserve"> для освобождения неуправляемых ресурсов</w:t>
      </w:r>
    </w:p>
    <w:p w14:paraId="44E8AAA5" w14:textId="77777777" w:rsidR="00E02CA0" w:rsidRDefault="00F34C0D" w:rsidP="00E02CA0">
      <w:pPr>
        <w:pStyle w:val="a3"/>
        <w:numPr>
          <w:ilvl w:val="0"/>
          <w:numId w:val="2"/>
        </w:numPr>
      </w:pPr>
      <w:r>
        <w:t>Да</w:t>
      </w:r>
    </w:p>
    <w:p w14:paraId="2CE74466" w14:textId="77777777" w:rsidR="00E02CA0" w:rsidRDefault="00F34C0D" w:rsidP="00E02CA0">
      <w:pPr>
        <w:pStyle w:val="a3"/>
        <w:numPr>
          <w:ilvl w:val="0"/>
          <w:numId w:val="2"/>
        </w:numPr>
      </w:pPr>
      <w:r>
        <w:t>Для этого нужно явно указать наследование класса</w:t>
      </w:r>
      <w:r>
        <w:br/>
      </w:r>
      <w:r w:rsidRPr="00F34C0D">
        <w:t>Пример: Child(int n):Test(n)</w:t>
      </w:r>
    </w:p>
    <w:p w14:paraId="3F37C955" w14:textId="77777777" w:rsidR="00F34C0D" w:rsidRPr="00F34C0D" w:rsidRDefault="00F34C0D" w:rsidP="00E02CA0">
      <w:pPr>
        <w:pStyle w:val="a3"/>
        <w:numPr>
          <w:ilvl w:val="0"/>
          <w:numId w:val="2"/>
        </w:numPr>
      </w:pPr>
      <w:r w:rsidRPr="00F34C0D">
        <w:t>Для этого после конструктора нужно написать “: base(</w:t>
      </w:r>
      <w:proofErr w:type="gramStart"/>
      <w:r w:rsidRPr="00F34C0D">
        <w:t>args[</w:t>
      </w:r>
      <w:proofErr w:type="gramEnd"/>
      <w:r w:rsidRPr="00F34C0D">
        <w:t>])”.</w:t>
      </w:r>
    </w:p>
    <w:p w14:paraId="5A339845" w14:textId="77777777" w:rsidR="00E02CA0" w:rsidRDefault="00F34C0D" w:rsidP="00E02CA0">
      <w:pPr>
        <w:pStyle w:val="a3"/>
        <w:ind w:left="1080"/>
        <w:rPr>
          <w:lang w:val="en-US"/>
        </w:rPr>
      </w:pPr>
      <w:r w:rsidRPr="00F34C0D">
        <w:t>Пример</w:t>
      </w:r>
      <w:r w:rsidRPr="00E02CA0">
        <w:rPr>
          <w:lang w:val="en-US"/>
        </w:rPr>
        <w:t>:</w:t>
      </w:r>
      <w:r w:rsidRPr="00E02CA0">
        <w:rPr>
          <w:lang w:val="en-US"/>
        </w:rPr>
        <w:br/>
        <w:t>public Child(int n) : base(n)</w:t>
      </w:r>
    </w:p>
    <w:p w14:paraId="08657978" w14:textId="77777777" w:rsidR="00595416" w:rsidRPr="00595416" w:rsidRDefault="00595416" w:rsidP="00595416">
      <w:pPr>
        <w:pStyle w:val="a3"/>
        <w:numPr>
          <w:ilvl w:val="0"/>
          <w:numId w:val="2"/>
        </w:numPr>
      </w:pPr>
      <w:r w:rsidRPr="00595416">
        <w:t>Для этого нужно явно указать вызов необходимого конструктора.</w:t>
      </w:r>
    </w:p>
    <w:p w14:paraId="37F1A15F" w14:textId="77777777" w:rsidR="00595416" w:rsidRPr="00595416" w:rsidRDefault="00595416" w:rsidP="00595416">
      <w:pPr>
        <w:pStyle w:val="a3"/>
        <w:ind w:left="1080"/>
      </w:pPr>
      <w:r w:rsidRPr="00595416">
        <w:t>Пример:</w:t>
      </w:r>
    </w:p>
    <w:p w14:paraId="4BC89CDE" w14:textId="77777777" w:rsidR="00595416" w:rsidRPr="00595416" w:rsidRDefault="00595416" w:rsidP="00595416">
      <w:pPr>
        <w:pStyle w:val="a3"/>
        <w:ind w:left="1080"/>
      </w:pPr>
      <w:r w:rsidRPr="00595416">
        <w:t xml:space="preserve">Test </w:t>
      </w:r>
      <w:proofErr w:type="spellStart"/>
      <w:r w:rsidRPr="00595416">
        <w:t>m_objTest</w:t>
      </w:r>
      <w:proofErr w:type="spellEnd"/>
      <w:r w:rsidRPr="00595416">
        <w:t>;</w:t>
      </w:r>
    </w:p>
    <w:p w14:paraId="6A36C4F1" w14:textId="77777777" w:rsidR="00595416" w:rsidRPr="00595416" w:rsidRDefault="00595416" w:rsidP="00595416">
      <w:pPr>
        <w:pStyle w:val="a3"/>
        <w:ind w:left="1080"/>
      </w:pPr>
    </w:p>
    <w:p w14:paraId="522E38A7" w14:textId="77777777" w:rsidR="00595416" w:rsidRPr="00595416" w:rsidRDefault="00595416" w:rsidP="00595416">
      <w:pPr>
        <w:pStyle w:val="a3"/>
        <w:ind w:left="1080"/>
      </w:pPr>
      <w:r w:rsidRPr="00595416">
        <w:tab/>
      </w:r>
      <w:proofErr w:type="spellStart"/>
      <w:proofErr w:type="gramStart"/>
      <w:r w:rsidRPr="00595416">
        <w:t>AggregateT</w:t>
      </w:r>
      <w:proofErr w:type="spellEnd"/>
      <w:r w:rsidRPr="00595416">
        <w:t>(</w:t>
      </w:r>
      <w:proofErr w:type="gramEnd"/>
      <w:r w:rsidRPr="00595416">
        <w:t xml:space="preserve">) : </w:t>
      </w:r>
      <w:proofErr w:type="spellStart"/>
      <w:r w:rsidRPr="00595416">
        <w:t>m_objTest</w:t>
      </w:r>
      <w:proofErr w:type="spellEnd"/>
      <w:r w:rsidRPr="00595416">
        <w:t>(9)</w:t>
      </w:r>
    </w:p>
    <w:p w14:paraId="5240361C" w14:textId="77777777" w:rsidR="00595416" w:rsidRPr="00595416" w:rsidRDefault="00595416" w:rsidP="00595416">
      <w:pPr>
        <w:pStyle w:val="a3"/>
        <w:ind w:left="1080"/>
      </w:pPr>
      <w:r w:rsidRPr="00595416">
        <w:tab/>
        <w:t>{</w:t>
      </w:r>
    </w:p>
    <w:p w14:paraId="0468A90A" w14:textId="77777777" w:rsidR="00595416" w:rsidRPr="00595416" w:rsidRDefault="00595416" w:rsidP="00595416">
      <w:pPr>
        <w:pStyle w:val="a3"/>
        <w:ind w:left="1080"/>
      </w:pPr>
      <w:r w:rsidRPr="00595416">
        <w:tab/>
      </w:r>
      <w:r w:rsidRPr="00595416">
        <w:tab/>
      </w:r>
      <w:proofErr w:type="spellStart"/>
      <w:r w:rsidRPr="00595416">
        <w:t>cout</w:t>
      </w:r>
      <w:proofErr w:type="spellEnd"/>
      <w:r w:rsidRPr="00595416">
        <w:t xml:space="preserve"> </w:t>
      </w:r>
      <w:proofErr w:type="gramStart"/>
      <w:r w:rsidRPr="00595416">
        <w:t>&lt;&lt; "</w:t>
      </w:r>
      <w:proofErr w:type="spellStart"/>
      <w:proofErr w:type="gramEnd"/>
      <w:r w:rsidRPr="00595416">
        <w:t>Created</w:t>
      </w:r>
      <w:proofErr w:type="spellEnd"/>
      <w:r w:rsidRPr="00595416">
        <w:t xml:space="preserve"> </w:t>
      </w:r>
      <w:proofErr w:type="spellStart"/>
      <w:r w:rsidRPr="00595416">
        <w:t>AggregateT</w:t>
      </w:r>
      <w:proofErr w:type="spellEnd"/>
      <w:r w:rsidRPr="00595416">
        <w:t xml:space="preserve">" &lt;&lt; </w:t>
      </w:r>
      <w:proofErr w:type="spellStart"/>
      <w:r w:rsidRPr="00595416">
        <w:t>endl</w:t>
      </w:r>
      <w:proofErr w:type="spellEnd"/>
      <w:r w:rsidRPr="00595416">
        <w:t>;</w:t>
      </w:r>
    </w:p>
    <w:p w14:paraId="3E29A871" w14:textId="77777777" w:rsidR="00595416" w:rsidRPr="00595416" w:rsidRDefault="00595416" w:rsidP="00595416">
      <w:pPr>
        <w:pStyle w:val="a3"/>
        <w:ind w:left="1080"/>
      </w:pPr>
      <w:r w:rsidRPr="00595416">
        <w:t>}</w:t>
      </w:r>
    </w:p>
    <w:p w14:paraId="5F2FDFA6" w14:textId="77777777" w:rsidR="00595416" w:rsidRPr="00595416" w:rsidRDefault="00595416" w:rsidP="00595416">
      <w:pPr>
        <w:pStyle w:val="a3"/>
        <w:ind w:left="1080"/>
      </w:pPr>
      <w:r w:rsidRPr="00595416">
        <w:t>Здесь мы явно вызываем конструктор члена класса с параметром.</w:t>
      </w:r>
    </w:p>
    <w:p w14:paraId="4AA3D306" w14:textId="77777777" w:rsidR="00E02CA0" w:rsidRPr="00595416" w:rsidRDefault="00E02CA0" w:rsidP="00595416">
      <w:pPr>
        <w:pStyle w:val="a3"/>
        <w:ind w:left="1080"/>
      </w:pPr>
    </w:p>
    <w:p w14:paraId="09E3605B" w14:textId="77777777" w:rsidR="00E02CA0" w:rsidRPr="00E02CA0" w:rsidRDefault="00E02CA0" w:rsidP="00E02CA0">
      <w:pPr>
        <w:pStyle w:val="a3"/>
        <w:numPr>
          <w:ilvl w:val="0"/>
          <w:numId w:val="2"/>
        </w:numPr>
      </w:pPr>
      <w:r w:rsidRPr="00E02CA0">
        <w:t>В .Net, как и в C++, ссылка указывает на какой-либо объект, хранящийся в памяти. Но в .Net (в том числе unsafe) мы не можем создать ссылку на ячейку памяти (только указатель) (т.е. мы не можем сделать следующее: int a = 8; int&amp; re = a). Таким образом, в .Net ссылка может указывать только на конкретный объект, в C++ - на любую ячейку памяти.</w:t>
      </w:r>
    </w:p>
    <w:p w14:paraId="72F427FF" w14:textId="77777777" w:rsidR="00E02CA0" w:rsidRPr="00E02CA0" w:rsidRDefault="00E02CA0" w:rsidP="00E02CA0">
      <w:pPr>
        <w:pStyle w:val="a3"/>
        <w:numPr>
          <w:ilvl w:val="0"/>
          <w:numId w:val="2"/>
        </w:numPr>
      </w:pPr>
      <w:r w:rsidRPr="00E02CA0">
        <w:t xml:space="preserve">Для этого перед объявлением нужно прописать «template &lt;typename T&gt;». Далее тип T можно будет использовать в контексте класса. В качестве T </w:t>
      </w:r>
      <w:r>
        <w:t>можно передать любой тип данных</w:t>
      </w:r>
      <w:r w:rsidRPr="00E02CA0">
        <w:t>.</w:t>
      </w:r>
    </w:p>
    <w:sectPr w:rsidR="00E02CA0" w:rsidRPr="00E0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435"/>
    <w:multiLevelType w:val="hybridMultilevel"/>
    <w:tmpl w:val="0A44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C4307"/>
    <w:multiLevelType w:val="hybridMultilevel"/>
    <w:tmpl w:val="9D1A9C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A302A"/>
    <w:multiLevelType w:val="hybridMultilevel"/>
    <w:tmpl w:val="F30492E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8"/>
    <w:rsid w:val="00310216"/>
    <w:rsid w:val="00387FD9"/>
    <w:rsid w:val="003F5666"/>
    <w:rsid w:val="00595416"/>
    <w:rsid w:val="00B737A8"/>
    <w:rsid w:val="00E02CA0"/>
    <w:rsid w:val="00EB6491"/>
    <w:rsid w:val="00F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44A7"/>
  <w15:chartTrackingRefBased/>
  <w15:docId w15:val="{0C1BA5FD-9AC6-48B2-BED5-9C12FC9D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Константин Ефремов</cp:lastModifiedBy>
  <cp:revision>2</cp:revision>
  <dcterms:created xsi:type="dcterms:W3CDTF">2024-04-10T08:59:00Z</dcterms:created>
  <dcterms:modified xsi:type="dcterms:W3CDTF">2024-04-10T08:59:00Z</dcterms:modified>
</cp:coreProperties>
</file>