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F424" w14:textId="77777777" w:rsidR="008A1064" w:rsidRDefault="00000000">
      <w:pPr>
        <w:spacing w:before="920"/>
      </w:pPr>
      <w:r>
        <w:rPr>
          <w:b/>
        </w:rPr>
        <w:t>SimpleBIZ  |  SIMPLEBIZ ONE</w:t>
      </w:r>
    </w:p>
    <w:p w14:paraId="1EDB0D54" w14:textId="77777777" w:rsidR="008A1064" w:rsidRPr="00E03A19" w:rsidRDefault="00000000">
      <w:pPr>
        <w:spacing w:before="360"/>
        <w:rPr>
          <w:sz w:val="44"/>
          <w:szCs w:val="52"/>
        </w:rPr>
      </w:pPr>
      <w:r w:rsidRPr="00E03A19">
        <w:rPr>
          <w:b/>
          <w:sz w:val="44"/>
          <w:szCs w:val="52"/>
        </w:rPr>
        <w:t>MDS-500</w:t>
      </w:r>
    </w:p>
    <w:p w14:paraId="549B19EB" w14:textId="77777777" w:rsidR="008A1064" w:rsidRPr="00E03A19" w:rsidRDefault="00000000">
      <w:pPr>
        <w:spacing w:after="40"/>
        <w:rPr>
          <w:sz w:val="62"/>
          <w:szCs w:val="62"/>
        </w:rPr>
      </w:pPr>
      <w:r w:rsidRPr="00E03A19">
        <w:rPr>
          <w:b/>
          <w:sz w:val="62"/>
          <w:szCs w:val="62"/>
        </w:rPr>
        <w:t>Payments &amp; Disbursements</w:t>
      </w:r>
    </w:p>
    <w:p w14:paraId="5D3E345F" w14:textId="77777777" w:rsidR="008A1064" w:rsidRPr="00E03A19" w:rsidRDefault="00000000">
      <w:pPr>
        <w:spacing w:after="200"/>
        <w:rPr>
          <w:sz w:val="44"/>
          <w:szCs w:val="52"/>
        </w:rPr>
      </w:pPr>
      <w:r w:rsidRPr="00E03A19">
        <w:rPr>
          <w:b/>
          <w:sz w:val="44"/>
          <w:szCs w:val="52"/>
        </w:rPr>
        <w:t>Module Design Specification</w:t>
      </w:r>
    </w:p>
    <w:p w14:paraId="366BFED9" w14:textId="77777777" w:rsidR="008A1064" w:rsidRDefault="00000000">
      <w:pPr>
        <w:spacing w:after="360"/>
      </w:pPr>
      <w:r>
        <w:t>The governed design for preparing, approving, releasing, executing, confirming, allocating, voiding, and reversing outgoing payments while preserving complete obligation-to-cash traceability.</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4824"/>
        <w:gridCol w:w="4752"/>
      </w:tblGrid>
      <w:tr w:rsidR="008A1064" w14:paraId="17F03B87" w14:textId="77777777">
        <w:trPr>
          <w:cantSplit/>
          <w:tblHeader/>
          <w:jc w:val="center"/>
        </w:trPr>
        <w:tc>
          <w:tcPr>
            <w:tcW w:w="4824" w:type="dxa"/>
            <w:shd w:val="clear" w:color="auto" w:fill="DDE9F2"/>
            <w:tcMar>
              <w:top w:w="65" w:type="dxa"/>
              <w:left w:w="85" w:type="dxa"/>
              <w:bottom w:w="65" w:type="dxa"/>
              <w:right w:w="85" w:type="dxa"/>
            </w:tcMar>
            <w:vAlign w:val="center"/>
          </w:tcPr>
          <w:p w14:paraId="681C989B" w14:textId="77777777" w:rsidR="008A1064" w:rsidRDefault="00000000">
            <w:pPr>
              <w:spacing w:after="0" w:line="240" w:lineRule="auto"/>
            </w:pPr>
            <w:r>
              <w:rPr>
                <w:b/>
                <w:sz w:val="16"/>
              </w:rPr>
              <w:t>Version</w:t>
            </w:r>
          </w:p>
        </w:tc>
        <w:tc>
          <w:tcPr>
            <w:tcW w:w="4752" w:type="dxa"/>
            <w:shd w:val="clear" w:color="auto" w:fill="DDE9F2"/>
            <w:tcMar>
              <w:top w:w="65" w:type="dxa"/>
              <w:left w:w="85" w:type="dxa"/>
              <w:bottom w:w="65" w:type="dxa"/>
              <w:right w:w="85" w:type="dxa"/>
            </w:tcMar>
            <w:vAlign w:val="center"/>
          </w:tcPr>
          <w:p w14:paraId="2C1760FB" w14:textId="77777777" w:rsidR="008A1064" w:rsidRDefault="00000000">
            <w:pPr>
              <w:spacing w:after="0" w:line="240" w:lineRule="auto"/>
            </w:pPr>
            <w:r>
              <w:rPr>
                <w:b/>
                <w:sz w:val="16"/>
              </w:rPr>
              <w:t>1.1</w:t>
            </w:r>
          </w:p>
        </w:tc>
      </w:tr>
      <w:tr w:rsidR="008A1064" w14:paraId="5966A473" w14:textId="77777777">
        <w:trPr>
          <w:cantSplit/>
          <w:jc w:val="center"/>
        </w:trPr>
        <w:tc>
          <w:tcPr>
            <w:tcW w:w="4824" w:type="dxa"/>
            <w:shd w:val="clear" w:color="auto" w:fill="DDE9F2"/>
            <w:tcMar>
              <w:top w:w="65" w:type="dxa"/>
              <w:left w:w="85" w:type="dxa"/>
              <w:bottom w:w="65" w:type="dxa"/>
              <w:right w:w="85" w:type="dxa"/>
            </w:tcMar>
            <w:vAlign w:val="center"/>
          </w:tcPr>
          <w:p w14:paraId="76286250" w14:textId="77777777" w:rsidR="008A1064" w:rsidRDefault="00000000">
            <w:pPr>
              <w:spacing w:after="0" w:line="240" w:lineRule="auto"/>
            </w:pPr>
            <w:r>
              <w:rPr>
                <w:b/>
                <w:sz w:val="16"/>
              </w:rPr>
              <w:t>Status</w:t>
            </w:r>
          </w:p>
        </w:tc>
        <w:tc>
          <w:tcPr>
            <w:tcW w:w="4752" w:type="dxa"/>
            <w:shd w:val="clear" w:color="auto" w:fill="F6F9FC"/>
            <w:tcMar>
              <w:top w:w="65" w:type="dxa"/>
              <w:left w:w="85" w:type="dxa"/>
              <w:bottom w:w="65" w:type="dxa"/>
              <w:right w:w="85" w:type="dxa"/>
            </w:tcMar>
            <w:vAlign w:val="center"/>
          </w:tcPr>
          <w:p w14:paraId="065080B7" w14:textId="77777777" w:rsidR="008A1064" w:rsidRDefault="00000000">
            <w:pPr>
              <w:spacing w:after="0" w:line="240" w:lineRule="auto"/>
            </w:pPr>
            <w:r>
              <w:rPr>
                <w:sz w:val="16"/>
              </w:rPr>
              <w:t>For Review</w:t>
            </w:r>
          </w:p>
        </w:tc>
      </w:tr>
      <w:tr w:rsidR="008A1064" w14:paraId="5AF78F8D" w14:textId="77777777">
        <w:trPr>
          <w:cantSplit/>
          <w:jc w:val="center"/>
        </w:trPr>
        <w:tc>
          <w:tcPr>
            <w:tcW w:w="4824" w:type="dxa"/>
            <w:shd w:val="clear" w:color="auto" w:fill="DDE9F2"/>
            <w:tcMar>
              <w:top w:w="65" w:type="dxa"/>
              <w:left w:w="85" w:type="dxa"/>
              <w:bottom w:w="65" w:type="dxa"/>
              <w:right w:w="85" w:type="dxa"/>
            </w:tcMar>
            <w:vAlign w:val="center"/>
          </w:tcPr>
          <w:p w14:paraId="51BFC3EA" w14:textId="77777777" w:rsidR="008A1064" w:rsidRDefault="00000000">
            <w:pPr>
              <w:spacing w:after="0" w:line="240" w:lineRule="auto"/>
            </w:pPr>
            <w:r>
              <w:rPr>
                <w:b/>
                <w:sz w:val="16"/>
              </w:rPr>
              <w:t>Date</w:t>
            </w:r>
          </w:p>
        </w:tc>
        <w:tc>
          <w:tcPr>
            <w:tcW w:w="4752" w:type="dxa"/>
            <w:tcMar>
              <w:top w:w="65" w:type="dxa"/>
              <w:left w:w="85" w:type="dxa"/>
              <w:bottom w:w="65" w:type="dxa"/>
              <w:right w:w="85" w:type="dxa"/>
            </w:tcMar>
            <w:vAlign w:val="center"/>
          </w:tcPr>
          <w:p w14:paraId="44CBD6AD" w14:textId="77777777" w:rsidR="008A1064" w:rsidRDefault="00000000">
            <w:pPr>
              <w:spacing w:after="0" w:line="240" w:lineRule="auto"/>
            </w:pPr>
            <w:r>
              <w:rPr>
                <w:sz w:val="16"/>
              </w:rPr>
              <w:t>31 July 2026</w:t>
            </w:r>
          </w:p>
        </w:tc>
      </w:tr>
      <w:tr w:rsidR="008A1064" w14:paraId="77F5C070" w14:textId="77777777">
        <w:trPr>
          <w:cantSplit/>
          <w:jc w:val="center"/>
        </w:trPr>
        <w:tc>
          <w:tcPr>
            <w:tcW w:w="4824" w:type="dxa"/>
            <w:shd w:val="clear" w:color="auto" w:fill="DDE9F2"/>
            <w:tcMar>
              <w:top w:w="65" w:type="dxa"/>
              <w:left w:w="85" w:type="dxa"/>
              <w:bottom w:w="65" w:type="dxa"/>
              <w:right w:w="85" w:type="dxa"/>
            </w:tcMar>
            <w:vAlign w:val="center"/>
          </w:tcPr>
          <w:p w14:paraId="664AF2DB" w14:textId="77777777" w:rsidR="008A1064" w:rsidRDefault="00000000">
            <w:pPr>
              <w:spacing w:after="0" w:line="240" w:lineRule="auto"/>
            </w:pPr>
            <w:r>
              <w:rPr>
                <w:b/>
                <w:sz w:val="16"/>
              </w:rPr>
              <w:t>Product</w:t>
            </w:r>
          </w:p>
        </w:tc>
        <w:tc>
          <w:tcPr>
            <w:tcW w:w="4752" w:type="dxa"/>
            <w:shd w:val="clear" w:color="auto" w:fill="F6F9FC"/>
            <w:tcMar>
              <w:top w:w="65" w:type="dxa"/>
              <w:left w:w="85" w:type="dxa"/>
              <w:bottom w:w="65" w:type="dxa"/>
              <w:right w:w="85" w:type="dxa"/>
            </w:tcMar>
            <w:vAlign w:val="center"/>
          </w:tcPr>
          <w:p w14:paraId="6453A535" w14:textId="77777777" w:rsidR="008A1064" w:rsidRDefault="00000000">
            <w:pPr>
              <w:spacing w:after="0" w:line="240" w:lineRule="auto"/>
            </w:pPr>
            <w:r>
              <w:rPr>
                <w:sz w:val="16"/>
              </w:rPr>
              <w:t>SimpleBIZ One</w:t>
            </w:r>
          </w:p>
        </w:tc>
      </w:tr>
      <w:tr w:rsidR="008A1064" w14:paraId="0FFED3D5" w14:textId="77777777">
        <w:trPr>
          <w:cantSplit/>
          <w:jc w:val="center"/>
        </w:trPr>
        <w:tc>
          <w:tcPr>
            <w:tcW w:w="4824" w:type="dxa"/>
            <w:shd w:val="clear" w:color="auto" w:fill="DDE9F2"/>
            <w:tcMar>
              <w:top w:w="65" w:type="dxa"/>
              <w:left w:w="85" w:type="dxa"/>
              <w:bottom w:w="65" w:type="dxa"/>
              <w:right w:w="85" w:type="dxa"/>
            </w:tcMar>
            <w:vAlign w:val="center"/>
          </w:tcPr>
          <w:p w14:paraId="29E46EE4" w14:textId="77777777" w:rsidR="008A1064" w:rsidRDefault="00000000">
            <w:pPr>
              <w:spacing w:after="0" w:line="240" w:lineRule="auto"/>
            </w:pPr>
            <w:r>
              <w:rPr>
                <w:b/>
                <w:sz w:val="16"/>
              </w:rPr>
              <w:t>Classification</w:t>
            </w:r>
          </w:p>
        </w:tc>
        <w:tc>
          <w:tcPr>
            <w:tcW w:w="4752" w:type="dxa"/>
            <w:tcMar>
              <w:top w:w="65" w:type="dxa"/>
              <w:left w:w="85" w:type="dxa"/>
              <w:bottom w:w="65" w:type="dxa"/>
              <w:right w:w="85" w:type="dxa"/>
            </w:tcMar>
            <w:vAlign w:val="center"/>
          </w:tcPr>
          <w:p w14:paraId="3B7EF160" w14:textId="77777777" w:rsidR="008A1064" w:rsidRDefault="00000000">
            <w:pPr>
              <w:spacing w:after="0" w:line="240" w:lineRule="auto"/>
            </w:pPr>
            <w:r>
              <w:rPr>
                <w:sz w:val="16"/>
              </w:rPr>
              <w:t>Module Design Specification</w:t>
            </w:r>
          </w:p>
        </w:tc>
      </w:tr>
      <w:tr w:rsidR="008A1064" w14:paraId="46D16F8C" w14:textId="77777777">
        <w:trPr>
          <w:cantSplit/>
          <w:jc w:val="center"/>
        </w:trPr>
        <w:tc>
          <w:tcPr>
            <w:tcW w:w="4824" w:type="dxa"/>
            <w:shd w:val="clear" w:color="auto" w:fill="DDE9F2"/>
            <w:tcMar>
              <w:top w:w="65" w:type="dxa"/>
              <w:left w:w="85" w:type="dxa"/>
              <w:bottom w:w="65" w:type="dxa"/>
              <w:right w:w="85" w:type="dxa"/>
            </w:tcMar>
            <w:vAlign w:val="center"/>
          </w:tcPr>
          <w:p w14:paraId="3E1151B2" w14:textId="77777777" w:rsidR="008A1064" w:rsidRDefault="00000000">
            <w:pPr>
              <w:spacing w:after="0" w:line="240" w:lineRule="auto"/>
            </w:pPr>
            <w:r>
              <w:rPr>
                <w:b/>
                <w:sz w:val="16"/>
              </w:rPr>
              <w:t>Prepared for</w:t>
            </w:r>
          </w:p>
        </w:tc>
        <w:tc>
          <w:tcPr>
            <w:tcW w:w="4752" w:type="dxa"/>
            <w:shd w:val="clear" w:color="auto" w:fill="F6F9FC"/>
            <w:tcMar>
              <w:top w:w="65" w:type="dxa"/>
              <w:left w:w="85" w:type="dxa"/>
              <w:bottom w:w="65" w:type="dxa"/>
              <w:right w:w="85" w:type="dxa"/>
            </w:tcMar>
            <w:vAlign w:val="center"/>
          </w:tcPr>
          <w:p w14:paraId="3977DFCC" w14:textId="77777777" w:rsidR="008A1064" w:rsidRDefault="00000000">
            <w:pPr>
              <w:spacing w:after="0" w:line="240" w:lineRule="auto"/>
            </w:pPr>
            <w:r>
              <w:rPr>
                <w:sz w:val="16"/>
              </w:rPr>
              <w:t>SimpleBIZ Systems</w:t>
            </w:r>
          </w:p>
        </w:tc>
      </w:tr>
    </w:tbl>
    <w:p w14:paraId="6BB130EA"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479DC00B"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07AE5FCC" w14:textId="77777777" w:rsidR="008A1064" w:rsidRDefault="00000000">
            <w:pPr>
              <w:spacing w:after="0"/>
            </w:pPr>
            <w:r>
              <w:rPr>
                <w:b/>
                <w:sz w:val="16"/>
              </w:rPr>
              <w:t xml:space="preserve">PAYMENTS DESIGN DIRECTIVE  </w:t>
            </w:r>
            <w:r>
              <w:rPr>
                <w:sz w:val="16"/>
              </w:rPr>
              <w:t>Pay once, authorize clearly, move money through governed Cash Accounts, allocate it to the correct obligations, and preserve one complete evidence and audit chain.</w:t>
            </w:r>
          </w:p>
        </w:tc>
      </w:tr>
    </w:tbl>
    <w:p w14:paraId="09DD42E9" w14:textId="77777777" w:rsidR="008A1064" w:rsidRDefault="008A1064">
      <w:pPr>
        <w:spacing w:after="0"/>
      </w:pPr>
    </w:p>
    <w:p w14:paraId="085CA11E" w14:textId="77777777" w:rsidR="008A1064" w:rsidRDefault="00000000">
      <w:r>
        <w:br w:type="page"/>
      </w:r>
    </w:p>
    <w:p w14:paraId="649D9F6A" w14:textId="77777777" w:rsidR="008A1064" w:rsidRDefault="00000000">
      <w:pPr>
        <w:pStyle w:val="Heading1"/>
      </w:pPr>
      <w:r>
        <w:rPr>
          <w:rFonts w:ascii="Inter Display" w:hAnsi="Inter Display"/>
        </w:rPr>
        <w:lastRenderedPageBreak/>
        <w:t>Document Control</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4824"/>
        <w:gridCol w:w="4752"/>
      </w:tblGrid>
      <w:tr w:rsidR="008A1064" w14:paraId="4BE5ED49" w14:textId="77777777">
        <w:trPr>
          <w:cantSplit/>
          <w:tblHeader/>
          <w:jc w:val="center"/>
        </w:trPr>
        <w:tc>
          <w:tcPr>
            <w:tcW w:w="4824" w:type="dxa"/>
            <w:shd w:val="clear" w:color="auto" w:fill="DDE9F2"/>
            <w:tcMar>
              <w:top w:w="65" w:type="dxa"/>
              <w:left w:w="85" w:type="dxa"/>
              <w:bottom w:w="65" w:type="dxa"/>
              <w:right w:w="85" w:type="dxa"/>
            </w:tcMar>
            <w:vAlign w:val="center"/>
          </w:tcPr>
          <w:p w14:paraId="0DF98319" w14:textId="77777777" w:rsidR="008A1064" w:rsidRDefault="00000000">
            <w:pPr>
              <w:spacing w:after="0" w:line="240" w:lineRule="auto"/>
            </w:pPr>
            <w:r>
              <w:rPr>
                <w:b/>
                <w:sz w:val="16"/>
              </w:rPr>
              <w:t>Document control item</w:t>
            </w:r>
          </w:p>
        </w:tc>
        <w:tc>
          <w:tcPr>
            <w:tcW w:w="4752" w:type="dxa"/>
            <w:shd w:val="clear" w:color="auto" w:fill="DDE9F2"/>
            <w:tcMar>
              <w:top w:w="65" w:type="dxa"/>
              <w:left w:w="85" w:type="dxa"/>
              <w:bottom w:w="65" w:type="dxa"/>
              <w:right w:w="85" w:type="dxa"/>
            </w:tcMar>
            <w:vAlign w:val="center"/>
          </w:tcPr>
          <w:p w14:paraId="3827048A" w14:textId="77777777" w:rsidR="008A1064" w:rsidRDefault="00000000">
            <w:pPr>
              <w:spacing w:after="0" w:line="240" w:lineRule="auto"/>
            </w:pPr>
            <w:r>
              <w:rPr>
                <w:b/>
                <w:sz w:val="16"/>
              </w:rPr>
              <w:t>Value</w:t>
            </w:r>
          </w:p>
        </w:tc>
      </w:tr>
      <w:tr w:rsidR="008A1064" w14:paraId="525347B8" w14:textId="77777777">
        <w:trPr>
          <w:cantSplit/>
          <w:jc w:val="center"/>
        </w:trPr>
        <w:tc>
          <w:tcPr>
            <w:tcW w:w="4824" w:type="dxa"/>
            <w:tcMar>
              <w:top w:w="65" w:type="dxa"/>
              <w:left w:w="85" w:type="dxa"/>
              <w:bottom w:w="65" w:type="dxa"/>
              <w:right w:w="85" w:type="dxa"/>
            </w:tcMar>
            <w:vAlign w:val="center"/>
          </w:tcPr>
          <w:p w14:paraId="4ECCEA7A" w14:textId="77777777" w:rsidR="008A1064" w:rsidRDefault="00000000">
            <w:pPr>
              <w:spacing w:after="0" w:line="240" w:lineRule="auto"/>
            </w:pPr>
            <w:r>
              <w:rPr>
                <w:b/>
                <w:sz w:val="16"/>
              </w:rPr>
              <w:t>Document ID</w:t>
            </w:r>
          </w:p>
        </w:tc>
        <w:tc>
          <w:tcPr>
            <w:tcW w:w="4752" w:type="dxa"/>
            <w:tcMar>
              <w:top w:w="65" w:type="dxa"/>
              <w:left w:w="85" w:type="dxa"/>
              <w:bottom w:w="65" w:type="dxa"/>
              <w:right w:w="85" w:type="dxa"/>
            </w:tcMar>
            <w:vAlign w:val="center"/>
          </w:tcPr>
          <w:p w14:paraId="264C25CF" w14:textId="77777777" w:rsidR="008A1064" w:rsidRDefault="00000000">
            <w:pPr>
              <w:spacing w:after="0" w:line="240" w:lineRule="auto"/>
            </w:pPr>
            <w:r>
              <w:rPr>
                <w:sz w:val="16"/>
              </w:rPr>
              <w:t>MDS-500</w:t>
            </w:r>
          </w:p>
        </w:tc>
      </w:tr>
      <w:tr w:rsidR="008A1064" w14:paraId="0A7CD54B" w14:textId="77777777">
        <w:trPr>
          <w:cantSplit/>
          <w:jc w:val="center"/>
        </w:trPr>
        <w:tc>
          <w:tcPr>
            <w:tcW w:w="4824" w:type="dxa"/>
            <w:shd w:val="clear" w:color="auto" w:fill="F6F9FC"/>
            <w:tcMar>
              <w:top w:w="65" w:type="dxa"/>
              <w:left w:w="85" w:type="dxa"/>
              <w:bottom w:w="65" w:type="dxa"/>
              <w:right w:w="85" w:type="dxa"/>
            </w:tcMar>
            <w:vAlign w:val="center"/>
          </w:tcPr>
          <w:p w14:paraId="5FF34FA8" w14:textId="77777777" w:rsidR="008A1064" w:rsidRDefault="00000000">
            <w:pPr>
              <w:spacing w:after="0" w:line="240" w:lineRule="auto"/>
            </w:pPr>
            <w:r>
              <w:rPr>
                <w:b/>
                <w:sz w:val="16"/>
              </w:rPr>
              <w:t>Document title</w:t>
            </w:r>
          </w:p>
        </w:tc>
        <w:tc>
          <w:tcPr>
            <w:tcW w:w="4752" w:type="dxa"/>
            <w:shd w:val="clear" w:color="auto" w:fill="F6F9FC"/>
            <w:tcMar>
              <w:top w:w="65" w:type="dxa"/>
              <w:left w:w="85" w:type="dxa"/>
              <w:bottom w:w="65" w:type="dxa"/>
              <w:right w:w="85" w:type="dxa"/>
            </w:tcMar>
            <w:vAlign w:val="center"/>
          </w:tcPr>
          <w:p w14:paraId="1443DCDD" w14:textId="77777777" w:rsidR="008A1064" w:rsidRDefault="00000000">
            <w:pPr>
              <w:spacing w:after="0" w:line="240" w:lineRule="auto"/>
            </w:pPr>
            <w:r>
              <w:rPr>
                <w:sz w:val="16"/>
              </w:rPr>
              <w:t>Payments &amp; Disbursements Module Design Specification</w:t>
            </w:r>
          </w:p>
        </w:tc>
      </w:tr>
      <w:tr w:rsidR="008A1064" w14:paraId="1630A828" w14:textId="77777777">
        <w:trPr>
          <w:cantSplit/>
          <w:jc w:val="center"/>
        </w:trPr>
        <w:tc>
          <w:tcPr>
            <w:tcW w:w="4824" w:type="dxa"/>
            <w:tcMar>
              <w:top w:w="65" w:type="dxa"/>
              <w:left w:w="85" w:type="dxa"/>
              <w:bottom w:w="65" w:type="dxa"/>
              <w:right w:w="85" w:type="dxa"/>
            </w:tcMar>
            <w:vAlign w:val="center"/>
          </w:tcPr>
          <w:p w14:paraId="720F4AE7" w14:textId="77777777" w:rsidR="008A1064" w:rsidRDefault="00000000">
            <w:pPr>
              <w:spacing w:after="0" w:line="240" w:lineRule="auto"/>
            </w:pPr>
            <w:r>
              <w:rPr>
                <w:b/>
                <w:sz w:val="16"/>
              </w:rPr>
              <w:t>Version</w:t>
            </w:r>
          </w:p>
        </w:tc>
        <w:tc>
          <w:tcPr>
            <w:tcW w:w="4752" w:type="dxa"/>
            <w:tcMar>
              <w:top w:w="65" w:type="dxa"/>
              <w:left w:w="85" w:type="dxa"/>
              <w:bottom w:w="65" w:type="dxa"/>
              <w:right w:w="85" w:type="dxa"/>
            </w:tcMar>
            <w:vAlign w:val="center"/>
          </w:tcPr>
          <w:p w14:paraId="4FB963A6" w14:textId="77777777" w:rsidR="008A1064" w:rsidRDefault="00000000">
            <w:pPr>
              <w:spacing w:after="0" w:line="240" w:lineRule="auto"/>
            </w:pPr>
            <w:r>
              <w:rPr>
                <w:sz w:val="16"/>
              </w:rPr>
              <w:t>1.1</w:t>
            </w:r>
          </w:p>
        </w:tc>
      </w:tr>
      <w:tr w:rsidR="008A1064" w14:paraId="013F00FF" w14:textId="77777777">
        <w:trPr>
          <w:cantSplit/>
          <w:jc w:val="center"/>
        </w:trPr>
        <w:tc>
          <w:tcPr>
            <w:tcW w:w="4824" w:type="dxa"/>
            <w:shd w:val="clear" w:color="auto" w:fill="F6F9FC"/>
            <w:tcMar>
              <w:top w:w="65" w:type="dxa"/>
              <w:left w:w="85" w:type="dxa"/>
              <w:bottom w:w="65" w:type="dxa"/>
              <w:right w:w="85" w:type="dxa"/>
            </w:tcMar>
            <w:vAlign w:val="center"/>
          </w:tcPr>
          <w:p w14:paraId="63AFB9A1" w14:textId="77777777" w:rsidR="008A1064" w:rsidRDefault="00000000">
            <w:pPr>
              <w:spacing w:after="0" w:line="240" w:lineRule="auto"/>
            </w:pPr>
            <w:r>
              <w:rPr>
                <w:b/>
                <w:sz w:val="16"/>
              </w:rPr>
              <w:t>Status</w:t>
            </w:r>
          </w:p>
        </w:tc>
        <w:tc>
          <w:tcPr>
            <w:tcW w:w="4752" w:type="dxa"/>
            <w:shd w:val="clear" w:color="auto" w:fill="F6F9FC"/>
            <w:tcMar>
              <w:top w:w="65" w:type="dxa"/>
              <w:left w:w="85" w:type="dxa"/>
              <w:bottom w:w="65" w:type="dxa"/>
              <w:right w:w="85" w:type="dxa"/>
            </w:tcMar>
            <w:vAlign w:val="center"/>
          </w:tcPr>
          <w:p w14:paraId="6771510B" w14:textId="77777777" w:rsidR="008A1064" w:rsidRDefault="00000000">
            <w:pPr>
              <w:spacing w:after="0" w:line="240" w:lineRule="auto"/>
            </w:pPr>
            <w:r>
              <w:rPr>
                <w:sz w:val="16"/>
              </w:rPr>
              <w:t>For Review</w:t>
            </w:r>
          </w:p>
        </w:tc>
      </w:tr>
      <w:tr w:rsidR="008A1064" w14:paraId="39015DCA" w14:textId="77777777">
        <w:trPr>
          <w:cantSplit/>
          <w:jc w:val="center"/>
        </w:trPr>
        <w:tc>
          <w:tcPr>
            <w:tcW w:w="4824" w:type="dxa"/>
            <w:tcMar>
              <w:top w:w="65" w:type="dxa"/>
              <w:left w:w="85" w:type="dxa"/>
              <w:bottom w:w="65" w:type="dxa"/>
              <w:right w:w="85" w:type="dxa"/>
            </w:tcMar>
            <w:vAlign w:val="center"/>
          </w:tcPr>
          <w:p w14:paraId="6915DCA0" w14:textId="77777777" w:rsidR="008A1064" w:rsidRDefault="00000000">
            <w:pPr>
              <w:spacing w:after="0" w:line="240" w:lineRule="auto"/>
            </w:pPr>
            <w:r>
              <w:rPr>
                <w:b/>
                <w:sz w:val="16"/>
              </w:rPr>
              <w:t>Date</w:t>
            </w:r>
          </w:p>
        </w:tc>
        <w:tc>
          <w:tcPr>
            <w:tcW w:w="4752" w:type="dxa"/>
            <w:tcMar>
              <w:top w:w="65" w:type="dxa"/>
              <w:left w:w="85" w:type="dxa"/>
              <w:bottom w:w="65" w:type="dxa"/>
              <w:right w:w="85" w:type="dxa"/>
            </w:tcMar>
            <w:vAlign w:val="center"/>
          </w:tcPr>
          <w:p w14:paraId="06BDC37E" w14:textId="77777777" w:rsidR="008A1064" w:rsidRDefault="00000000">
            <w:pPr>
              <w:spacing w:after="0" w:line="240" w:lineRule="auto"/>
            </w:pPr>
            <w:r>
              <w:rPr>
                <w:sz w:val="16"/>
              </w:rPr>
              <w:t>31 July 2026</w:t>
            </w:r>
          </w:p>
        </w:tc>
      </w:tr>
      <w:tr w:rsidR="008A1064" w14:paraId="4BFDE1B7" w14:textId="77777777">
        <w:trPr>
          <w:cantSplit/>
          <w:jc w:val="center"/>
        </w:trPr>
        <w:tc>
          <w:tcPr>
            <w:tcW w:w="4824" w:type="dxa"/>
            <w:shd w:val="clear" w:color="auto" w:fill="F6F9FC"/>
            <w:tcMar>
              <w:top w:w="65" w:type="dxa"/>
              <w:left w:w="85" w:type="dxa"/>
              <w:bottom w:w="65" w:type="dxa"/>
              <w:right w:w="85" w:type="dxa"/>
            </w:tcMar>
            <w:vAlign w:val="center"/>
          </w:tcPr>
          <w:p w14:paraId="0477DDE3" w14:textId="77777777" w:rsidR="008A1064" w:rsidRDefault="00000000">
            <w:pPr>
              <w:spacing w:after="0" w:line="240" w:lineRule="auto"/>
            </w:pPr>
            <w:r>
              <w:rPr>
                <w:b/>
                <w:sz w:val="16"/>
              </w:rPr>
              <w:t>Product</w:t>
            </w:r>
          </w:p>
        </w:tc>
        <w:tc>
          <w:tcPr>
            <w:tcW w:w="4752" w:type="dxa"/>
            <w:shd w:val="clear" w:color="auto" w:fill="F6F9FC"/>
            <w:tcMar>
              <w:top w:w="65" w:type="dxa"/>
              <w:left w:w="85" w:type="dxa"/>
              <w:bottom w:w="65" w:type="dxa"/>
              <w:right w:w="85" w:type="dxa"/>
            </w:tcMar>
            <w:vAlign w:val="center"/>
          </w:tcPr>
          <w:p w14:paraId="0587F63B" w14:textId="77777777" w:rsidR="008A1064" w:rsidRDefault="00000000">
            <w:pPr>
              <w:spacing w:after="0" w:line="240" w:lineRule="auto"/>
            </w:pPr>
            <w:r>
              <w:rPr>
                <w:sz w:val="16"/>
              </w:rPr>
              <w:t>SimpleBIZ One</w:t>
            </w:r>
          </w:p>
        </w:tc>
      </w:tr>
      <w:tr w:rsidR="008A1064" w14:paraId="5785BCAF" w14:textId="77777777">
        <w:trPr>
          <w:cantSplit/>
          <w:jc w:val="center"/>
        </w:trPr>
        <w:tc>
          <w:tcPr>
            <w:tcW w:w="4824" w:type="dxa"/>
            <w:tcMar>
              <w:top w:w="65" w:type="dxa"/>
              <w:left w:w="85" w:type="dxa"/>
              <w:bottom w:w="65" w:type="dxa"/>
              <w:right w:w="85" w:type="dxa"/>
            </w:tcMar>
            <w:vAlign w:val="center"/>
          </w:tcPr>
          <w:p w14:paraId="65C910BB" w14:textId="77777777" w:rsidR="008A1064" w:rsidRDefault="00000000">
            <w:pPr>
              <w:spacing w:after="0" w:line="240" w:lineRule="auto"/>
            </w:pPr>
            <w:r>
              <w:rPr>
                <w:b/>
                <w:sz w:val="16"/>
              </w:rPr>
              <w:t>Document family</w:t>
            </w:r>
          </w:p>
        </w:tc>
        <w:tc>
          <w:tcPr>
            <w:tcW w:w="4752" w:type="dxa"/>
            <w:tcMar>
              <w:top w:w="65" w:type="dxa"/>
              <w:left w:w="85" w:type="dxa"/>
              <w:bottom w:w="65" w:type="dxa"/>
              <w:right w:w="85" w:type="dxa"/>
            </w:tcMar>
            <w:vAlign w:val="center"/>
          </w:tcPr>
          <w:p w14:paraId="6D93BB4F" w14:textId="77777777" w:rsidR="008A1064" w:rsidRDefault="00000000">
            <w:pPr>
              <w:spacing w:after="0" w:line="240" w:lineRule="auto"/>
            </w:pPr>
            <w:r>
              <w:rPr>
                <w:sz w:val="16"/>
              </w:rPr>
              <w:t>Module Design Specification</w:t>
            </w:r>
          </w:p>
        </w:tc>
      </w:tr>
      <w:tr w:rsidR="008A1064" w14:paraId="6A21082B" w14:textId="77777777">
        <w:trPr>
          <w:cantSplit/>
          <w:jc w:val="center"/>
        </w:trPr>
        <w:tc>
          <w:tcPr>
            <w:tcW w:w="4824" w:type="dxa"/>
            <w:shd w:val="clear" w:color="auto" w:fill="F6F9FC"/>
            <w:tcMar>
              <w:top w:w="65" w:type="dxa"/>
              <w:left w:w="85" w:type="dxa"/>
              <w:bottom w:w="65" w:type="dxa"/>
              <w:right w:w="85" w:type="dxa"/>
            </w:tcMar>
            <w:vAlign w:val="center"/>
          </w:tcPr>
          <w:p w14:paraId="40A4707F" w14:textId="77777777" w:rsidR="008A1064" w:rsidRDefault="00000000">
            <w:pPr>
              <w:spacing w:after="0" w:line="240" w:lineRule="auto"/>
            </w:pPr>
            <w:r>
              <w:rPr>
                <w:b/>
                <w:sz w:val="16"/>
              </w:rPr>
              <w:t>Repository location</w:t>
            </w:r>
          </w:p>
        </w:tc>
        <w:tc>
          <w:tcPr>
            <w:tcW w:w="4752" w:type="dxa"/>
            <w:shd w:val="clear" w:color="auto" w:fill="F6F9FC"/>
            <w:tcMar>
              <w:top w:w="65" w:type="dxa"/>
              <w:left w:w="85" w:type="dxa"/>
              <w:bottom w:w="65" w:type="dxa"/>
              <w:right w:w="85" w:type="dxa"/>
            </w:tcMar>
            <w:vAlign w:val="center"/>
          </w:tcPr>
          <w:p w14:paraId="7F7C99B1" w14:textId="77777777" w:rsidR="008A1064" w:rsidRDefault="00000000">
            <w:pPr>
              <w:spacing w:after="0" w:line="240" w:lineRule="auto"/>
            </w:pPr>
            <w:r>
              <w:rPr>
                <w:sz w:val="16"/>
              </w:rPr>
              <w:t>03 - Architecture &amp; Design / 02 - Module Design Specifications</w:t>
            </w:r>
          </w:p>
        </w:tc>
      </w:tr>
      <w:tr w:rsidR="008A1064" w14:paraId="190022B3" w14:textId="77777777">
        <w:trPr>
          <w:cantSplit/>
          <w:jc w:val="center"/>
        </w:trPr>
        <w:tc>
          <w:tcPr>
            <w:tcW w:w="4824" w:type="dxa"/>
            <w:tcMar>
              <w:top w:w="65" w:type="dxa"/>
              <w:left w:w="85" w:type="dxa"/>
              <w:bottom w:w="65" w:type="dxa"/>
              <w:right w:w="85" w:type="dxa"/>
            </w:tcMar>
            <w:vAlign w:val="center"/>
          </w:tcPr>
          <w:p w14:paraId="104356FB" w14:textId="77777777" w:rsidR="008A1064" w:rsidRDefault="00000000">
            <w:pPr>
              <w:spacing w:after="0" w:line="240" w:lineRule="auto"/>
            </w:pPr>
            <w:r>
              <w:rPr>
                <w:b/>
                <w:sz w:val="16"/>
              </w:rPr>
              <w:t>Supersedes</w:t>
            </w:r>
          </w:p>
        </w:tc>
        <w:tc>
          <w:tcPr>
            <w:tcW w:w="4752" w:type="dxa"/>
            <w:tcMar>
              <w:top w:w="65" w:type="dxa"/>
              <w:left w:w="85" w:type="dxa"/>
              <w:bottom w:w="65" w:type="dxa"/>
              <w:right w:w="85" w:type="dxa"/>
            </w:tcMar>
            <w:vAlign w:val="center"/>
          </w:tcPr>
          <w:p w14:paraId="026C8A3E" w14:textId="77777777" w:rsidR="008A1064" w:rsidRDefault="00000000">
            <w:pPr>
              <w:spacing w:after="0" w:line="240" w:lineRule="auto"/>
            </w:pPr>
            <w:r>
              <w:rPr>
                <w:sz w:val="16"/>
              </w:rPr>
              <w:t>MDS-500 Payments &amp; Disbursements Module Design Specification v1.0</w:t>
            </w:r>
          </w:p>
        </w:tc>
      </w:tr>
      <w:tr w:rsidR="008A1064" w14:paraId="465B9B32" w14:textId="77777777">
        <w:trPr>
          <w:cantSplit/>
          <w:jc w:val="center"/>
        </w:trPr>
        <w:tc>
          <w:tcPr>
            <w:tcW w:w="4824" w:type="dxa"/>
            <w:shd w:val="clear" w:color="auto" w:fill="F6F9FC"/>
            <w:tcMar>
              <w:top w:w="65" w:type="dxa"/>
              <w:left w:w="85" w:type="dxa"/>
              <w:bottom w:w="65" w:type="dxa"/>
              <w:right w:w="85" w:type="dxa"/>
            </w:tcMar>
            <w:vAlign w:val="center"/>
          </w:tcPr>
          <w:p w14:paraId="353FED05" w14:textId="77777777" w:rsidR="008A1064" w:rsidRDefault="00000000">
            <w:pPr>
              <w:spacing w:after="0" w:line="240" w:lineRule="auto"/>
            </w:pPr>
            <w:r>
              <w:rPr>
                <w:b/>
                <w:sz w:val="16"/>
              </w:rPr>
              <w:t>Prepared for</w:t>
            </w:r>
          </w:p>
        </w:tc>
        <w:tc>
          <w:tcPr>
            <w:tcW w:w="4752" w:type="dxa"/>
            <w:shd w:val="clear" w:color="auto" w:fill="F6F9FC"/>
            <w:tcMar>
              <w:top w:w="65" w:type="dxa"/>
              <w:left w:w="85" w:type="dxa"/>
              <w:bottom w:w="65" w:type="dxa"/>
              <w:right w:w="85" w:type="dxa"/>
            </w:tcMar>
            <w:vAlign w:val="center"/>
          </w:tcPr>
          <w:p w14:paraId="7074A7F0" w14:textId="77777777" w:rsidR="008A1064" w:rsidRDefault="00000000">
            <w:pPr>
              <w:spacing w:after="0" w:line="240" w:lineRule="auto"/>
            </w:pPr>
            <w:r>
              <w:rPr>
                <w:sz w:val="16"/>
              </w:rPr>
              <w:t>SimpleBIZ Systems</w:t>
            </w:r>
          </w:p>
        </w:tc>
      </w:tr>
    </w:tbl>
    <w:p w14:paraId="435DB47E" w14:textId="77777777" w:rsidR="008A1064" w:rsidRDefault="008A1064">
      <w:pPr>
        <w:spacing w:after="0"/>
      </w:pPr>
    </w:p>
    <w:p w14:paraId="7CE20BC1" w14:textId="77777777" w:rsidR="008A1064" w:rsidRDefault="00000000">
      <w:pPr>
        <w:pStyle w:val="Heading1"/>
      </w:pPr>
      <w:r>
        <w:rPr>
          <w:rFonts w:ascii="Inter Display" w:hAnsi="Inter Display"/>
        </w:rPr>
        <w:t>Revision History</w:t>
      </w:r>
    </w:p>
    <w:tbl>
      <w:tblPr>
        <w:tblW w:w="8787" w:type="dxa"/>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958"/>
        <w:gridCol w:w="1313"/>
        <w:gridCol w:w="5256"/>
        <w:gridCol w:w="1260"/>
      </w:tblGrid>
      <w:tr w:rsidR="008A1064" w14:paraId="7511936C" w14:textId="77777777" w:rsidTr="00E03A19">
        <w:trPr>
          <w:cantSplit/>
          <w:tblHeader/>
          <w:jc w:val="center"/>
        </w:trPr>
        <w:tc>
          <w:tcPr>
            <w:tcW w:w="958" w:type="dxa"/>
            <w:shd w:val="clear" w:color="auto" w:fill="DDE9F2"/>
            <w:tcMar>
              <w:top w:w="65" w:type="dxa"/>
              <w:left w:w="85" w:type="dxa"/>
              <w:bottom w:w="65" w:type="dxa"/>
              <w:right w:w="85" w:type="dxa"/>
            </w:tcMar>
            <w:vAlign w:val="center"/>
          </w:tcPr>
          <w:p w14:paraId="06E9DDFB" w14:textId="77777777" w:rsidR="008A1064" w:rsidRDefault="00000000">
            <w:pPr>
              <w:spacing w:after="0" w:line="240" w:lineRule="auto"/>
            </w:pPr>
            <w:r>
              <w:rPr>
                <w:b/>
                <w:sz w:val="16"/>
              </w:rPr>
              <w:t>Version</w:t>
            </w:r>
          </w:p>
        </w:tc>
        <w:tc>
          <w:tcPr>
            <w:tcW w:w="1313" w:type="dxa"/>
            <w:shd w:val="clear" w:color="auto" w:fill="DDE9F2"/>
            <w:tcMar>
              <w:top w:w="65" w:type="dxa"/>
              <w:left w:w="85" w:type="dxa"/>
              <w:bottom w:w="65" w:type="dxa"/>
              <w:right w:w="85" w:type="dxa"/>
            </w:tcMar>
            <w:vAlign w:val="center"/>
          </w:tcPr>
          <w:p w14:paraId="54F5AB31" w14:textId="77777777" w:rsidR="008A1064" w:rsidRDefault="00000000">
            <w:pPr>
              <w:spacing w:after="0" w:line="240" w:lineRule="auto"/>
            </w:pPr>
            <w:r>
              <w:rPr>
                <w:b/>
                <w:sz w:val="16"/>
              </w:rPr>
              <w:t>Date</w:t>
            </w:r>
          </w:p>
        </w:tc>
        <w:tc>
          <w:tcPr>
            <w:tcW w:w="5256" w:type="dxa"/>
            <w:shd w:val="clear" w:color="auto" w:fill="DDE9F2"/>
            <w:tcMar>
              <w:top w:w="65" w:type="dxa"/>
              <w:left w:w="85" w:type="dxa"/>
              <w:bottom w:w="65" w:type="dxa"/>
              <w:right w:w="85" w:type="dxa"/>
            </w:tcMar>
            <w:vAlign w:val="center"/>
          </w:tcPr>
          <w:p w14:paraId="6FB55BCD" w14:textId="77777777" w:rsidR="008A1064" w:rsidRDefault="00000000">
            <w:pPr>
              <w:spacing w:after="0" w:line="240" w:lineRule="auto"/>
            </w:pPr>
            <w:r>
              <w:rPr>
                <w:b/>
                <w:sz w:val="16"/>
              </w:rPr>
              <w:t>Description</w:t>
            </w:r>
          </w:p>
        </w:tc>
        <w:tc>
          <w:tcPr>
            <w:tcW w:w="1260" w:type="dxa"/>
            <w:shd w:val="clear" w:color="auto" w:fill="DDE9F2"/>
            <w:tcMar>
              <w:top w:w="65" w:type="dxa"/>
              <w:left w:w="85" w:type="dxa"/>
              <w:bottom w:w="65" w:type="dxa"/>
              <w:right w:w="85" w:type="dxa"/>
            </w:tcMar>
            <w:vAlign w:val="center"/>
          </w:tcPr>
          <w:p w14:paraId="1B8FC1FC" w14:textId="77777777" w:rsidR="008A1064" w:rsidRDefault="00000000">
            <w:pPr>
              <w:spacing w:after="0" w:line="240" w:lineRule="auto"/>
            </w:pPr>
            <w:r>
              <w:rPr>
                <w:b/>
                <w:sz w:val="16"/>
              </w:rPr>
              <w:t>Status</w:t>
            </w:r>
          </w:p>
        </w:tc>
      </w:tr>
      <w:tr w:rsidR="008A1064" w14:paraId="0CD0EFB7" w14:textId="77777777" w:rsidTr="00E03A19">
        <w:trPr>
          <w:cantSplit/>
          <w:jc w:val="center"/>
        </w:trPr>
        <w:tc>
          <w:tcPr>
            <w:tcW w:w="958" w:type="dxa"/>
            <w:tcMar>
              <w:top w:w="65" w:type="dxa"/>
              <w:left w:w="85" w:type="dxa"/>
              <w:bottom w:w="65" w:type="dxa"/>
              <w:right w:w="85" w:type="dxa"/>
            </w:tcMar>
            <w:vAlign w:val="center"/>
          </w:tcPr>
          <w:p w14:paraId="3E517CE3" w14:textId="77777777" w:rsidR="008A1064" w:rsidRDefault="00000000">
            <w:pPr>
              <w:spacing w:after="0" w:line="240" w:lineRule="auto"/>
            </w:pPr>
            <w:r>
              <w:rPr>
                <w:sz w:val="16"/>
              </w:rPr>
              <w:t>1.0</w:t>
            </w:r>
          </w:p>
        </w:tc>
        <w:tc>
          <w:tcPr>
            <w:tcW w:w="1313" w:type="dxa"/>
            <w:tcMar>
              <w:top w:w="65" w:type="dxa"/>
              <w:left w:w="85" w:type="dxa"/>
              <w:bottom w:w="65" w:type="dxa"/>
              <w:right w:w="85" w:type="dxa"/>
            </w:tcMar>
            <w:vAlign w:val="center"/>
          </w:tcPr>
          <w:p w14:paraId="5730E49C" w14:textId="77777777" w:rsidR="008A1064" w:rsidRDefault="00000000">
            <w:pPr>
              <w:spacing w:after="0" w:line="240" w:lineRule="auto"/>
            </w:pPr>
            <w:r>
              <w:rPr>
                <w:sz w:val="16"/>
              </w:rPr>
              <w:t>31 July 2026</w:t>
            </w:r>
          </w:p>
        </w:tc>
        <w:tc>
          <w:tcPr>
            <w:tcW w:w="5256" w:type="dxa"/>
            <w:tcMar>
              <w:top w:w="65" w:type="dxa"/>
              <w:left w:w="85" w:type="dxa"/>
              <w:bottom w:w="65" w:type="dxa"/>
              <w:right w:w="85" w:type="dxa"/>
            </w:tcMar>
            <w:vAlign w:val="center"/>
          </w:tcPr>
          <w:p w14:paraId="09BF0DD7" w14:textId="77777777" w:rsidR="008A1064" w:rsidRDefault="00000000">
            <w:pPr>
              <w:spacing w:after="0" w:line="240" w:lineRule="auto"/>
            </w:pPr>
            <w:r>
              <w:rPr>
                <w:sz w:val="16"/>
              </w:rPr>
              <w:t>Established the Payments &amp; Disbursements module as the authoritative owner of outgoing payment preparation, approval, execution, confirmation, allocation, failure handling, voiding, reversal, check control, payment batching, and related evidence.</w:t>
            </w:r>
          </w:p>
        </w:tc>
        <w:tc>
          <w:tcPr>
            <w:tcW w:w="1260" w:type="dxa"/>
            <w:tcMar>
              <w:top w:w="65" w:type="dxa"/>
              <w:left w:w="85" w:type="dxa"/>
              <w:bottom w:w="65" w:type="dxa"/>
              <w:right w:w="85" w:type="dxa"/>
            </w:tcMar>
            <w:vAlign w:val="center"/>
          </w:tcPr>
          <w:p w14:paraId="0182AA6E" w14:textId="77777777" w:rsidR="008A1064" w:rsidRDefault="00000000">
            <w:pPr>
              <w:spacing w:after="0" w:line="240" w:lineRule="auto"/>
            </w:pPr>
            <w:r>
              <w:rPr>
                <w:sz w:val="16"/>
              </w:rPr>
              <w:t>Superseded</w:t>
            </w:r>
          </w:p>
        </w:tc>
      </w:tr>
      <w:tr w:rsidR="008A1064" w14:paraId="38289906" w14:textId="77777777" w:rsidTr="00E03A19">
        <w:trPr>
          <w:cantSplit/>
          <w:jc w:val="center"/>
        </w:trPr>
        <w:tc>
          <w:tcPr>
            <w:tcW w:w="958" w:type="dxa"/>
            <w:tcMar>
              <w:top w:w="65" w:type="dxa"/>
              <w:left w:w="85" w:type="dxa"/>
              <w:bottom w:w="65" w:type="dxa"/>
              <w:right w:w="85" w:type="dxa"/>
            </w:tcMar>
            <w:vAlign w:val="center"/>
          </w:tcPr>
          <w:p w14:paraId="46890A56" w14:textId="77777777" w:rsidR="008A1064" w:rsidRDefault="00000000">
            <w:pPr>
              <w:spacing w:after="0" w:line="240" w:lineRule="auto"/>
            </w:pPr>
            <w:r>
              <w:rPr>
                <w:sz w:val="16"/>
              </w:rPr>
              <w:t>1.1</w:t>
            </w:r>
          </w:p>
        </w:tc>
        <w:tc>
          <w:tcPr>
            <w:tcW w:w="1313" w:type="dxa"/>
            <w:tcMar>
              <w:top w:w="65" w:type="dxa"/>
              <w:left w:w="85" w:type="dxa"/>
              <w:bottom w:w="65" w:type="dxa"/>
              <w:right w:w="85" w:type="dxa"/>
            </w:tcMar>
            <w:vAlign w:val="center"/>
          </w:tcPr>
          <w:p w14:paraId="125E55D5" w14:textId="77777777" w:rsidR="008A1064" w:rsidRDefault="00000000">
            <w:pPr>
              <w:spacing w:after="0" w:line="240" w:lineRule="auto"/>
            </w:pPr>
            <w:r>
              <w:rPr>
                <w:sz w:val="16"/>
              </w:rPr>
              <w:t>31 July 2026</w:t>
            </w:r>
          </w:p>
        </w:tc>
        <w:tc>
          <w:tcPr>
            <w:tcW w:w="5256" w:type="dxa"/>
            <w:tcMar>
              <w:top w:w="65" w:type="dxa"/>
              <w:left w:w="85" w:type="dxa"/>
              <w:bottom w:w="65" w:type="dxa"/>
              <w:right w:w="85" w:type="dxa"/>
            </w:tcMar>
            <w:vAlign w:val="center"/>
          </w:tcPr>
          <w:p w14:paraId="480F7A3C" w14:textId="77777777" w:rsidR="008A1064" w:rsidRDefault="00000000">
            <w:pPr>
              <w:spacing w:after="0" w:line="240" w:lineRule="auto"/>
            </w:pPr>
            <w:r>
              <w:rPr>
                <w:sz w:val="16"/>
              </w:rPr>
              <w:t>Recreated to follow the MDS-400 v1.1 document format and the mandatory 21-section MDS structure; retained and refined payment ownership, workflows, controls, integrations, current workspace traceability, quality requirements, AI safeguards, and ERP expansion.</w:t>
            </w:r>
          </w:p>
        </w:tc>
        <w:tc>
          <w:tcPr>
            <w:tcW w:w="1260" w:type="dxa"/>
            <w:tcMar>
              <w:top w:w="65" w:type="dxa"/>
              <w:left w:w="85" w:type="dxa"/>
              <w:bottom w:w="65" w:type="dxa"/>
              <w:right w:w="85" w:type="dxa"/>
            </w:tcMar>
            <w:vAlign w:val="center"/>
          </w:tcPr>
          <w:p w14:paraId="14D12FEF" w14:textId="77777777" w:rsidR="008A1064" w:rsidRDefault="00000000">
            <w:pPr>
              <w:spacing w:after="0" w:line="240" w:lineRule="auto"/>
            </w:pPr>
            <w:r>
              <w:rPr>
                <w:sz w:val="16"/>
              </w:rPr>
              <w:t>For Review</w:t>
            </w:r>
          </w:p>
        </w:tc>
      </w:tr>
    </w:tbl>
    <w:p w14:paraId="088353AC" w14:textId="77777777" w:rsidR="008A1064" w:rsidRDefault="008A1064">
      <w:pPr>
        <w:spacing w:after="0"/>
      </w:pPr>
    </w:p>
    <w:p w14:paraId="312DB4D1" w14:textId="77777777" w:rsidR="008A1064" w:rsidRDefault="00000000">
      <w:pPr>
        <w:pStyle w:val="Heading1"/>
      </w:pPr>
      <w:r>
        <w:rPr>
          <w:rFonts w:ascii="Inter Display" w:hAnsi="Inter Display"/>
        </w:rPr>
        <w:t>Related and Governing Documents</w:t>
      </w:r>
    </w:p>
    <w:tbl>
      <w:tblPr>
        <w:tblW w:w="8644" w:type="dxa"/>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890"/>
        <w:gridCol w:w="6754"/>
      </w:tblGrid>
      <w:tr w:rsidR="008A1064" w14:paraId="0E929624" w14:textId="77777777" w:rsidTr="00E03A19">
        <w:trPr>
          <w:cantSplit/>
          <w:tblHeader/>
          <w:jc w:val="center"/>
        </w:trPr>
        <w:tc>
          <w:tcPr>
            <w:tcW w:w="1890" w:type="dxa"/>
            <w:shd w:val="clear" w:color="auto" w:fill="DDE9F2"/>
            <w:tcMar>
              <w:top w:w="65" w:type="dxa"/>
              <w:left w:w="85" w:type="dxa"/>
              <w:bottom w:w="65" w:type="dxa"/>
              <w:right w:w="85" w:type="dxa"/>
            </w:tcMar>
            <w:vAlign w:val="center"/>
          </w:tcPr>
          <w:p w14:paraId="417E8CC5" w14:textId="77777777" w:rsidR="008A1064" w:rsidRDefault="00000000">
            <w:pPr>
              <w:spacing w:after="0" w:line="240" w:lineRule="auto"/>
            </w:pPr>
            <w:r>
              <w:rPr>
                <w:b/>
                <w:sz w:val="16"/>
              </w:rPr>
              <w:t>Document</w:t>
            </w:r>
          </w:p>
        </w:tc>
        <w:tc>
          <w:tcPr>
            <w:tcW w:w="6754" w:type="dxa"/>
            <w:shd w:val="clear" w:color="auto" w:fill="DDE9F2"/>
            <w:tcMar>
              <w:top w:w="65" w:type="dxa"/>
              <w:left w:w="85" w:type="dxa"/>
              <w:bottom w:w="65" w:type="dxa"/>
              <w:right w:w="85" w:type="dxa"/>
            </w:tcMar>
            <w:vAlign w:val="center"/>
          </w:tcPr>
          <w:p w14:paraId="2EEB290D" w14:textId="77777777" w:rsidR="008A1064" w:rsidRDefault="00000000">
            <w:pPr>
              <w:spacing w:after="0" w:line="240" w:lineRule="auto"/>
            </w:pPr>
            <w:r>
              <w:rPr>
                <w:b/>
                <w:sz w:val="16"/>
              </w:rPr>
              <w:t>Relationship to MDS-500</w:t>
            </w:r>
          </w:p>
        </w:tc>
      </w:tr>
      <w:tr w:rsidR="008A1064" w14:paraId="1C588934" w14:textId="77777777" w:rsidTr="00E03A19">
        <w:trPr>
          <w:cantSplit/>
          <w:jc w:val="center"/>
        </w:trPr>
        <w:tc>
          <w:tcPr>
            <w:tcW w:w="1890" w:type="dxa"/>
            <w:tcMar>
              <w:top w:w="65" w:type="dxa"/>
              <w:left w:w="85" w:type="dxa"/>
              <w:bottom w:w="65" w:type="dxa"/>
              <w:right w:w="85" w:type="dxa"/>
            </w:tcMar>
            <w:vAlign w:val="center"/>
          </w:tcPr>
          <w:p w14:paraId="2896A252" w14:textId="77777777" w:rsidR="008A1064" w:rsidRDefault="00000000">
            <w:pPr>
              <w:spacing w:after="0" w:line="240" w:lineRule="auto"/>
            </w:pPr>
            <w:r>
              <w:rPr>
                <w:b/>
                <w:sz w:val="16"/>
              </w:rPr>
              <w:t>MDS-000 v1.2</w:t>
            </w:r>
          </w:p>
        </w:tc>
        <w:tc>
          <w:tcPr>
            <w:tcW w:w="6754" w:type="dxa"/>
            <w:tcMar>
              <w:top w:w="65" w:type="dxa"/>
              <w:left w:w="85" w:type="dxa"/>
              <w:bottom w:w="65" w:type="dxa"/>
              <w:right w:w="85" w:type="dxa"/>
            </w:tcMar>
            <w:vAlign w:val="center"/>
          </w:tcPr>
          <w:p w14:paraId="35DDE2F4" w14:textId="77777777" w:rsidR="008A1064" w:rsidRDefault="00000000">
            <w:pPr>
              <w:spacing w:after="0" w:line="240" w:lineRule="auto"/>
            </w:pPr>
            <w:r>
              <w:rPr>
                <w:sz w:val="16"/>
              </w:rPr>
              <w:t>Governs shared architecture, transaction lifecycle, ownership, security, audit, events, entitlement, error handling, and quality.</w:t>
            </w:r>
          </w:p>
        </w:tc>
      </w:tr>
      <w:tr w:rsidR="008A1064" w14:paraId="5090A6C7" w14:textId="77777777" w:rsidTr="00E03A19">
        <w:trPr>
          <w:cantSplit/>
          <w:jc w:val="center"/>
        </w:trPr>
        <w:tc>
          <w:tcPr>
            <w:tcW w:w="1890" w:type="dxa"/>
            <w:shd w:val="clear" w:color="auto" w:fill="F6F9FC"/>
            <w:tcMar>
              <w:top w:w="65" w:type="dxa"/>
              <w:left w:w="85" w:type="dxa"/>
              <w:bottom w:w="65" w:type="dxa"/>
              <w:right w:w="85" w:type="dxa"/>
            </w:tcMar>
            <w:vAlign w:val="center"/>
          </w:tcPr>
          <w:p w14:paraId="0B944C36" w14:textId="77777777" w:rsidR="008A1064" w:rsidRDefault="00000000">
            <w:pPr>
              <w:spacing w:after="0" w:line="240" w:lineRule="auto"/>
            </w:pPr>
            <w:r>
              <w:rPr>
                <w:b/>
                <w:sz w:val="16"/>
              </w:rPr>
              <w:t>ARC-000 / approved ARC series</w:t>
            </w:r>
          </w:p>
        </w:tc>
        <w:tc>
          <w:tcPr>
            <w:tcW w:w="6754" w:type="dxa"/>
            <w:shd w:val="clear" w:color="auto" w:fill="F6F9FC"/>
            <w:tcMar>
              <w:top w:w="65" w:type="dxa"/>
              <w:left w:w="85" w:type="dxa"/>
              <w:bottom w:w="65" w:type="dxa"/>
              <w:right w:w="85" w:type="dxa"/>
            </w:tcMar>
            <w:vAlign w:val="center"/>
          </w:tcPr>
          <w:p w14:paraId="533C6F8F" w14:textId="77777777" w:rsidR="008A1064" w:rsidRDefault="00000000">
            <w:pPr>
              <w:spacing w:after="0" w:line="240" w:lineRule="auto"/>
            </w:pPr>
            <w:r>
              <w:rPr>
                <w:sz w:val="16"/>
              </w:rPr>
              <w:t>Defines the SimpleBIZ business, application, data, integration, security, and platform architecture.</w:t>
            </w:r>
          </w:p>
        </w:tc>
      </w:tr>
      <w:tr w:rsidR="008A1064" w14:paraId="7E1E31FC" w14:textId="77777777" w:rsidTr="00E03A19">
        <w:trPr>
          <w:cantSplit/>
          <w:jc w:val="center"/>
        </w:trPr>
        <w:tc>
          <w:tcPr>
            <w:tcW w:w="1890" w:type="dxa"/>
            <w:tcMar>
              <w:top w:w="65" w:type="dxa"/>
              <w:left w:w="85" w:type="dxa"/>
              <w:bottom w:w="65" w:type="dxa"/>
              <w:right w:w="85" w:type="dxa"/>
            </w:tcMar>
            <w:vAlign w:val="center"/>
          </w:tcPr>
          <w:p w14:paraId="585AF45D" w14:textId="77777777" w:rsidR="008A1064" w:rsidRDefault="00000000">
            <w:pPr>
              <w:spacing w:after="0" w:line="240" w:lineRule="auto"/>
            </w:pPr>
            <w:r>
              <w:rPr>
                <w:b/>
                <w:sz w:val="16"/>
              </w:rPr>
              <w:t>MDS-100</w:t>
            </w:r>
          </w:p>
        </w:tc>
        <w:tc>
          <w:tcPr>
            <w:tcW w:w="6754" w:type="dxa"/>
            <w:tcMar>
              <w:top w:w="65" w:type="dxa"/>
              <w:left w:w="85" w:type="dxa"/>
              <w:bottom w:w="65" w:type="dxa"/>
              <w:right w:w="85" w:type="dxa"/>
            </w:tcMar>
            <w:vAlign w:val="center"/>
          </w:tcPr>
          <w:p w14:paraId="345D65FC" w14:textId="77777777" w:rsidR="008A1064" w:rsidRDefault="00000000">
            <w:pPr>
              <w:spacing w:after="0" w:line="240" w:lineRule="auto"/>
            </w:pPr>
            <w:r>
              <w:rPr>
                <w:sz w:val="16"/>
              </w:rPr>
              <w:t>Defines Dashboard attention, activity, governed metrics, and entry points into payment work.</w:t>
            </w:r>
          </w:p>
        </w:tc>
      </w:tr>
      <w:tr w:rsidR="008A1064" w14:paraId="57A33E8E" w14:textId="77777777" w:rsidTr="00E03A19">
        <w:trPr>
          <w:cantSplit/>
          <w:jc w:val="center"/>
        </w:trPr>
        <w:tc>
          <w:tcPr>
            <w:tcW w:w="1890" w:type="dxa"/>
            <w:shd w:val="clear" w:color="auto" w:fill="F6F9FC"/>
            <w:tcMar>
              <w:top w:w="65" w:type="dxa"/>
              <w:left w:w="85" w:type="dxa"/>
              <w:bottom w:w="65" w:type="dxa"/>
              <w:right w:w="85" w:type="dxa"/>
            </w:tcMar>
            <w:vAlign w:val="center"/>
          </w:tcPr>
          <w:p w14:paraId="67708EA6" w14:textId="77777777" w:rsidR="008A1064" w:rsidRDefault="00000000">
            <w:pPr>
              <w:spacing w:after="0" w:line="240" w:lineRule="auto"/>
            </w:pPr>
            <w:r>
              <w:rPr>
                <w:b/>
                <w:sz w:val="16"/>
              </w:rPr>
              <w:t>MDS-300</w:t>
            </w:r>
          </w:p>
        </w:tc>
        <w:tc>
          <w:tcPr>
            <w:tcW w:w="6754" w:type="dxa"/>
            <w:shd w:val="clear" w:color="auto" w:fill="F6F9FC"/>
            <w:tcMar>
              <w:top w:w="65" w:type="dxa"/>
              <w:left w:w="85" w:type="dxa"/>
              <w:bottom w:w="65" w:type="dxa"/>
              <w:right w:w="85" w:type="dxa"/>
            </w:tcMar>
            <w:vAlign w:val="center"/>
          </w:tcPr>
          <w:p w14:paraId="641D6B1E" w14:textId="77777777" w:rsidR="008A1064" w:rsidRDefault="00000000">
            <w:pPr>
              <w:spacing w:after="0" w:line="240" w:lineRule="auto"/>
            </w:pPr>
            <w:r>
              <w:rPr>
                <w:sz w:val="16"/>
              </w:rPr>
              <w:t>Provides collection-side receipts and customer refund contexts without owning outgoing supplier or operating disbursements.</w:t>
            </w:r>
          </w:p>
        </w:tc>
      </w:tr>
      <w:tr w:rsidR="008A1064" w14:paraId="08D07CBF" w14:textId="77777777" w:rsidTr="00E03A19">
        <w:trPr>
          <w:cantSplit/>
          <w:jc w:val="center"/>
        </w:trPr>
        <w:tc>
          <w:tcPr>
            <w:tcW w:w="1890" w:type="dxa"/>
            <w:tcMar>
              <w:top w:w="65" w:type="dxa"/>
              <w:left w:w="85" w:type="dxa"/>
              <w:bottom w:w="65" w:type="dxa"/>
              <w:right w:w="85" w:type="dxa"/>
            </w:tcMar>
            <w:vAlign w:val="center"/>
          </w:tcPr>
          <w:p w14:paraId="2CA3B391" w14:textId="77777777" w:rsidR="008A1064" w:rsidRDefault="00000000">
            <w:pPr>
              <w:spacing w:after="0" w:line="240" w:lineRule="auto"/>
            </w:pPr>
            <w:r>
              <w:rPr>
                <w:b/>
                <w:sz w:val="16"/>
              </w:rPr>
              <w:t>MDS-400 v1.1</w:t>
            </w:r>
          </w:p>
        </w:tc>
        <w:tc>
          <w:tcPr>
            <w:tcW w:w="6754" w:type="dxa"/>
            <w:tcMar>
              <w:top w:w="65" w:type="dxa"/>
              <w:left w:w="85" w:type="dxa"/>
              <w:bottom w:w="65" w:type="dxa"/>
              <w:right w:w="85" w:type="dxa"/>
            </w:tcMar>
            <w:vAlign w:val="center"/>
          </w:tcPr>
          <w:p w14:paraId="1F2C7D52" w14:textId="77777777" w:rsidR="008A1064" w:rsidRDefault="00000000">
            <w:pPr>
              <w:spacing w:after="0" w:line="240" w:lineRule="auto"/>
            </w:pPr>
            <w:r>
              <w:rPr>
                <w:sz w:val="16"/>
              </w:rPr>
              <w:t>Owns purchases, supplier documents, payables, due dates, holds, supplier balances, and payment-ready obligations.</w:t>
            </w:r>
          </w:p>
        </w:tc>
      </w:tr>
      <w:tr w:rsidR="008A1064" w14:paraId="299E57C3" w14:textId="77777777" w:rsidTr="00E03A19">
        <w:trPr>
          <w:cantSplit/>
          <w:jc w:val="center"/>
        </w:trPr>
        <w:tc>
          <w:tcPr>
            <w:tcW w:w="1890" w:type="dxa"/>
            <w:shd w:val="clear" w:color="auto" w:fill="F6F9FC"/>
            <w:tcMar>
              <w:top w:w="65" w:type="dxa"/>
              <w:left w:w="85" w:type="dxa"/>
              <w:bottom w:w="65" w:type="dxa"/>
              <w:right w:w="85" w:type="dxa"/>
            </w:tcMar>
            <w:vAlign w:val="center"/>
          </w:tcPr>
          <w:p w14:paraId="414E6994" w14:textId="77777777" w:rsidR="008A1064" w:rsidRDefault="00000000">
            <w:pPr>
              <w:spacing w:after="0" w:line="240" w:lineRule="auto"/>
            </w:pPr>
            <w:r>
              <w:rPr>
                <w:b/>
                <w:sz w:val="16"/>
              </w:rPr>
              <w:t>MDS-600</w:t>
            </w:r>
          </w:p>
        </w:tc>
        <w:tc>
          <w:tcPr>
            <w:tcW w:w="6754" w:type="dxa"/>
            <w:shd w:val="clear" w:color="auto" w:fill="F6F9FC"/>
            <w:tcMar>
              <w:top w:w="65" w:type="dxa"/>
              <w:left w:w="85" w:type="dxa"/>
              <w:bottom w:w="65" w:type="dxa"/>
              <w:right w:w="85" w:type="dxa"/>
            </w:tcMar>
            <w:vAlign w:val="center"/>
          </w:tcPr>
          <w:p w14:paraId="78352376" w14:textId="77777777" w:rsidR="008A1064" w:rsidRDefault="00000000">
            <w:pPr>
              <w:spacing w:after="0" w:line="240" w:lineRule="auto"/>
            </w:pPr>
            <w:r>
              <w:rPr>
                <w:sz w:val="16"/>
              </w:rPr>
              <w:t>Owns authoritative inventory movement and stock effects; it does not execute payment.</w:t>
            </w:r>
          </w:p>
        </w:tc>
      </w:tr>
      <w:tr w:rsidR="008A1064" w14:paraId="68E97339" w14:textId="77777777" w:rsidTr="00E03A19">
        <w:trPr>
          <w:cantSplit/>
          <w:jc w:val="center"/>
        </w:trPr>
        <w:tc>
          <w:tcPr>
            <w:tcW w:w="1890" w:type="dxa"/>
            <w:tcMar>
              <w:top w:w="65" w:type="dxa"/>
              <w:left w:w="85" w:type="dxa"/>
              <w:bottom w:w="65" w:type="dxa"/>
              <w:right w:w="85" w:type="dxa"/>
            </w:tcMar>
            <w:vAlign w:val="center"/>
          </w:tcPr>
          <w:p w14:paraId="3A998AEA" w14:textId="77777777" w:rsidR="008A1064" w:rsidRDefault="00000000">
            <w:pPr>
              <w:spacing w:after="0" w:line="240" w:lineRule="auto"/>
            </w:pPr>
            <w:r>
              <w:rPr>
                <w:b/>
                <w:sz w:val="16"/>
              </w:rPr>
              <w:t>MDS-700</w:t>
            </w:r>
          </w:p>
        </w:tc>
        <w:tc>
          <w:tcPr>
            <w:tcW w:w="6754" w:type="dxa"/>
            <w:tcMar>
              <w:top w:w="65" w:type="dxa"/>
              <w:left w:w="85" w:type="dxa"/>
              <w:bottom w:w="65" w:type="dxa"/>
              <w:right w:w="85" w:type="dxa"/>
            </w:tcMar>
            <w:vAlign w:val="center"/>
          </w:tcPr>
          <w:p w14:paraId="2F72F9E4" w14:textId="77777777" w:rsidR="008A1064" w:rsidRDefault="00000000">
            <w:pPr>
              <w:spacing w:after="0" w:line="240" w:lineRule="auto"/>
            </w:pPr>
            <w:r>
              <w:rPr>
                <w:sz w:val="16"/>
              </w:rPr>
              <w:t>Owns Cash Account registries, balances, transfers, settlement visibility, reconciliation, and authoritative cash movement.</w:t>
            </w:r>
          </w:p>
        </w:tc>
      </w:tr>
      <w:tr w:rsidR="008A1064" w14:paraId="7A184280" w14:textId="77777777" w:rsidTr="00E03A19">
        <w:trPr>
          <w:cantSplit/>
          <w:jc w:val="center"/>
        </w:trPr>
        <w:tc>
          <w:tcPr>
            <w:tcW w:w="1890" w:type="dxa"/>
            <w:shd w:val="clear" w:color="auto" w:fill="F6F9FC"/>
            <w:tcMar>
              <w:top w:w="65" w:type="dxa"/>
              <w:left w:w="85" w:type="dxa"/>
              <w:bottom w:w="65" w:type="dxa"/>
              <w:right w:w="85" w:type="dxa"/>
            </w:tcMar>
            <w:vAlign w:val="center"/>
          </w:tcPr>
          <w:p w14:paraId="5EF631EA" w14:textId="77777777" w:rsidR="008A1064" w:rsidRDefault="00000000">
            <w:pPr>
              <w:spacing w:after="0" w:line="240" w:lineRule="auto"/>
            </w:pPr>
            <w:r>
              <w:rPr>
                <w:b/>
                <w:sz w:val="16"/>
              </w:rPr>
              <w:t>MDS-800</w:t>
            </w:r>
          </w:p>
        </w:tc>
        <w:tc>
          <w:tcPr>
            <w:tcW w:w="6754" w:type="dxa"/>
            <w:shd w:val="clear" w:color="auto" w:fill="F6F9FC"/>
            <w:tcMar>
              <w:top w:w="65" w:type="dxa"/>
              <w:left w:w="85" w:type="dxa"/>
              <w:bottom w:w="65" w:type="dxa"/>
              <w:right w:w="85" w:type="dxa"/>
            </w:tcMar>
            <w:vAlign w:val="center"/>
          </w:tcPr>
          <w:p w14:paraId="25E5C08A" w14:textId="77777777" w:rsidR="008A1064" w:rsidRDefault="00000000">
            <w:pPr>
              <w:spacing w:after="0" w:line="240" w:lineRule="auto"/>
            </w:pPr>
            <w:r>
              <w:rPr>
                <w:sz w:val="16"/>
              </w:rPr>
              <w:t>Owns expense records and classifications; it may initiate payment but does not execute cash movement.</w:t>
            </w:r>
          </w:p>
        </w:tc>
      </w:tr>
      <w:tr w:rsidR="008A1064" w14:paraId="3E5C2C88" w14:textId="77777777" w:rsidTr="00E03A19">
        <w:trPr>
          <w:cantSplit/>
          <w:jc w:val="center"/>
        </w:trPr>
        <w:tc>
          <w:tcPr>
            <w:tcW w:w="1890" w:type="dxa"/>
            <w:tcMar>
              <w:top w:w="65" w:type="dxa"/>
              <w:left w:w="85" w:type="dxa"/>
              <w:bottom w:w="65" w:type="dxa"/>
              <w:right w:w="85" w:type="dxa"/>
            </w:tcMar>
            <w:vAlign w:val="center"/>
          </w:tcPr>
          <w:p w14:paraId="0FBC1693" w14:textId="77777777" w:rsidR="008A1064" w:rsidRDefault="00000000">
            <w:pPr>
              <w:spacing w:after="0" w:line="240" w:lineRule="auto"/>
            </w:pPr>
            <w:r>
              <w:rPr>
                <w:b/>
                <w:sz w:val="16"/>
              </w:rPr>
              <w:t>MDS-900</w:t>
            </w:r>
          </w:p>
        </w:tc>
        <w:tc>
          <w:tcPr>
            <w:tcW w:w="6754" w:type="dxa"/>
            <w:tcMar>
              <w:top w:w="65" w:type="dxa"/>
              <w:left w:w="85" w:type="dxa"/>
              <w:bottom w:w="65" w:type="dxa"/>
              <w:right w:w="85" w:type="dxa"/>
            </w:tcMar>
            <w:vAlign w:val="center"/>
          </w:tcPr>
          <w:p w14:paraId="3DBAB26F" w14:textId="77777777" w:rsidR="008A1064" w:rsidRDefault="00000000">
            <w:pPr>
              <w:spacing w:after="0" w:line="240" w:lineRule="auto"/>
            </w:pPr>
            <w:r>
              <w:rPr>
                <w:sz w:val="16"/>
              </w:rPr>
              <w:t>Owns the consolidated report catalog, shared parameters, generation, display, export, scheduling, and cross-module analytics using governed payment source data.</w:t>
            </w:r>
          </w:p>
        </w:tc>
      </w:tr>
      <w:tr w:rsidR="008A1064" w14:paraId="10BF6BCF" w14:textId="77777777" w:rsidTr="00E03A19">
        <w:trPr>
          <w:cantSplit/>
          <w:jc w:val="center"/>
        </w:trPr>
        <w:tc>
          <w:tcPr>
            <w:tcW w:w="1890" w:type="dxa"/>
            <w:shd w:val="clear" w:color="auto" w:fill="F6F9FC"/>
            <w:tcMar>
              <w:top w:w="65" w:type="dxa"/>
              <w:left w:w="85" w:type="dxa"/>
              <w:bottom w:w="65" w:type="dxa"/>
              <w:right w:w="85" w:type="dxa"/>
            </w:tcMar>
            <w:vAlign w:val="center"/>
          </w:tcPr>
          <w:p w14:paraId="71253FEF" w14:textId="77777777" w:rsidR="008A1064" w:rsidRDefault="00000000">
            <w:pPr>
              <w:spacing w:after="0" w:line="240" w:lineRule="auto"/>
            </w:pPr>
            <w:r>
              <w:rPr>
                <w:b/>
                <w:sz w:val="16"/>
              </w:rPr>
              <w:t>MDS-1000 / MDS-1100</w:t>
            </w:r>
          </w:p>
        </w:tc>
        <w:tc>
          <w:tcPr>
            <w:tcW w:w="6754" w:type="dxa"/>
            <w:shd w:val="clear" w:color="auto" w:fill="F6F9FC"/>
            <w:tcMar>
              <w:top w:w="65" w:type="dxa"/>
              <w:left w:w="85" w:type="dxa"/>
              <w:bottom w:w="65" w:type="dxa"/>
              <w:right w:w="85" w:type="dxa"/>
            </w:tcMar>
            <w:vAlign w:val="center"/>
          </w:tcPr>
          <w:p w14:paraId="3D12AE8F" w14:textId="77777777" w:rsidR="008A1064" w:rsidRDefault="00000000">
            <w:pPr>
              <w:spacing w:after="0" w:line="240" w:lineRule="auto"/>
            </w:pPr>
            <w:r>
              <w:rPr>
                <w:sz w:val="16"/>
              </w:rPr>
              <w:t>Own Master Registries and Settings used by payment execution, numbering, terms, methods, approvals, and entitlement.</w:t>
            </w:r>
          </w:p>
        </w:tc>
      </w:tr>
      <w:tr w:rsidR="008A1064" w14:paraId="52234FE1" w14:textId="77777777" w:rsidTr="00E03A19">
        <w:trPr>
          <w:cantSplit/>
          <w:jc w:val="center"/>
        </w:trPr>
        <w:tc>
          <w:tcPr>
            <w:tcW w:w="1890" w:type="dxa"/>
            <w:tcMar>
              <w:top w:w="65" w:type="dxa"/>
              <w:left w:w="85" w:type="dxa"/>
              <w:bottom w:w="65" w:type="dxa"/>
              <w:right w:w="85" w:type="dxa"/>
            </w:tcMar>
            <w:vAlign w:val="center"/>
          </w:tcPr>
          <w:p w14:paraId="1A979F18" w14:textId="77777777" w:rsidR="008A1064" w:rsidRDefault="00000000">
            <w:pPr>
              <w:spacing w:after="0" w:line="240" w:lineRule="auto"/>
            </w:pPr>
            <w:r>
              <w:rPr>
                <w:b/>
                <w:sz w:val="16"/>
              </w:rPr>
              <w:lastRenderedPageBreak/>
              <w:t>UID-000 v1.3</w:t>
            </w:r>
          </w:p>
        </w:tc>
        <w:tc>
          <w:tcPr>
            <w:tcW w:w="6754" w:type="dxa"/>
            <w:tcMar>
              <w:top w:w="65" w:type="dxa"/>
              <w:left w:w="85" w:type="dxa"/>
              <w:bottom w:w="65" w:type="dxa"/>
              <w:right w:w="85" w:type="dxa"/>
            </w:tcMar>
            <w:vAlign w:val="center"/>
          </w:tcPr>
          <w:p w14:paraId="45BF2CB7" w14:textId="77777777" w:rsidR="008A1064" w:rsidRDefault="00000000">
            <w:pPr>
              <w:spacing w:after="0" w:line="240" w:lineRule="auto"/>
            </w:pPr>
            <w:r>
              <w:rPr>
                <w:sz w:val="16"/>
              </w:rPr>
              <w:t>Governs the application shell, workspace hierarchy, UI Navigation Independence, Multiple UI Entry Points, accessibility, responsive behavior, and common components.</w:t>
            </w:r>
          </w:p>
        </w:tc>
      </w:tr>
      <w:tr w:rsidR="008A1064" w14:paraId="53384BE7" w14:textId="77777777" w:rsidTr="00E03A19">
        <w:trPr>
          <w:cantSplit/>
          <w:jc w:val="center"/>
        </w:trPr>
        <w:tc>
          <w:tcPr>
            <w:tcW w:w="1890" w:type="dxa"/>
            <w:shd w:val="clear" w:color="auto" w:fill="F6F9FC"/>
            <w:tcMar>
              <w:top w:w="65" w:type="dxa"/>
              <w:left w:w="85" w:type="dxa"/>
              <w:bottom w:w="65" w:type="dxa"/>
              <w:right w:w="85" w:type="dxa"/>
            </w:tcMar>
            <w:vAlign w:val="center"/>
          </w:tcPr>
          <w:p w14:paraId="2FBC5E0E" w14:textId="77777777" w:rsidR="008A1064" w:rsidRDefault="00000000">
            <w:pPr>
              <w:spacing w:after="0" w:line="240" w:lineRule="auto"/>
            </w:pPr>
            <w:r>
              <w:rPr>
                <w:b/>
                <w:sz w:val="16"/>
              </w:rPr>
              <w:t>UID-500 / WF-PAY-001 / UI-PAY-001</w:t>
            </w:r>
          </w:p>
        </w:tc>
        <w:tc>
          <w:tcPr>
            <w:tcW w:w="6754" w:type="dxa"/>
            <w:shd w:val="clear" w:color="auto" w:fill="F6F9FC"/>
            <w:tcMar>
              <w:top w:w="65" w:type="dxa"/>
              <w:left w:w="85" w:type="dxa"/>
              <w:bottom w:w="65" w:type="dxa"/>
              <w:right w:w="85" w:type="dxa"/>
            </w:tcMar>
            <w:vAlign w:val="center"/>
          </w:tcPr>
          <w:p w14:paraId="68710777" w14:textId="77777777" w:rsidR="008A1064" w:rsidRDefault="00000000">
            <w:pPr>
              <w:spacing w:after="0" w:line="240" w:lineRule="auto"/>
            </w:pPr>
            <w:r>
              <w:rPr>
                <w:sz w:val="16"/>
              </w:rPr>
              <w:t>Define the detailed Payments &amp; Disbursements interface, wireframe, and approved visual baseline.</w:t>
            </w:r>
          </w:p>
        </w:tc>
      </w:tr>
      <w:tr w:rsidR="008A1064" w14:paraId="296CFE36" w14:textId="77777777" w:rsidTr="00E03A19">
        <w:trPr>
          <w:cantSplit/>
          <w:jc w:val="center"/>
        </w:trPr>
        <w:tc>
          <w:tcPr>
            <w:tcW w:w="1890" w:type="dxa"/>
            <w:tcMar>
              <w:top w:w="65" w:type="dxa"/>
              <w:left w:w="85" w:type="dxa"/>
              <w:bottom w:w="65" w:type="dxa"/>
              <w:right w:w="85" w:type="dxa"/>
            </w:tcMar>
            <w:vAlign w:val="center"/>
          </w:tcPr>
          <w:p w14:paraId="31C4B76F" w14:textId="77777777" w:rsidR="008A1064" w:rsidRDefault="00000000">
            <w:pPr>
              <w:spacing w:after="0" w:line="240" w:lineRule="auto"/>
            </w:pPr>
            <w:r>
              <w:rPr>
                <w:b/>
                <w:sz w:val="16"/>
              </w:rPr>
              <w:t>DEV-000</w:t>
            </w:r>
          </w:p>
        </w:tc>
        <w:tc>
          <w:tcPr>
            <w:tcW w:w="6754" w:type="dxa"/>
            <w:tcMar>
              <w:top w:w="65" w:type="dxa"/>
              <w:left w:w="85" w:type="dxa"/>
              <w:bottom w:w="65" w:type="dxa"/>
              <w:right w:w="85" w:type="dxa"/>
            </w:tcMar>
            <w:vAlign w:val="center"/>
          </w:tcPr>
          <w:p w14:paraId="62BDE0FC" w14:textId="77777777" w:rsidR="008A1064" w:rsidRDefault="00000000">
            <w:pPr>
              <w:spacing w:after="0" w:line="240" w:lineRule="auto"/>
            </w:pPr>
            <w:r>
              <w:rPr>
                <w:sz w:val="16"/>
              </w:rPr>
              <w:t>Governs the React.js, Laravel, PostgreSQL, repository, coding, testing, delivery, and AI-development implementation baseline.</w:t>
            </w:r>
          </w:p>
        </w:tc>
      </w:tr>
    </w:tbl>
    <w:p w14:paraId="55612F37" w14:textId="77777777" w:rsidR="008A1064" w:rsidRDefault="008A1064">
      <w:pPr>
        <w:spacing w:after="0"/>
      </w:pPr>
    </w:p>
    <w:p w14:paraId="0C5D2368" w14:textId="77777777" w:rsidR="008A1064" w:rsidRDefault="00000000">
      <w:pPr>
        <w:pStyle w:val="Heading1"/>
      </w:pPr>
      <w:r>
        <w:rPr>
          <w:rFonts w:ascii="Inter Display" w:hAnsi="Inter Display"/>
        </w:rPr>
        <w:t>Contents at a Glance</w:t>
      </w:r>
    </w:p>
    <w:tbl>
      <w:tblPr>
        <w:tblW w:w="9234" w:type="dxa"/>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574"/>
        <w:gridCol w:w="6660"/>
      </w:tblGrid>
      <w:tr w:rsidR="008A1064" w14:paraId="3A061DC7" w14:textId="77777777" w:rsidTr="00E03A19">
        <w:trPr>
          <w:cantSplit/>
          <w:tblHeader/>
          <w:jc w:val="center"/>
        </w:trPr>
        <w:tc>
          <w:tcPr>
            <w:tcW w:w="2574" w:type="dxa"/>
            <w:shd w:val="clear" w:color="auto" w:fill="DDE9F2"/>
            <w:tcMar>
              <w:top w:w="65" w:type="dxa"/>
              <w:left w:w="85" w:type="dxa"/>
              <w:bottom w:w="65" w:type="dxa"/>
              <w:right w:w="85" w:type="dxa"/>
            </w:tcMar>
            <w:vAlign w:val="center"/>
          </w:tcPr>
          <w:p w14:paraId="6C23F8C3" w14:textId="77777777" w:rsidR="008A1064" w:rsidRDefault="00000000">
            <w:pPr>
              <w:spacing w:after="0" w:line="240" w:lineRule="auto"/>
            </w:pPr>
            <w:r>
              <w:rPr>
                <w:b/>
                <w:sz w:val="16"/>
              </w:rPr>
              <w:t>Part</w:t>
            </w:r>
          </w:p>
        </w:tc>
        <w:tc>
          <w:tcPr>
            <w:tcW w:w="6660" w:type="dxa"/>
            <w:shd w:val="clear" w:color="auto" w:fill="DDE9F2"/>
            <w:tcMar>
              <w:top w:w="65" w:type="dxa"/>
              <w:left w:w="85" w:type="dxa"/>
              <w:bottom w:w="65" w:type="dxa"/>
              <w:right w:w="85" w:type="dxa"/>
            </w:tcMar>
            <w:vAlign w:val="center"/>
          </w:tcPr>
          <w:p w14:paraId="3B0B4295" w14:textId="77777777" w:rsidR="008A1064" w:rsidRDefault="00000000">
            <w:pPr>
              <w:spacing w:after="0" w:line="240" w:lineRule="auto"/>
            </w:pPr>
            <w:r>
              <w:rPr>
                <w:b/>
                <w:sz w:val="16"/>
              </w:rPr>
              <w:t>Coverage</w:t>
            </w:r>
          </w:p>
        </w:tc>
      </w:tr>
      <w:tr w:rsidR="008A1064" w14:paraId="186327DF" w14:textId="77777777" w:rsidTr="00E03A19">
        <w:trPr>
          <w:cantSplit/>
          <w:jc w:val="center"/>
        </w:trPr>
        <w:tc>
          <w:tcPr>
            <w:tcW w:w="2574" w:type="dxa"/>
            <w:tcMar>
              <w:top w:w="65" w:type="dxa"/>
              <w:left w:w="85" w:type="dxa"/>
              <w:bottom w:w="65" w:type="dxa"/>
              <w:right w:w="85" w:type="dxa"/>
            </w:tcMar>
            <w:vAlign w:val="center"/>
          </w:tcPr>
          <w:p w14:paraId="17B1385B" w14:textId="77777777" w:rsidR="008A1064" w:rsidRDefault="00000000">
            <w:pPr>
              <w:spacing w:after="0" w:line="240" w:lineRule="auto"/>
            </w:pPr>
            <w:r>
              <w:rPr>
                <w:b/>
                <w:sz w:val="16"/>
              </w:rPr>
              <w:t>Part I — Foundation</w:t>
            </w:r>
          </w:p>
        </w:tc>
        <w:tc>
          <w:tcPr>
            <w:tcW w:w="6660" w:type="dxa"/>
            <w:tcMar>
              <w:top w:w="65" w:type="dxa"/>
              <w:left w:w="85" w:type="dxa"/>
              <w:bottom w:w="65" w:type="dxa"/>
              <w:right w:w="85" w:type="dxa"/>
            </w:tcMar>
            <w:vAlign w:val="center"/>
          </w:tcPr>
          <w:p w14:paraId="04CBC577" w14:textId="77777777" w:rsidR="008A1064" w:rsidRDefault="00000000">
            <w:pPr>
              <w:spacing w:after="0" w:line="240" w:lineRule="auto"/>
            </w:pPr>
            <w:r>
              <w:rPr>
                <w:sz w:val="16"/>
              </w:rPr>
              <w:t>Sections 1–4: introduction, purpose, scope and boundary, users, ownership, and module overview.</w:t>
            </w:r>
          </w:p>
        </w:tc>
      </w:tr>
      <w:tr w:rsidR="008A1064" w14:paraId="57B85A75" w14:textId="77777777" w:rsidTr="00E03A19">
        <w:trPr>
          <w:cantSplit/>
          <w:jc w:val="center"/>
        </w:trPr>
        <w:tc>
          <w:tcPr>
            <w:tcW w:w="2574" w:type="dxa"/>
            <w:tcMar>
              <w:top w:w="65" w:type="dxa"/>
              <w:left w:w="85" w:type="dxa"/>
              <w:bottom w:w="65" w:type="dxa"/>
              <w:right w:w="85" w:type="dxa"/>
            </w:tcMar>
            <w:vAlign w:val="center"/>
          </w:tcPr>
          <w:p w14:paraId="2EFD4DFC" w14:textId="77777777" w:rsidR="008A1064" w:rsidRDefault="00000000">
            <w:pPr>
              <w:spacing w:after="0" w:line="240" w:lineRule="auto"/>
            </w:pPr>
            <w:r>
              <w:rPr>
                <w:b/>
                <w:sz w:val="16"/>
              </w:rPr>
              <w:t>Part II — Functional Design</w:t>
            </w:r>
          </w:p>
        </w:tc>
        <w:tc>
          <w:tcPr>
            <w:tcW w:w="6660" w:type="dxa"/>
            <w:tcMar>
              <w:top w:w="65" w:type="dxa"/>
              <w:left w:w="85" w:type="dxa"/>
              <w:bottom w:w="65" w:type="dxa"/>
              <w:right w:w="85" w:type="dxa"/>
            </w:tcMar>
            <w:vAlign w:val="center"/>
          </w:tcPr>
          <w:p w14:paraId="46A58A53" w14:textId="77777777" w:rsidR="008A1064" w:rsidRDefault="00000000">
            <w:pPr>
              <w:spacing w:after="0" w:line="240" w:lineRule="auto"/>
            </w:pPr>
            <w:r>
              <w:rPr>
                <w:sz w:val="16"/>
              </w:rPr>
              <w:t>Sections 5–11: components, master data, documents, events, requirements, module rules, workflows, statuses, and exceptions.</w:t>
            </w:r>
          </w:p>
        </w:tc>
      </w:tr>
      <w:tr w:rsidR="008A1064" w14:paraId="07BE781E" w14:textId="77777777" w:rsidTr="00E03A19">
        <w:trPr>
          <w:cantSplit/>
          <w:jc w:val="center"/>
        </w:trPr>
        <w:tc>
          <w:tcPr>
            <w:tcW w:w="2574" w:type="dxa"/>
            <w:tcMar>
              <w:top w:w="65" w:type="dxa"/>
              <w:left w:w="85" w:type="dxa"/>
              <w:bottom w:w="65" w:type="dxa"/>
              <w:right w:w="85" w:type="dxa"/>
            </w:tcMar>
            <w:vAlign w:val="center"/>
          </w:tcPr>
          <w:p w14:paraId="56731F35" w14:textId="77777777" w:rsidR="008A1064" w:rsidRDefault="00000000">
            <w:pPr>
              <w:spacing w:after="0" w:line="240" w:lineRule="auto"/>
            </w:pPr>
            <w:r>
              <w:rPr>
                <w:b/>
                <w:sz w:val="16"/>
              </w:rPr>
              <w:t>Part III — Integration and Information</w:t>
            </w:r>
          </w:p>
        </w:tc>
        <w:tc>
          <w:tcPr>
            <w:tcW w:w="6660" w:type="dxa"/>
            <w:tcMar>
              <w:top w:w="65" w:type="dxa"/>
              <w:left w:w="85" w:type="dxa"/>
              <w:bottom w:w="65" w:type="dxa"/>
              <w:right w:w="85" w:type="dxa"/>
            </w:tcMar>
            <w:vAlign w:val="center"/>
          </w:tcPr>
          <w:p w14:paraId="198112E4" w14:textId="77777777" w:rsidR="008A1064" w:rsidRDefault="00000000">
            <w:pPr>
              <w:spacing w:after="0" w:line="240" w:lineRule="auto"/>
            </w:pPr>
            <w:r>
              <w:rPr>
                <w:sz w:val="16"/>
              </w:rPr>
              <w:t>Sections 12–16: integrations, transaction effects, reports, tasks, security, entities, payment allocation, privacy, and integrity.</w:t>
            </w:r>
          </w:p>
        </w:tc>
      </w:tr>
      <w:tr w:rsidR="008A1064" w14:paraId="16924FE9" w14:textId="77777777" w:rsidTr="00E03A19">
        <w:trPr>
          <w:cantSplit/>
          <w:jc w:val="center"/>
        </w:trPr>
        <w:tc>
          <w:tcPr>
            <w:tcW w:w="2574" w:type="dxa"/>
            <w:tcMar>
              <w:top w:w="65" w:type="dxa"/>
              <w:left w:w="85" w:type="dxa"/>
              <w:bottom w:w="65" w:type="dxa"/>
              <w:right w:w="85" w:type="dxa"/>
            </w:tcMar>
            <w:vAlign w:val="center"/>
          </w:tcPr>
          <w:p w14:paraId="3112CEB9" w14:textId="77777777" w:rsidR="008A1064" w:rsidRDefault="00000000">
            <w:pPr>
              <w:spacing w:after="0" w:line="240" w:lineRule="auto"/>
            </w:pPr>
            <w:r>
              <w:rPr>
                <w:b/>
                <w:sz w:val="16"/>
              </w:rPr>
              <w:t>Part IV — Product, Quality, and Evolution</w:t>
            </w:r>
          </w:p>
        </w:tc>
        <w:tc>
          <w:tcPr>
            <w:tcW w:w="6660" w:type="dxa"/>
            <w:tcMar>
              <w:top w:w="65" w:type="dxa"/>
              <w:left w:w="85" w:type="dxa"/>
              <w:bottom w:w="65" w:type="dxa"/>
              <w:right w:w="85" w:type="dxa"/>
            </w:tcMar>
            <w:vAlign w:val="center"/>
          </w:tcPr>
          <w:p w14:paraId="39914F0C" w14:textId="77777777" w:rsidR="008A1064" w:rsidRDefault="00000000">
            <w:pPr>
              <w:spacing w:after="0" w:line="240" w:lineRule="auto"/>
            </w:pPr>
            <w:r>
              <w:rPr>
                <w:sz w:val="16"/>
              </w:rPr>
              <w:t>Sections 17–20: editions, user experience, non-functional requirements, testing, AI controls, ERP expansion, and success indicators.</w:t>
            </w:r>
          </w:p>
        </w:tc>
      </w:tr>
      <w:tr w:rsidR="008A1064" w14:paraId="6CCAF873" w14:textId="77777777" w:rsidTr="00E03A19">
        <w:trPr>
          <w:cantSplit/>
          <w:jc w:val="center"/>
        </w:trPr>
        <w:tc>
          <w:tcPr>
            <w:tcW w:w="2574" w:type="dxa"/>
            <w:tcMar>
              <w:top w:w="65" w:type="dxa"/>
              <w:left w:w="85" w:type="dxa"/>
              <w:bottom w:w="65" w:type="dxa"/>
              <w:right w:w="85" w:type="dxa"/>
            </w:tcMar>
            <w:vAlign w:val="center"/>
          </w:tcPr>
          <w:p w14:paraId="06105B3D" w14:textId="77777777" w:rsidR="008A1064" w:rsidRDefault="00000000">
            <w:pPr>
              <w:spacing w:after="0" w:line="240" w:lineRule="auto"/>
            </w:pPr>
            <w:r>
              <w:rPr>
                <w:b/>
                <w:sz w:val="16"/>
              </w:rPr>
              <w:t>Part V — Formal Design Authority</w:t>
            </w:r>
          </w:p>
        </w:tc>
        <w:tc>
          <w:tcPr>
            <w:tcW w:w="6660" w:type="dxa"/>
            <w:tcMar>
              <w:top w:w="65" w:type="dxa"/>
              <w:left w:w="85" w:type="dxa"/>
              <w:bottom w:w="65" w:type="dxa"/>
              <w:right w:w="85" w:type="dxa"/>
            </w:tcMar>
            <w:vAlign w:val="center"/>
          </w:tcPr>
          <w:p w14:paraId="3C88F27A" w14:textId="77777777" w:rsidR="008A1064" w:rsidRDefault="00000000">
            <w:pPr>
              <w:spacing w:after="0" w:line="240" w:lineRule="auto"/>
            </w:pPr>
            <w:r>
              <w:rPr>
                <w:sz w:val="16"/>
              </w:rPr>
              <w:t>Section 21: formal module design statement and normative interpretation.</w:t>
            </w:r>
          </w:p>
        </w:tc>
      </w:tr>
      <w:tr w:rsidR="008A1064" w14:paraId="260BFAF2" w14:textId="77777777" w:rsidTr="00E03A19">
        <w:trPr>
          <w:cantSplit/>
          <w:jc w:val="center"/>
        </w:trPr>
        <w:tc>
          <w:tcPr>
            <w:tcW w:w="2574" w:type="dxa"/>
            <w:tcMar>
              <w:top w:w="65" w:type="dxa"/>
              <w:left w:w="85" w:type="dxa"/>
              <w:bottom w:w="65" w:type="dxa"/>
              <w:right w:w="85" w:type="dxa"/>
            </w:tcMar>
            <w:vAlign w:val="center"/>
          </w:tcPr>
          <w:p w14:paraId="41AA5494" w14:textId="77777777" w:rsidR="008A1064" w:rsidRDefault="00000000">
            <w:pPr>
              <w:spacing w:after="0" w:line="240" w:lineRule="auto"/>
            </w:pPr>
            <w:r>
              <w:rPr>
                <w:b/>
                <w:sz w:val="16"/>
              </w:rPr>
              <w:t>Part VI — Appendices</w:t>
            </w:r>
          </w:p>
        </w:tc>
        <w:tc>
          <w:tcPr>
            <w:tcW w:w="6660" w:type="dxa"/>
            <w:tcMar>
              <w:top w:w="65" w:type="dxa"/>
              <w:left w:w="85" w:type="dxa"/>
              <w:bottom w:w="65" w:type="dxa"/>
              <w:right w:w="85" w:type="dxa"/>
            </w:tcMar>
            <w:vAlign w:val="center"/>
          </w:tcPr>
          <w:p w14:paraId="3E7B94E5" w14:textId="77777777" w:rsidR="008A1064" w:rsidRDefault="00000000">
            <w:pPr>
              <w:spacing w:after="0" w:line="240" w:lineRule="auto"/>
            </w:pPr>
            <w:r>
              <w:rPr>
                <w:sz w:val="16"/>
              </w:rPr>
              <w:t>Ownership, document/status, event, requirement, UI, legacy-continuity, and review catalogs.</w:t>
            </w:r>
          </w:p>
        </w:tc>
      </w:tr>
    </w:tbl>
    <w:p w14:paraId="34A6E304" w14:textId="77777777" w:rsidR="008A1064" w:rsidRDefault="008A1064">
      <w:pPr>
        <w:spacing w:after="0"/>
      </w:pPr>
    </w:p>
    <w:p w14:paraId="015FE6C6" w14:textId="77777777" w:rsidR="008A1064" w:rsidRDefault="00000000">
      <w:r>
        <w:br w:type="page"/>
      </w:r>
    </w:p>
    <w:p w14:paraId="5724F6FF" w14:textId="77777777" w:rsidR="008A1064" w:rsidRDefault="00000000">
      <w:pPr>
        <w:pStyle w:val="PartTitle"/>
        <w:keepLines/>
      </w:pPr>
      <w:r>
        <w:lastRenderedPageBreak/>
        <w:t>PART I</w:t>
      </w:r>
    </w:p>
    <w:p w14:paraId="40246FE7" w14:textId="77777777" w:rsidR="008A1064" w:rsidRDefault="00000000">
      <w:pPr>
        <w:pStyle w:val="PartName"/>
      </w:pPr>
      <w:r>
        <w:t>Foundation</w:t>
      </w:r>
    </w:p>
    <w:p w14:paraId="50E5B900" w14:textId="77777777" w:rsidR="008A1064" w:rsidRDefault="00000000">
      <w:pPr>
        <w:pStyle w:val="PartSubtitle"/>
      </w:pPr>
      <w:r>
        <w:t>Business purpose, product role, users, scope, ownership, and module boundaries.</w:t>
      </w:r>
    </w:p>
    <w:p w14:paraId="17F704CD" w14:textId="77777777" w:rsidR="008A1064" w:rsidRDefault="00000000">
      <w:pPr>
        <w:pStyle w:val="Heading1"/>
      </w:pPr>
      <w:r>
        <w:rPr>
          <w:rFonts w:ascii="Inter Display" w:hAnsi="Inter Display"/>
        </w:rPr>
        <w:t>1. Introduction</w:t>
      </w:r>
    </w:p>
    <w:p w14:paraId="7A7FF11B" w14:textId="77777777" w:rsidR="008A1064" w:rsidRDefault="00000000">
      <w:r>
        <w:t>MDS-500 defines the functional and technical design of the SimpleBIZ One Payments &amp; Disbursements module. It translates approved obligations and authorized outgoing-money needs into governed payment instructions, approvals, payment instruments, execution attempts, confirmations, allocations, and correction chains.</w:t>
      </w:r>
    </w:p>
    <w:p w14:paraId="19518156" w14:textId="77777777" w:rsidR="008A1064" w:rsidRDefault="00000000">
      <w:r>
        <w:t>The module is the primary source of truth for how the business intended to pay, who authorized the payment, which method and Cash Account were used, whether the payment was successfully released and confirmed, and how the amount was applied. It does not independently create supplier obligations, define expense classifications, maintain Cash Account balances, or reconcile bank statements. Those responsibilities remain with Purchases &amp; Payables, Expenses, Cash Accounts, and their governing platform services.</w:t>
      </w:r>
    </w:p>
    <w:p w14:paraId="66DB82B4" w14:textId="77777777" w:rsidR="008A1064" w:rsidRDefault="00000000">
      <w:pPr>
        <w:pStyle w:val="Heading1"/>
      </w:pPr>
      <w:r>
        <w:rPr>
          <w:rFonts w:ascii="Inter Display" w:hAnsi="Inter Display"/>
        </w:rPr>
        <w:t>2. Purpose</w:t>
      </w:r>
    </w:p>
    <w:p w14:paraId="0E3211A7" w14:textId="77777777" w:rsidR="008A1064" w:rsidRDefault="00000000">
      <w:r>
        <w:t>Payments &amp; Disbursements exists to help an SME pay suppliers, operating expenses, employees or other authorized recipients accurately, safely, and on time while preserving clear approval, settlement, allocation, and audit evidence.</w:t>
      </w:r>
    </w:p>
    <w:p w14:paraId="31DBFA7A" w14:textId="77777777" w:rsidR="008A1064" w:rsidRDefault="00000000">
      <w:pPr>
        <w:pStyle w:val="ListBullet"/>
      </w:pPr>
      <w:r>
        <w:t>Provide a simple way to prepare and complete cash, check, bank, and digital-wallet payments.</w:t>
      </w:r>
    </w:p>
    <w:p w14:paraId="5F24E6BF" w14:textId="77777777" w:rsidR="008A1064" w:rsidRDefault="00000000">
      <w:pPr>
        <w:pStyle w:val="ListBullet"/>
      </w:pPr>
      <w:r>
        <w:t>Receive payment-ready obligations from Purchases &amp; Payables and payment needs from Expenses or other authorized modules.</w:t>
      </w:r>
    </w:p>
    <w:p w14:paraId="25B511B8" w14:textId="77777777" w:rsidR="008A1064" w:rsidRDefault="00000000">
      <w:pPr>
        <w:pStyle w:val="ListBullet"/>
      </w:pPr>
      <w:r>
        <w:t>Enforce payment authority, due date, discount, hold, currency, amount, method, Cash Account, and supporting-document controls.</w:t>
      </w:r>
    </w:p>
    <w:p w14:paraId="2E757BA3" w14:textId="77777777" w:rsidR="008A1064" w:rsidRDefault="00000000">
      <w:pPr>
        <w:pStyle w:val="ListBullet"/>
      </w:pPr>
      <w:r>
        <w:t>Support single payments, grouped payments, partial payments, advances, scheduled payments, and payment batches.</w:t>
      </w:r>
    </w:p>
    <w:p w14:paraId="6C14F41A" w14:textId="77777777" w:rsidR="008A1064" w:rsidRDefault="00000000">
      <w:pPr>
        <w:pStyle w:val="ListBullet"/>
      </w:pPr>
      <w:r>
        <w:t>Coordinate outgoing cash movement through MDS-700 without directly overwriting Cash Account balances.</w:t>
      </w:r>
    </w:p>
    <w:p w14:paraId="7AE58C1E" w14:textId="77777777" w:rsidR="008A1064" w:rsidRDefault="00000000">
      <w:pPr>
        <w:pStyle w:val="ListBullet"/>
      </w:pPr>
      <w:r>
        <w:t>Allocate confirmed payments to one or more eligible source obligations and synchronize settlement status back to the owning module.</w:t>
      </w:r>
    </w:p>
    <w:p w14:paraId="533D52B5" w14:textId="77777777" w:rsidR="008A1064" w:rsidRDefault="00000000">
      <w:pPr>
        <w:pStyle w:val="ListBullet"/>
      </w:pPr>
      <w:r>
        <w:t>Handle failed, rejected, stopped, voided, cancelled, and reversed payments through governed correction chains.</w:t>
      </w:r>
    </w:p>
    <w:p w14:paraId="729AD4AC" w14:textId="77777777" w:rsidR="008A1064" w:rsidRDefault="00000000">
      <w:pPr>
        <w:pStyle w:val="ListBullet"/>
      </w:pPr>
      <w:r>
        <w:t>Provide payment history, checks issued, scheduled payments, failed transactions, disbursement summaries, and audit-ready evidence.</w:t>
      </w:r>
    </w:p>
    <w:p w14:paraId="38DDD268" w14:textId="77777777" w:rsidR="008A1064" w:rsidRDefault="00000000">
      <w:pPr>
        <w:pStyle w:val="ListBullet"/>
      </w:pPr>
      <w:r>
        <w:t>Provide an extensible foundation for bank files, payment gateways, positive pay, approval matrices, treasury controls, and future ERP disbursement operations.</w:t>
      </w:r>
    </w:p>
    <w:p w14:paraId="30DDA671" w14:textId="77777777" w:rsidR="008A1064" w:rsidRDefault="00000000">
      <w:pPr>
        <w:pStyle w:val="Heading1"/>
      </w:pPr>
      <w:r>
        <w:rPr>
          <w:rFonts w:ascii="Inter Display" w:hAnsi="Inter Display"/>
        </w:rPr>
        <w:t>3. Scope and Boundary</w:t>
      </w: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382CC9B4"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4246FB8B" w14:textId="77777777" w:rsidR="008A1064" w:rsidRDefault="00000000">
            <w:pPr>
              <w:spacing w:after="0"/>
            </w:pPr>
            <w:r>
              <w:rPr>
                <w:b/>
                <w:sz w:val="16"/>
              </w:rPr>
              <w:t xml:space="preserve">SHORTEST PRACTICAL DISTINCTION  </w:t>
            </w:r>
            <w:r>
              <w:rPr>
                <w:sz w:val="16"/>
              </w:rPr>
              <w:t>MDS-400 explains why the business owes a supplier. MDS-800 explains why an operating expense exists. MDS-500 explains how an authorized outgoing payment is prepared, released, confirmed, and applied. MDS-700 owns the resulting Cash Account movement and balance.</w:t>
            </w:r>
          </w:p>
        </w:tc>
      </w:tr>
    </w:tbl>
    <w:p w14:paraId="2942DFCD" w14:textId="77777777" w:rsidR="008A1064" w:rsidRDefault="008A1064">
      <w:pPr>
        <w:spacing w:after="0"/>
      </w:pP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4795"/>
        <w:gridCol w:w="4781"/>
      </w:tblGrid>
      <w:tr w:rsidR="008A1064" w14:paraId="2726313C" w14:textId="77777777">
        <w:trPr>
          <w:cantSplit/>
          <w:tblHeader/>
          <w:jc w:val="center"/>
        </w:trPr>
        <w:tc>
          <w:tcPr>
            <w:tcW w:w="4795" w:type="dxa"/>
            <w:shd w:val="clear" w:color="auto" w:fill="DDE9F2"/>
            <w:tcMar>
              <w:top w:w="65" w:type="dxa"/>
              <w:left w:w="85" w:type="dxa"/>
              <w:bottom w:w="65" w:type="dxa"/>
              <w:right w:w="85" w:type="dxa"/>
            </w:tcMar>
            <w:vAlign w:val="center"/>
          </w:tcPr>
          <w:p w14:paraId="0590740C" w14:textId="77777777" w:rsidR="008A1064" w:rsidRDefault="00000000">
            <w:pPr>
              <w:spacing w:after="0" w:line="240" w:lineRule="auto"/>
            </w:pPr>
            <w:r>
              <w:rPr>
                <w:b/>
                <w:sz w:val="16"/>
              </w:rPr>
              <w:t>In scope - owned by MDS-500</w:t>
            </w:r>
          </w:p>
        </w:tc>
        <w:tc>
          <w:tcPr>
            <w:tcW w:w="4781" w:type="dxa"/>
            <w:shd w:val="clear" w:color="auto" w:fill="DDE9F2"/>
            <w:tcMar>
              <w:top w:w="65" w:type="dxa"/>
              <w:left w:w="85" w:type="dxa"/>
              <w:bottom w:w="65" w:type="dxa"/>
              <w:right w:w="85" w:type="dxa"/>
            </w:tcMar>
            <w:vAlign w:val="center"/>
          </w:tcPr>
          <w:p w14:paraId="11C0A928" w14:textId="77777777" w:rsidR="008A1064" w:rsidRDefault="00000000">
            <w:pPr>
              <w:spacing w:after="0" w:line="240" w:lineRule="auto"/>
            </w:pPr>
            <w:r>
              <w:rPr>
                <w:b/>
                <w:sz w:val="16"/>
              </w:rPr>
              <w:t>Out of scope - authoritative owner</w:t>
            </w:r>
          </w:p>
        </w:tc>
      </w:tr>
      <w:tr w:rsidR="008A1064" w14:paraId="6CE0E5AE" w14:textId="77777777">
        <w:trPr>
          <w:cantSplit/>
          <w:jc w:val="center"/>
        </w:trPr>
        <w:tc>
          <w:tcPr>
            <w:tcW w:w="4795" w:type="dxa"/>
            <w:tcMar>
              <w:top w:w="65" w:type="dxa"/>
              <w:left w:w="85" w:type="dxa"/>
              <w:bottom w:w="65" w:type="dxa"/>
              <w:right w:w="85" w:type="dxa"/>
            </w:tcMar>
            <w:vAlign w:val="center"/>
          </w:tcPr>
          <w:p w14:paraId="7F3B8C21" w14:textId="77777777" w:rsidR="008A1064" w:rsidRDefault="00000000">
            <w:pPr>
              <w:spacing w:after="0" w:line="240" w:lineRule="auto"/>
            </w:pPr>
            <w:r>
              <w:rPr>
                <w:b/>
                <w:sz w:val="16"/>
              </w:rPr>
              <w:t>Payment workbench, payment request intake, payment preparation, and payment scheduling</w:t>
            </w:r>
          </w:p>
        </w:tc>
        <w:tc>
          <w:tcPr>
            <w:tcW w:w="4781" w:type="dxa"/>
            <w:tcMar>
              <w:top w:w="65" w:type="dxa"/>
              <w:left w:w="85" w:type="dxa"/>
              <w:bottom w:w="65" w:type="dxa"/>
              <w:right w:w="85" w:type="dxa"/>
            </w:tcMar>
            <w:vAlign w:val="center"/>
          </w:tcPr>
          <w:p w14:paraId="2A7BDD2E" w14:textId="77777777" w:rsidR="008A1064" w:rsidRDefault="00000000">
            <w:pPr>
              <w:spacing w:after="0" w:line="240" w:lineRule="auto"/>
            </w:pPr>
            <w:r>
              <w:rPr>
                <w:sz w:val="16"/>
              </w:rPr>
              <w:t>Supplier invoice, payable, due date, supplier balance, and purchase obligation - MDS-400</w:t>
            </w:r>
          </w:p>
        </w:tc>
      </w:tr>
      <w:tr w:rsidR="008A1064" w14:paraId="46F7AD72" w14:textId="77777777">
        <w:trPr>
          <w:cantSplit/>
          <w:jc w:val="center"/>
        </w:trPr>
        <w:tc>
          <w:tcPr>
            <w:tcW w:w="4795" w:type="dxa"/>
            <w:shd w:val="clear" w:color="auto" w:fill="F6F9FC"/>
            <w:tcMar>
              <w:top w:w="65" w:type="dxa"/>
              <w:left w:w="85" w:type="dxa"/>
              <w:bottom w:w="65" w:type="dxa"/>
              <w:right w:w="85" w:type="dxa"/>
            </w:tcMar>
            <w:vAlign w:val="center"/>
          </w:tcPr>
          <w:p w14:paraId="0AD8385A" w14:textId="77777777" w:rsidR="008A1064" w:rsidRDefault="00000000">
            <w:pPr>
              <w:spacing w:after="0" w:line="240" w:lineRule="auto"/>
            </w:pPr>
            <w:r>
              <w:rPr>
                <w:b/>
                <w:sz w:val="16"/>
              </w:rPr>
              <w:t>Payment approval, release authority, separation of duties, and approval evidence</w:t>
            </w:r>
          </w:p>
        </w:tc>
        <w:tc>
          <w:tcPr>
            <w:tcW w:w="4781" w:type="dxa"/>
            <w:shd w:val="clear" w:color="auto" w:fill="F6F9FC"/>
            <w:tcMar>
              <w:top w:w="65" w:type="dxa"/>
              <w:left w:w="85" w:type="dxa"/>
              <w:bottom w:w="65" w:type="dxa"/>
              <w:right w:w="85" w:type="dxa"/>
            </w:tcMar>
            <w:vAlign w:val="center"/>
          </w:tcPr>
          <w:p w14:paraId="23F69D27" w14:textId="77777777" w:rsidR="008A1064" w:rsidRDefault="00000000">
            <w:pPr>
              <w:spacing w:after="0" w:line="240" w:lineRule="auto"/>
            </w:pPr>
            <w:r>
              <w:rPr>
                <w:sz w:val="16"/>
              </w:rPr>
              <w:t>Expense purpose, category, tax and expense recognition - MDS-800</w:t>
            </w:r>
          </w:p>
        </w:tc>
      </w:tr>
      <w:tr w:rsidR="008A1064" w14:paraId="28CEBDF1" w14:textId="77777777">
        <w:trPr>
          <w:cantSplit/>
          <w:jc w:val="center"/>
        </w:trPr>
        <w:tc>
          <w:tcPr>
            <w:tcW w:w="4795" w:type="dxa"/>
            <w:tcMar>
              <w:top w:w="65" w:type="dxa"/>
              <w:left w:w="85" w:type="dxa"/>
              <w:bottom w:w="65" w:type="dxa"/>
              <w:right w:w="85" w:type="dxa"/>
            </w:tcMar>
            <w:vAlign w:val="center"/>
          </w:tcPr>
          <w:p w14:paraId="26C5C4CF" w14:textId="77777777" w:rsidR="008A1064" w:rsidRDefault="00000000">
            <w:pPr>
              <w:spacing w:after="0" w:line="240" w:lineRule="auto"/>
            </w:pPr>
            <w:r>
              <w:rPr>
                <w:b/>
                <w:sz w:val="16"/>
              </w:rPr>
              <w:t>Cash, check, bank, digital-wallet, electronic transfer, and other payment instructions</w:t>
            </w:r>
          </w:p>
        </w:tc>
        <w:tc>
          <w:tcPr>
            <w:tcW w:w="4781" w:type="dxa"/>
            <w:tcMar>
              <w:top w:w="65" w:type="dxa"/>
              <w:left w:w="85" w:type="dxa"/>
              <w:bottom w:w="65" w:type="dxa"/>
              <w:right w:w="85" w:type="dxa"/>
            </w:tcMar>
            <w:vAlign w:val="center"/>
          </w:tcPr>
          <w:p w14:paraId="0C1BFD3D" w14:textId="77777777" w:rsidR="008A1064" w:rsidRDefault="00000000">
            <w:pPr>
              <w:spacing w:after="0" w:line="240" w:lineRule="auto"/>
            </w:pPr>
            <w:r>
              <w:rPr>
                <w:sz w:val="16"/>
              </w:rPr>
              <w:t>Cash Account registry, opening/current balance, transfer, reconciliation, and authoritative cash movement - MDS-700</w:t>
            </w:r>
          </w:p>
        </w:tc>
      </w:tr>
      <w:tr w:rsidR="008A1064" w14:paraId="1C540F7D" w14:textId="77777777">
        <w:trPr>
          <w:cantSplit/>
          <w:jc w:val="center"/>
        </w:trPr>
        <w:tc>
          <w:tcPr>
            <w:tcW w:w="4795" w:type="dxa"/>
            <w:shd w:val="clear" w:color="auto" w:fill="F6F9FC"/>
            <w:tcMar>
              <w:top w:w="65" w:type="dxa"/>
              <w:left w:w="85" w:type="dxa"/>
              <w:bottom w:w="65" w:type="dxa"/>
              <w:right w:w="85" w:type="dxa"/>
            </w:tcMar>
            <w:vAlign w:val="center"/>
          </w:tcPr>
          <w:p w14:paraId="1E59838B" w14:textId="77777777" w:rsidR="008A1064" w:rsidRDefault="00000000">
            <w:pPr>
              <w:spacing w:after="0" w:line="240" w:lineRule="auto"/>
            </w:pPr>
            <w:r>
              <w:rPr>
                <w:b/>
                <w:sz w:val="16"/>
              </w:rPr>
              <w:t>Payment execution attempt, external reference, confirmation, failure, rejection, and retry chain</w:t>
            </w:r>
          </w:p>
        </w:tc>
        <w:tc>
          <w:tcPr>
            <w:tcW w:w="4781" w:type="dxa"/>
            <w:shd w:val="clear" w:color="auto" w:fill="F6F9FC"/>
            <w:tcMar>
              <w:top w:w="65" w:type="dxa"/>
              <w:left w:w="85" w:type="dxa"/>
              <w:bottom w:w="65" w:type="dxa"/>
              <w:right w:w="85" w:type="dxa"/>
            </w:tcMar>
            <w:vAlign w:val="center"/>
          </w:tcPr>
          <w:p w14:paraId="6B183FCA" w14:textId="77777777" w:rsidR="008A1064" w:rsidRDefault="00000000">
            <w:pPr>
              <w:spacing w:after="0" w:line="240" w:lineRule="auto"/>
            </w:pPr>
            <w:r>
              <w:rPr>
                <w:sz w:val="16"/>
              </w:rPr>
              <w:t>Inventory receipt, issue, return, valuation, and stock balance - MDS-600</w:t>
            </w:r>
          </w:p>
        </w:tc>
      </w:tr>
      <w:tr w:rsidR="008A1064" w14:paraId="4E4C429A" w14:textId="77777777">
        <w:trPr>
          <w:cantSplit/>
          <w:jc w:val="center"/>
        </w:trPr>
        <w:tc>
          <w:tcPr>
            <w:tcW w:w="4795" w:type="dxa"/>
            <w:tcMar>
              <w:top w:w="65" w:type="dxa"/>
              <w:left w:w="85" w:type="dxa"/>
              <w:bottom w:w="65" w:type="dxa"/>
              <w:right w:w="85" w:type="dxa"/>
            </w:tcMar>
            <w:vAlign w:val="center"/>
          </w:tcPr>
          <w:p w14:paraId="5FE2DF7D" w14:textId="77777777" w:rsidR="008A1064" w:rsidRDefault="00000000">
            <w:pPr>
              <w:spacing w:after="0" w:line="240" w:lineRule="auto"/>
            </w:pPr>
            <w:r>
              <w:rPr>
                <w:b/>
                <w:sz w:val="16"/>
              </w:rPr>
              <w:t>Payment allocation, unapplication, reallocation, settlement synchronization, and payment history</w:t>
            </w:r>
          </w:p>
        </w:tc>
        <w:tc>
          <w:tcPr>
            <w:tcW w:w="4781" w:type="dxa"/>
            <w:tcMar>
              <w:top w:w="65" w:type="dxa"/>
              <w:left w:w="85" w:type="dxa"/>
              <w:bottom w:w="65" w:type="dxa"/>
              <w:right w:w="85" w:type="dxa"/>
            </w:tcMar>
            <w:vAlign w:val="center"/>
          </w:tcPr>
          <w:p w14:paraId="1DA49747" w14:textId="77777777" w:rsidR="008A1064" w:rsidRDefault="00000000">
            <w:pPr>
              <w:spacing w:after="0" w:line="240" w:lineRule="auto"/>
            </w:pPr>
            <w:r>
              <w:rPr>
                <w:sz w:val="16"/>
              </w:rPr>
              <w:t>Customer receipt and collection processing - MDS-300</w:t>
            </w:r>
          </w:p>
        </w:tc>
      </w:tr>
      <w:tr w:rsidR="008A1064" w14:paraId="5ECB6B26" w14:textId="77777777">
        <w:trPr>
          <w:cantSplit/>
          <w:jc w:val="center"/>
        </w:trPr>
        <w:tc>
          <w:tcPr>
            <w:tcW w:w="4795" w:type="dxa"/>
            <w:shd w:val="clear" w:color="auto" w:fill="F6F9FC"/>
            <w:tcMar>
              <w:top w:w="65" w:type="dxa"/>
              <w:left w:w="85" w:type="dxa"/>
              <w:bottom w:w="65" w:type="dxa"/>
              <w:right w:w="85" w:type="dxa"/>
            </w:tcMar>
            <w:vAlign w:val="center"/>
          </w:tcPr>
          <w:p w14:paraId="5EA3F68B" w14:textId="77777777" w:rsidR="008A1064" w:rsidRDefault="00000000">
            <w:pPr>
              <w:spacing w:after="0" w:line="240" w:lineRule="auto"/>
            </w:pPr>
            <w:r>
              <w:rPr>
                <w:b/>
                <w:sz w:val="16"/>
              </w:rPr>
              <w:t>Payment batch, check register, disbursement voucher, remittance advice, and payment evidence</w:t>
            </w:r>
          </w:p>
        </w:tc>
        <w:tc>
          <w:tcPr>
            <w:tcW w:w="4781" w:type="dxa"/>
            <w:shd w:val="clear" w:color="auto" w:fill="F6F9FC"/>
            <w:tcMar>
              <w:top w:w="65" w:type="dxa"/>
              <w:left w:w="85" w:type="dxa"/>
              <w:bottom w:w="65" w:type="dxa"/>
              <w:right w:w="85" w:type="dxa"/>
            </w:tcMar>
            <w:vAlign w:val="center"/>
          </w:tcPr>
          <w:p w14:paraId="53362237" w14:textId="77777777" w:rsidR="008A1064" w:rsidRDefault="00000000">
            <w:pPr>
              <w:spacing w:after="0" w:line="240" w:lineRule="auto"/>
            </w:pPr>
            <w:r>
              <w:rPr>
                <w:sz w:val="16"/>
              </w:rPr>
              <w:t>Enterprise reporting definitions and consolidated financial reports - MDS-900</w:t>
            </w:r>
          </w:p>
        </w:tc>
      </w:tr>
      <w:tr w:rsidR="008A1064" w14:paraId="23A0A2A8" w14:textId="77777777">
        <w:trPr>
          <w:cantSplit/>
          <w:jc w:val="center"/>
        </w:trPr>
        <w:tc>
          <w:tcPr>
            <w:tcW w:w="4795" w:type="dxa"/>
            <w:tcMar>
              <w:top w:w="65" w:type="dxa"/>
              <w:left w:w="85" w:type="dxa"/>
              <w:bottom w:w="65" w:type="dxa"/>
              <w:right w:w="85" w:type="dxa"/>
            </w:tcMar>
            <w:vAlign w:val="center"/>
          </w:tcPr>
          <w:p w14:paraId="3CDA8279" w14:textId="77777777" w:rsidR="008A1064" w:rsidRDefault="00000000">
            <w:pPr>
              <w:spacing w:after="0" w:line="240" w:lineRule="auto"/>
            </w:pPr>
            <w:r>
              <w:rPr>
                <w:b/>
                <w:sz w:val="16"/>
              </w:rPr>
              <w:t>Void, cancellation, stop-payment, and reversal of eligible payment records</w:t>
            </w:r>
          </w:p>
        </w:tc>
        <w:tc>
          <w:tcPr>
            <w:tcW w:w="4781" w:type="dxa"/>
            <w:tcMar>
              <w:top w:w="65" w:type="dxa"/>
              <w:left w:w="85" w:type="dxa"/>
              <w:bottom w:w="65" w:type="dxa"/>
              <w:right w:w="85" w:type="dxa"/>
            </w:tcMar>
            <w:vAlign w:val="center"/>
          </w:tcPr>
          <w:p w14:paraId="25CC247D" w14:textId="77777777" w:rsidR="008A1064" w:rsidRDefault="00000000">
            <w:pPr>
              <w:spacing w:after="0" w:line="240" w:lineRule="auto"/>
            </w:pPr>
            <w:r>
              <w:rPr>
                <w:sz w:val="16"/>
              </w:rPr>
              <w:t>Master registries, payment methods, bank/digital profiles, numbering, approval configuration - MDS-1000/MDS-1100</w:t>
            </w:r>
          </w:p>
        </w:tc>
      </w:tr>
    </w:tbl>
    <w:p w14:paraId="648CD94D"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6A0EF801"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0A7949C0" w14:textId="77777777" w:rsidR="008A1064" w:rsidRDefault="00000000">
            <w:pPr>
              <w:spacing w:after="0"/>
            </w:pPr>
            <w:r>
              <w:rPr>
                <w:b/>
                <w:sz w:val="16"/>
              </w:rPr>
              <w:t xml:space="preserve">BOUNDARY TEST  </w:t>
            </w:r>
            <w:r>
              <w:rPr>
                <w:sz w:val="16"/>
              </w:rPr>
              <w:t>If the record explains why money must be paid, it belongs to the source module. If it prepares, authorizes, executes, confirms, or allocates outgoing money, it belongs to MDS-500. If it changes the authoritative Cash Account balance or reconciliation state, it belongs to MDS-700.</w:t>
            </w:r>
          </w:p>
        </w:tc>
      </w:tr>
    </w:tbl>
    <w:p w14:paraId="5B4D337A" w14:textId="77777777" w:rsidR="008A1064" w:rsidRDefault="008A1064">
      <w:pPr>
        <w:spacing w:after="0"/>
      </w:pPr>
    </w:p>
    <w:p w14:paraId="3BBCA57D" w14:textId="77777777" w:rsidR="008A1064" w:rsidRDefault="00000000">
      <w:pPr>
        <w:pStyle w:val="Heading2"/>
      </w:pPr>
      <w:r>
        <w:rPr>
          <w:rFonts w:ascii="Inter" w:hAnsi="Inter"/>
        </w:rPr>
        <w:t>3.1 Obligation, Payment, and Cash Movement</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376"/>
        <w:gridCol w:w="3816"/>
        <w:gridCol w:w="3384"/>
      </w:tblGrid>
      <w:tr w:rsidR="008A1064" w14:paraId="1A40AF2B" w14:textId="77777777">
        <w:trPr>
          <w:cantSplit/>
          <w:tblHeader/>
          <w:jc w:val="center"/>
        </w:trPr>
        <w:tc>
          <w:tcPr>
            <w:tcW w:w="2376" w:type="dxa"/>
            <w:shd w:val="clear" w:color="auto" w:fill="DDE9F2"/>
            <w:tcMar>
              <w:top w:w="65" w:type="dxa"/>
              <w:left w:w="85" w:type="dxa"/>
              <w:bottom w:w="65" w:type="dxa"/>
              <w:right w:w="85" w:type="dxa"/>
            </w:tcMar>
            <w:vAlign w:val="center"/>
          </w:tcPr>
          <w:p w14:paraId="4F2581E7" w14:textId="77777777" w:rsidR="008A1064" w:rsidRDefault="00000000">
            <w:pPr>
              <w:spacing w:after="0" w:line="240" w:lineRule="auto"/>
            </w:pPr>
            <w:r>
              <w:rPr>
                <w:b/>
                <w:sz w:val="16"/>
              </w:rPr>
              <w:t>Document or event</w:t>
            </w:r>
          </w:p>
        </w:tc>
        <w:tc>
          <w:tcPr>
            <w:tcW w:w="3816" w:type="dxa"/>
            <w:shd w:val="clear" w:color="auto" w:fill="DDE9F2"/>
            <w:tcMar>
              <w:top w:w="65" w:type="dxa"/>
              <w:left w:w="85" w:type="dxa"/>
              <w:bottom w:w="65" w:type="dxa"/>
              <w:right w:w="85" w:type="dxa"/>
            </w:tcMar>
            <w:vAlign w:val="center"/>
          </w:tcPr>
          <w:p w14:paraId="6CF55E6C" w14:textId="77777777" w:rsidR="008A1064" w:rsidRDefault="00000000">
            <w:pPr>
              <w:spacing w:after="0" w:line="240" w:lineRule="auto"/>
            </w:pPr>
            <w:r>
              <w:rPr>
                <w:b/>
                <w:sz w:val="16"/>
              </w:rPr>
              <w:t>Meaning</w:t>
            </w:r>
          </w:p>
        </w:tc>
        <w:tc>
          <w:tcPr>
            <w:tcW w:w="3384" w:type="dxa"/>
            <w:shd w:val="clear" w:color="auto" w:fill="DDE9F2"/>
            <w:tcMar>
              <w:top w:w="65" w:type="dxa"/>
              <w:left w:w="85" w:type="dxa"/>
              <w:bottom w:w="65" w:type="dxa"/>
              <w:right w:w="85" w:type="dxa"/>
            </w:tcMar>
            <w:vAlign w:val="center"/>
          </w:tcPr>
          <w:p w14:paraId="1C343778" w14:textId="77777777" w:rsidR="008A1064" w:rsidRDefault="00000000">
            <w:pPr>
              <w:spacing w:after="0" w:line="240" w:lineRule="auto"/>
            </w:pPr>
            <w:r>
              <w:rPr>
                <w:b/>
                <w:sz w:val="16"/>
              </w:rPr>
              <w:t>What it does not mean</w:t>
            </w:r>
          </w:p>
        </w:tc>
      </w:tr>
      <w:tr w:rsidR="008A1064" w14:paraId="51859A7C" w14:textId="77777777">
        <w:trPr>
          <w:cantSplit/>
          <w:jc w:val="center"/>
        </w:trPr>
        <w:tc>
          <w:tcPr>
            <w:tcW w:w="2376" w:type="dxa"/>
            <w:tcMar>
              <w:top w:w="65" w:type="dxa"/>
              <w:left w:w="85" w:type="dxa"/>
              <w:bottom w:w="65" w:type="dxa"/>
              <w:right w:w="85" w:type="dxa"/>
            </w:tcMar>
            <w:vAlign w:val="center"/>
          </w:tcPr>
          <w:p w14:paraId="3E8CBD6B" w14:textId="77777777" w:rsidR="008A1064" w:rsidRDefault="00000000">
            <w:pPr>
              <w:spacing w:after="0" w:line="240" w:lineRule="auto"/>
            </w:pPr>
            <w:r>
              <w:rPr>
                <w:sz w:val="16"/>
              </w:rPr>
              <w:t>Supplier Invoice / Payable</w:t>
            </w:r>
          </w:p>
        </w:tc>
        <w:tc>
          <w:tcPr>
            <w:tcW w:w="3816" w:type="dxa"/>
            <w:tcMar>
              <w:top w:w="65" w:type="dxa"/>
              <w:left w:w="85" w:type="dxa"/>
              <w:bottom w:w="65" w:type="dxa"/>
              <w:right w:w="85" w:type="dxa"/>
            </w:tcMar>
            <w:vAlign w:val="center"/>
          </w:tcPr>
          <w:p w14:paraId="384B7F93" w14:textId="77777777" w:rsidR="008A1064" w:rsidRDefault="00000000">
            <w:pPr>
              <w:spacing w:after="0" w:line="240" w:lineRule="auto"/>
            </w:pPr>
            <w:r>
              <w:rPr>
                <w:sz w:val="16"/>
              </w:rPr>
              <w:t>The business has an authorized obligation to a supplier.</w:t>
            </w:r>
          </w:p>
        </w:tc>
        <w:tc>
          <w:tcPr>
            <w:tcW w:w="3384" w:type="dxa"/>
            <w:tcMar>
              <w:top w:w="65" w:type="dxa"/>
              <w:left w:w="85" w:type="dxa"/>
              <w:bottom w:w="65" w:type="dxa"/>
              <w:right w:w="85" w:type="dxa"/>
            </w:tcMar>
            <w:vAlign w:val="center"/>
          </w:tcPr>
          <w:p w14:paraId="4369EBBD" w14:textId="77777777" w:rsidR="008A1064" w:rsidRDefault="00000000">
            <w:pPr>
              <w:spacing w:after="0" w:line="240" w:lineRule="auto"/>
            </w:pPr>
            <w:r>
              <w:rPr>
                <w:sz w:val="16"/>
              </w:rPr>
              <w:t>It does not mean money was sent.</w:t>
            </w:r>
          </w:p>
        </w:tc>
      </w:tr>
      <w:tr w:rsidR="008A1064" w14:paraId="4723F3FF" w14:textId="77777777">
        <w:trPr>
          <w:cantSplit/>
          <w:jc w:val="center"/>
        </w:trPr>
        <w:tc>
          <w:tcPr>
            <w:tcW w:w="2376" w:type="dxa"/>
            <w:shd w:val="clear" w:color="auto" w:fill="F6F9FC"/>
            <w:tcMar>
              <w:top w:w="65" w:type="dxa"/>
              <w:left w:w="85" w:type="dxa"/>
              <w:bottom w:w="65" w:type="dxa"/>
              <w:right w:w="85" w:type="dxa"/>
            </w:tcMar>
            <w:vAlign w:val="center"/>
          </w:tcPr>
          <w:p w14:paraId="0D84654F" w14:textId="77777777" w:rsidR="008A1064" w:rsidRDefault="00000000">
            <w:pPr>
              <w:spacing w:after="0" w:line="240" w:lineRule="auto"/>
            </w:pPr>
            <w:r>
              <w:rPr>
                <w:sz w:val="16"/>
              </w:rPr>
              <w:t>Expense Record</w:t>
            </w:r>
          </w:p>
        </w:tc>
        <w:tc>
          <w:tcPr>
            <w:tcW w:w="3816" w:type="dxa"/>
            <w:shd w:val="clear" w:color="auto" w:fill="F6F9FC"/>
            <w:tcMar>
              <w:top w:w="65" w:type="dxa"/>
              <w:left w:w="85" w:type="dxa"/>
              <w:bottom w:w="65" w:type="dxa"/>
              <w:right w:w="85" w:type="dxa"/>
            </w:tcMar>
            <w:vAlign w:val="center"/>
          </w:tcPr>
          <w:p w14:paraId="2B2F4E82" w14:textId="77777777" w:rsidR="008A1064" w:rsidRDefault="00000000">
            <w:pPr>
              <w:spacing w:after="0" w:line="240" w:lineRule="auto"/>
            </w:pPr>
            <w:r>
              <w:rPr>
                <w:sz w:val="16"/>
              </w:rPr>
              <w:t>The business incurred an authorized operating expense.</w:t>
            </w:r>
          </w:p>
        </w:tc>
        <w:tc>
          <w:tcPr>
            <w:tcW w:w="3384" w:type="dxa"/>
            <w:shd w:val="clear" w:color="auto" w:fill="F6F9FC"/>
            <w:tcMar>
              <w:top w:w="65" w:type="dxa"/>
              <w:left w:w="85" w:type="dxa"/>
              <w:bottom w:w="65" w:type="dxa"/>
              <w:right w:w="85" w:type="dxa"/>
            </w:tcMar>
            <w:vAlign w:val="center"/>
          </w:tcPr>
          <w:p w14:paraId="50E39DA7" w14:textId="77777777" w:rsidR="008A1064" w:rsidRDefault="00000000">
            <w:pPr>
              <w:spacing w:after="0" w:line="240" w:lineRule="auto"/>
            </w:pPr>
            <w:r>
              <w:rPr>
                <w:sz w:val="16"/>
              </w:rPr>
              <w:t>It does not mean the expense was paid.</w:t>
            </w:r>
          </w:p>
        </w:tc>
      </w:tr>
      <w:tr w:rsidR="008A1064" w14:paraId="68CF077D" w14:textId="77777777">
        <w:trPr>
          <w:cantSplit/>
          <w:jc w:val="center"/>
        </w:trPr>
        <w:tc>
          <w:tcPr>
            <w:tcW w:w="2376" w:type="dxa"/>
            <w:tcMar>
              <w:top w:w="65" w:type="dxa"/>
              <w:left w:w="85" w:type="dxa"/>
              <w:bottom w:w="65" w:type="dxa"/>
              <w:right w:w="85" w:type="dxa"/>
            </w:tcMar>
            <w:vAlign w:val="center"/>
          </w:tcPr>
          <w:p w14:paraId="49545FCB" w14:textId="77777777" w:rsidR="008A1064" w:rsidRDefault="00000000">
            <w:pPr>
              <w:spacing w:after="0" w:line="240" w:lineRule="auto"/>
            </w:pPr>
            <w:r>
              <w:rPr>
                <w:sz w:val="16"/>
              </w:rPr>
              <w:t>Payment Request</w:t>
            </w:r>
          </w:p>
        </w:tc>
        <w:tc>
          <w:tcPr>
            <w:tcW w:w="3816" w:type="dxa"/>
            <w:tcMar>
              <w:top w:w="65" w:type="dxa"/>
              <w:left w:w="85" w:type="dxa"/>
              <w:bottom w:w="65" w:type="dxa"/>
              <w:right w:w="85" w:type="dxa"/>
            </w:tcMar>
            <w:vAlign w:val="center"/>
          </w:tcPr>
          <w:p w14:paraId="44EBC6A3" w14:textId="77777777" w:rsidR="008A1064" w:rsidRDefault="00000000">
            <w:pPr>
              <w:spacing w:after="0" w:line="240" w:lineRule="auto"/>
            </w:pPr>
            <w:r>
              <w:rPr>
                <w:sz w:val="16"/>
              </w:rPr>
              <w:t>An eligible source amount has been proposed for payment.</w:t>
            </w:r>
          </w:p>
        </w:tc>
        <w:tc>
          <w:tcPr>
            <w:tcW w:w="3384" w:type="dxa"/>
            <w:tcMar>
              <w:top w:w="65" w:type="dxa"/>
              <w:left w:w="85" w:type="dxa"/>
              <w:bottom w:w="65" w:type="dxa"/>
              <w:right w:w="85" w:type="dxa"/>
            </w:tcMar>
            <w:vAlign w:val="center"/>
          </w:tcPr>
          <w:p w14:paraId="24303787" w14:textId="77777777" w:rsidR="008A1064" w:rsidRDefault="00000000">
            <w:pPr>
              <w:spacing w:after="0" w:line="240" w:lineRule="auto"/>
            </w:pPr>
            <w:r>
              <w:rPr>
                <w:sz w:val="16"/>
              </w:rPr>
              <w:t>It does not mean the payment was approved or released.</w:t>
            </w:r>
          </w:p>
        </w:tc>
      </w:tr>
      <w:tr w:rsidR="008A1064" w14:paraId="37A5FAE1" w14:textId="77777777">
        <w:trPr>
          <w:cantSplit/>
          <w:jc w:val="center"/>
        </w:trPr>
        <w:tc>
          <w:tcPr>
            <w:tcW w:w="2376" w:type="dxa"/>
            <w:shd w:val="clear" w:color="auto" w:fill="F6F9FC"/>
            <w:tcMar>
              <w:top w:w="65" w:type="dxa"/>
              <w:left w:w="85" w:type="dxa"/>
              <w:bottom w:w="65" w:type="dxa"/>
              <w:right w:w="85" w:type="dxa"/>
            </w:tcMar>
            <w:vAlign w:val="center"/>
          </w:tcPr>
          <w:p w14:paraId="695F3141" w14:textId="77777777" w:rsidR="008A1064" w:rsidRDefault="00000000">
            <w:pPr>
              <w:spacing w:after="0" w:line="240" w:lineRule="auto"/>
            </w:pPr>
            <w:r>
              <w:rPr>
                <w:sz w:val="16"/>
              </w:rPr>
              <w:t>Approved Payment</w:t>
            </w:r>
          </w:p>
        </w:tc>
        <w:tc>
          <w:tcPr>
            <w:tcW w:w="3816" w:type="dxa"/>
            <w:shd w:val="clear" w:color="auto" w:fill="F6F9FC"/>
            <w:tcMar>
              <w:top w:w="65" w:type="dxa"/>
              <w:left w:w="85" w:type="dxa"/>
              <w:bottom w:w="65" w:type="dxa"/>
              <w:right w:w="85" w:type="dxa"/>
            </w:tcMar>
            <w:vAlign w:val="center"/>
          </w:tcPr>
          <w:p w14:paraId="03F18B92" w14:textId="77777777" w:rsidR="008A1064" w:rsidRDefault="00000000">
            <w:pPr>
              <w:spacing w:after="0" w:line="240" w:lineRule="auto"/>
            </w:pPr>
            <w:r>
              <w:rPr>
                <w:sz w:val="16"/>
              </w:rPr>
              <w:t>The payment instruction passed required authority.</w:t>
            </w:r>
          </w:p>
        </w:tc>
        <w:tc>
          <w:tcPr>
            <w:tcW w:w="3384" w:type="dxa"/>
            <w:shd w:val="clear" w:color="auto" w:fill="F6F9FC"/>
            <w:tcMar>
              <w:top w:w="65" w:type="dxa"/>
              <w:left w:w="85" w:type="dxa"/>
              <w:bottom w:w="65" w:type="dxa"/>
              <w:right w:w="85" w:type="dxa"/>
            </w:tcMar>
            <w:vAlign w:val="center"/>
          </w:tcPr>
          <w:p w14:paraId="6484044D" w14:textId="77777777" w:rsidR="008A1064" w:rsidRDefault="00000000">
            <w:pPr>
              <w:spacing w:after="0" w:line="240" w:lineRule="auto"/>
            </w:pPr>
            <w:r>
              <w:rPr>
                <w:sz w:val="16"/>
              </w:rPr>
              <w:t>It does not mean the bank, wallet, check, or cash handover succeeded.</w:t>
            </w:r>
          </w:p>
        </w:tc>
      </w:tr>
      <w:tr w:rsidR="008A1064" w14:paraId="489AC812" w14:textId="77777777">
        <w:trPr>
          <w:cantSplit/>
          <w:jc w:val="center"/>
        </w:trPr>
        <w:tc>
          <w:tcPr>
            <w:tcW w:w="2376" w:type="dxa"/>
            <w:tcMar>
              <w:top w:w="65" w:type="dxa"/>
              <w:left w:w="85" w:type="dxa"/>
              <w:bottom w:w="65" w:type="dxa"/>
              <w:right w:w="85" w:type="dxa"/>
            </w:tcMar>
            <w:vAlign w:val="center"/>
          </w:tcPr>
          <w:p w14:paraId="75965BB5" w14:textId="77777777" w:rsidR="008A1064" w:rsidRDefault="00000000">
            <w:pPr>
              <w:spacing w:after="0" w:line="240" w:lineRule="auto"/>
            </w:pPr>
            <w:r>
              <w:rPr>
                <w:sz w:val="16"/>
              </w:rPr>
              <w:t>Released Payment</w:t>
            </w:r>
          </w:p>
        </w:tc>
        <w:tc>
          <w:tcPr>
            <w:tcW w:w="3816" w:type="dxa"/>
            <w:tcMar>
              <w:top w:w="65" w:type="dxa"/>
              <w:left w:w="85" w:type="dxa"/>
              <w:bottom w:w="65" w:type="dxa"/>
              <w:right w:w="85" w:type="dxa"/>
            </w:tcMar>
            <w:vAlign w:val="center"/>
          </w:tcPr>
          <w:p w14:paraId="24492405" w14:textId="77777777" w:rsidR="008A1064" w:rsidRDefault="00000000">
            <w:pPr>
              <w:spacing w:after="0" w:line="240" w:lineRule="auto"/>
            </w:pPr>
            <w:r>
              <w:rPr>
                <w:sz w:val="16"/>
              </w:rPr>
              <w:t>The authorized instruction was handed to the applicable execution channel.</w:t>
            </w:r>
          </w:p>
        </w:tc>
        <w:tc>
          <w:tcPr>
            <w:tcW w:w="3384" w:type="dxa"/>
            <w:tcMar>
              <w:top w:w="65" w:type="dxa"/>
              <w:left w:w="85" w:type="dxa"/>
              <w:bottom w:w="65" w:type="dxa"/>
              <w:right w:w="85" w:type="dxa"/>
            </w:tcMar>
            <w:vAlign w:val="center"/>
          </w:tcPr>
          <w:p w14:paraId="24F791A2" w14:textId="77777777" w:rsidR="008A1064" w:rsidRDefault="00000000">
            <w:pPr>
              <w:spacing w:after="0" w:line="240" w:lineRule="auto"/>
            </w:pPr>
            <w:r>
              <w:rPr>
                <w:sz w:val="16"/>
              </w:rPr>
              <w:t>It does not automatically mean settlement is confirmed.</w:t>
            </w:r>
          </w:p>
        </w:tc>
      </w:tr>
      <w:tr w:rsidR="008A1064" w14:paraId="64FF1A44" w14:textId="77777777">
        <w:trPr>
          <w:cantSplit/>
          <w:jc w:val="center"/>
        </w:trPr>
        <w:tc>
          <w:tcPr>
            <w:tcW w:w="2376" w:type="dxa"/>
            <w:shd w:val="clear" w:color="auto" w:fill="F6F9FC"/>
            <w:tcMar>
              <w:top w:w="65" w:type="dxa"/>
              <w:left w:w="85" w:type="dxa"/>
              <w:bottom w:w="65" w:type="dxa"/>
              <w:right w:w="85" w:type="dxa"/>
            </w:tcMar>
            <w:vAlign w:val="center"/>
          </w:tcPr>
          <w:p w14:paraId="74FA3AAB" w14:textId="77777777" w:rsidR="008A1064" w:rsidRDefault="00000000">
            <w:pPr>
              <w:spacing w:after="0" w:line="240" w:lineRule="auto"/>
            </w:pPr>
            <w:r>
              <w:rPr>
                <w:sz w:val="16"/>
              </w:rPr>
              <w:t>Payment Confirmation</w:t>
            </w:r>
          </w:p>
        </w:tc>
        <w:tc>
          <w:tcPr>
            <w:tcW w:w="3816" w:type="dxa"/>
            <w:shd w:val="clear" w:color="auto" w:fill="F6F9FC"/>
            <w:tcMar>
              <w:top w:w="65" w:type="dxa"/>
              <w:left w:w="85" w:type="dxa"/>
              <w:bottom w:w="65" w:type="dxa"/>
              <w:right w:w="85" w:type="dxa"/>
            </w:tcMar>
            <w:vAlign w:val="center"/>
          </w:tcPr>
          <w:p w14:paraId="3EA9B40C" w14:textId="77777777" w:rsidR="008A1064" w:rsidRDefault="00000000">
            <w:pPr>
              <w:spacing w:after="0" w:line="240" w:lineRule="auto"/>
            </w:pPr>
            <w:r>
              <w:rPr>
                <w:sz w:val="16"/>
              </w:rPr>
              <w:t>The system received reliable evidence that the recipient was paid or the instrument was issued/handed over.</w:t>
            </w:r>
          </w:p>
        </w:tc>
        <w:tc>
          <w:tcPr>
            <w:tcW w:w="3384" w:type="dxa"/>
            <w:shd w:val="clear" w:color="auto" w:fill="F6F9FC"/>
            <w:tcMar>
              <w:top w:w="65" w:type="dxa"/>
              <w:left w:w="85" w:type="dxa"/>
              <w:bottom w:w="65" w:type="dxa"/>
              <w:right w:w="85" w:type="dxa"/>
            </w:tcMar>
            <w:vAlign w:val="center"/>
          </w:tcPr>
          <w:p w14:paraId="0F6D0901" w14:textId="77777777" w:rsidR="008A1064" w:rsidRDefault="00000000">
            <w:pPr>
              <w:spacing w:after="0" w:line="240" w:lineRule="auto"/>
            </w:pPr>
            <w:r>
              <w:rPr>
                <w:sz w:val="16"/>
              </w:rPr>
              <w:t>It does not independently reconcile the bank statement.</w:t>
            </w:r>
          </w:p>
        </w:tc>
      </w:tr>
      <w:tr w:rsidR="008A1064" w14:paraId="1411ABB8" w14:textId="77777777">
        <w:trPr>
          <w:cantSplit/>
          <w:jc w:val="center"/>
        </w:trPr>
        <w:tc>
          <w:tcPr>
            <w:tcW w:w="2376" w:type="dxa"/>
            <w:tcMar>
              <w:top w:w="65" w:type="dxa"/>
              <w:left w:w="85" w:type="dxa"/>
              <w:bottom w:w="65" w:type="dxa"/>
              <w:right w:w="85" w:type="dxa"/>
            </w:tcMar>
            <w:vAlign w:val="center"/>
          </w:tcPr>
          <w:p w14:paraId="299F97AB" w14:textId="77777777" w:rsidR="008A1064" w:rsidRDefault="00000000">
            <w:pPr>
              <w:spacing w:after="0" w:line="240" w:lineRule="auto"/>
            </w:pPr>
            <w:r>
              <w:rPr>
                <w:sz w:val="16"/>
              </w:rPr>
              <w:t>Payment Allocation</w:t>
            </w:r>
          </w:p>
        </w:tc>
        <w:tc>
          <w:tcPr>
            <w:tcW w:w="3816" w:type="dxa"/>
            <w:tcMar>
              <w:top w:w="65" w:type="dxa"/>
              <w:left w:w="85" w:type="dxa"/>
              <w:bottom w:w="65" w:type="dxa"/>
              <w:right w:w="85" w:type="dxa"/>
            </w:tcMar>
            <w:vAlign w:val="center"/>
          </w:tcPr>
          <w:p w14:paraId="6A8A435A" w14:textId="77777777" w:rsidR="008A1064" w:rsidRDefault="00000000">
            <w:pPr>
              <w:spacing w:after="0" w:line="240" w:lineRule="auto"/>
            </w:pPr>
            <w:r>
              <w:rPr>
                <w:sz w:val="16"/>
              </w:rPr>
              <w:t>The confirmed payment was applied to one or more source obligations.</w:t>
            </w:r>
          </w:p>
        </w:tc>
        <w:tc>
          <w:tcPr>
            <w:tcW w:w="3384" w:type="dxa"/>
            <w:tcMar>
              <w:top w:w="65" w:type="dxa"/>
              <w:left w:w="85" w:type="dxa"/>
              <w:bottom w:w="65" w:type="dxa"/>
              <w:right w:w="85" w:type="dxa"/>
            </w:tcMar>
            <w:vAlign w:val="center"/>
          </w:tcPr>
          <w:p w14:paraId="5546B16E" w14:textId="77777777" w:rsidR="008A1064" w:rsidRDefault="00000000">
            <w:pPr>
              <w:spacing w:after="0" w:line="240" w:lineRule="auto"/>
            </w:pPr>
            <w:r>
              <w:rPr>
                <w:sz w:val="16"/>
              </w:rPr>
              <w:t>It does not create the original obligation.</w:t>
            </w:r>
          </w:p>
        </w:tc>
      </w:tr>
      <w:tr w:rsidR="008A1064" w14:paraId="281ECFF9" w14:textId="77777777">
        <w:trPr>
          <w:cantSplit/>
          <w:jc w:val="center"/>
        </w:trPr>
        <w:tc>
          <w:tcPr>
            <w:tcW w:w="2376" w:type="dxa"/>
            <w:shd w:val="clear" w:color="auto" w:fill="F6F9FC"/>
            <w:tcMar>
              <w:top w:w="65" w:type="dxa"/>
              <w:left w:w="85" w:type="dxa"/>
              <w:bottom w:w="65" w:type="dxa"/>
              <w:right w:w="85" w:type="dxa"/>
            </w:tcMar>
            <w:vAlign w:val="center"/>
          </w:tcPr>
          <w:p w14:paraId="04F574C2" w14:textId="77777777" w:rsidR="008A1064" w:rsidRDefault="00000000">
            <w:pPr>
              <w:spacing w:after="0" w:line="240" w:lineRule="auto"/>
            </w:pPr>
            <w:r>
              <w:rPr>
                <w:sz w:val="16"/>
              </w:rPr>
              <w:t>Cash Movement</w:t>
            </w:r>
          </w:p>
        </w:tc>
        <w:tc>
          <w:tcPr>
            <w:tcW w:w="3816" w:type="dxa"/>
            <w:shd w:val="clear" w:color="auto" w:fill="F6F9FC"/>
            <w:tcMar>
              <w:top w:w="65" w:type="dxa"/>
              <w:left w:w="85" w:type="dxa"/>
              <w:bottom w:w="65" w:type="dxa"/>
              <w:right w:w="85" w:type="dxa"/>
            </w:tcMar>
            <w:vAlign w:val="center"/>
          </w:tcPr>
          <w:p w14:paraId="578CF1D2" w14:textId="77777777" w:rsidR="008A1064" w:rsidRDefault="00000000">
            <w:pPr>
              <w:spacing w:after="0" w:line="240" w:lineRule="auto"/>
            </w:pPr>
            <w:r>
              <w:rPr>
                <w:sz w:val="16"/>
              </w:rPr>
              <w:t>MDS-700 posted the authoritative decrease or pending/clearing movement in the selected Cash Account.</w:t>
            </w:r>
          </w:p>
        </w:tc>
        <w:tc>
          <w:tcPr>
            <w:tcW w:w="3384" w:type="dxa"/>
            <w:shd w:val="clear" w:color="auto" w:fill="F6F9FC"/>
            <w:tcMar>
              <w:top w:w="65" w:type="dxa"/>
              <w:left w:w="85" w:type="dxa"/>
              <w:bottom w:w="65" w:type="dxa"/>
              <w:right w:w="85" w:type="dxa"/>
            </w:tcMar>
            <w:vAlign w:val="center"/>
          </w:tcPr>
          <w:p w14:paraId="5525D9BB" w14:textId="77777777" w:rsidR="008A1064" w:rsidRDefault="00000000">
            <w:pPr>
              <w:spacing w:after="0" w:line="240" w:lineRule="auto"/>
            </w:pPr>
            <w:r>
              <w:rPr>
                <w:sz w:val="16"/>
              </w:rPr>
              <w:t>It does not change source ownership of the expense or payable.</w:t>
            </w:r>
          </w:p>
        </w:tc>
      </w:tr>
    </w:tbl>
    <w:p w14:paraId="411D52A8" w14:textId="77777777" w:rsidR="008A1064" w:rsidRDefault="008A1064">
      <w:pPr>
        <w:spacing w:after="0"/>
      </w:pPr>
    </w:p>
    <w:p w14:paraId="1CF8D0A6" w14:textId="77777777" w:rsidR="008A1064" w:rsidRDefault="00000000">
      <w:pPr>
        <w:pStyle w:val="Heading2"/>
      </w:pPr>
      <w:r>
        <w:rPr>
          <w:rFonts w:ascii="Inter" w:hAnsi="Inter"/>
        </w:rPr>
        <w:t>3.2 Streamlined Paid-Now Boundary</w:t>
      </w:r>
    </w:p>
    <w:p w14:paraId="10692D13" w14:textId="77777777" w:rsidR="008A1064" w:rsidRDefault="00000000">
      <w:r>
        <w:t>SimpleBIZ may present one guided Paid Now journey from New Purchase or Record Expense. The user may select the recipient, amount, payment method, Cash Account, date, reference, and evidence once. The system shall still create or link distinct governed effects:</w:t>
      </w:r>
    </w:p>
    <w:p w14:paraId="2DF2F14B" w14:textId="77777777" w:rsidR="008A1064" w:rsidRDefault="00000000">
      <w:pPr>
        <w:pStyle w:val="ListBullet"/>
      </w:pPr>
      <w:r>
        <w:t>MDS-400 purchase/payable or MDS-800 expense source record;</w:t>
      </w:r>
    </w:p>
    <w:p w14:paraId="5C1F9759" w14:textId="77777777" w:rsidR="008A1064" w:rsidRDefault="00000000">
      <w:pPr>
        <w:pStyle w:val="ListBullet"/>
      </w:pPr>
      <w:r>
        <w:t>MDS-500 payment instruction, authorization, execution, confirmation, and allocation;</w:t>
      </w:r>
    </w:p>
    <w:p w14:paraId="42FE07A6" w14:textId="77777777" w:rsidR="008A1064" w:rsidRDefault="00000000">
      <w:pPr>
        <w:pStyle w:val="ListBullet"/>
      </w:pPr>
      <w:r>
        <w:t>MDS-700 authoritative Cash Account movement and settlement state;</w:t>
      </w:r>
    </w:p>
    <w:p w14:paraId="26784EBD" w14:textId="77777777" w:rsidR="008A1064" w:rsidRDefault="00000000">
      <w:pPr>
        <w:pStyle w:val="ListBullet"/>
      </w:pPr>
      <w:r>
        <w:t>Core accounting, audit, reporting, entitlement, and event evidence.</w:t>
      </w: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481F19EE"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70715D8F" w14:textId="77777777" w:rsidR="008A1064" w:rsidRDefault="00000000">
            <w:pPr>
              <w:spacing w:after="0"/>
            </w:pPr>
            <w:r>
              <w:rPr>
                <w:b/>
                <w:sz w:val="16"/>
              </w:rPr>
              <w:t xml:space="preserve">SIMPLIFICATION RULE  </w:t>
            </w:r>
            <w:r>
              <w:rPr>
                <w:sz w:val="16"/>
              </w:rPr>
              <w:t>The interface may combine steps; the architecture shall not merge ownership, skip required approval, imply false settlement, or create an untraceable all-purpose cash-out transaction.</w:t>
            </w:r>
          </w:p>
        </w:tc>
      </w:tr>
    </w:tbl>
    <w:p w14:paraId="6C329759" w14:textId="77777777" w:rsidR="008A1064" w:rsidRDefault="008A1064">
      <w:pPr>
        <w:spacing w:after="0"/>
      </w:pPr>
    </w:p>
    <w:p w14:paraId="6BE53401" w14:textId="77777777" w:rsidR="008A1064" w:rsidRDefault="00000000">
      <w:pPr>
        <w:pStyle w:val="Heading2"/>
      </w:pPr>
      <w:r>
        <w:rPr>
          <w:rFonts w:ascii="Inter" w:hAnsi="Inter"/>
        </w:rPr>
        <w:t>3.3 Payment Method, Instrument, and Settlement</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944"/>
        <w:gridCol w:w="4824"/>
        <w:gridCol w:w="2808"/>
      </w:tblGrid>
      <w:tr w:rsidR="008A1064" w14:paraId="04020B9E" w14:textId="77777777">
        <w:trPr>
          <w:cantSplit/>
          <w:tblHeader/>
          <w:jc w:val="center"/>
        </w:trPr>
        <w:tc>
          <w:tcPr>
            <w:tcW w:w="1944" w:type="dxa"/>
            <w:shd w:val="clear" w:color="auto" w:fill="DDE9F2"/>
            <w:tcMar>
              <w:top w:w="65" w:type="dxa"/>
              <w:left w:w="85" w:type="dxa"/>
              <w:bottom w:w="65" w:type="dxa"/>
              <w:right w:w="85" w:type="dxa"/>
            </w:tcMar>
            <w:vAlign w:val="center"/>
          </w:tcPr>
          <w:p w14:paraId="5309022C" w14:textId="77777777" w:rsidR="008A1064" w:rsidRDefault="00000000">
            <w:pPr>
              <w:spacing w:after="0" w:line="240" w:lineRule="auto"/>
            </w:pPr>
            <w:r>
              <w:rPr>
                <w:b/>
                <w:sz w:val="16"/>
              </w:rPr>
              <w:t>Concept</w:t>
            </w:r>
          </w:p>
        </w:tc>
        <w:tc>
          <w:tcPr>
            <w:tcW w:w="4824" w:type="dxa"/>
            <w:shd w:val="clear" w:color="auto" w:fill="DDE9F2"/>
            <w:tcMar>
              <w:top w:w="65" w:type="dxa"/>
              <w:left w:w="85" w:type="dxa"/>
              <w:bottom w:w="65" w:type="dxa"/>
              <w:right w:w="85" w:type="dxa"/>
            </w:tcMar>
            <w:vAlign w:val="center"/>
          </w:tcPr>
          <w:p w14:paraId="1BA53CE9" w14:textId="77777777" w:rsidR="008A1064" w:rsidRDefault="00000000">
            <w:pPr>
              <w:spacing w:after="0" w:line="240" w:lineRule="auto"/>
            </w:pPr>
            <w:r>
              <w:rPr>
                <w:b/>
                <w:sz w:val="16"/>
              </w:rPr>
              <w:t>Definition</w:t>
            </w:r>
          </w:p>
        </w:tc>
        <w:tc>
          <w:tcPr>
            <w:tcW w:w="2808" w:type="dxa"/>
            <w:shd w:val="clear" w:color="auto" w:fill="DDE9F2"/>
            <w:tcMar>
              <w:top w:w="65" w:type="dxa"/>
              <w:left w:w="85" w:type="dxa"/>
              <w:bottom w:w="65" w:type="dxa"/>
              <w:right w:w="85" w:type="dxa"/>
            </w:tcMar>
            <w:vAlign w:val="center"/>
          </w:tcPr>
          <w:p w14:paraId="2D1E71D7" w14:textId="77777777" w:rsidR="008A1064" w:rsidRDefault="00000000">
            <w:pPr>
              <w:spacing w:after="0" w:line="240" w:lineRule="auto"/>
            </w:pPr>
            <w:r>
              <w:rPr>
                <w:b/>
                <w:sz w:val="16"/>
              </w:rPr>
              <w:t>Primary owner</w:t>
            </w:r>
          </w:p>
        </w:tc>
      </w:tr>
      <w:tr w:rsidR="008A1064" w14:paraId="19A9E312" w14:textId="77777777">
        <w:trPr>
          <w:cantSplit/>
          <w:jc w:val="center"/>
        </w:trPr>
        <w:tc>
          <w:tcPr>
            <w:tcW w:w="1944" w:type="dxa"/>
            <w:tcMar>
              <w:top w:w="65" w:type="dxa"/>
              <w:left w:w="85" w:type="dxa"/>
              <w:bottom w:w="65" w:type="dxa"/>
              <w:right w:w="85" w:type="dxa"/>
            </w:tcMar>
            <w:vAlign w:val="center"/>
          </w:tcPr>
          <w:p w14:paraId="5D845CF3" w14:textId="77777777" w:rsidR="008A1064" w:rsidRDefault="00000000">
            <w:pPr>
              <w:spacing w:after="0" w:line="240" w:lineRule="auto"/>
            </w:pPr>
            <w:r>
              <w:rPr>
                <w:sz w:val="16"/>
              </w:rPr>
              <w:t>Payment Method</w:t>
            </w:r>
          </w:p>
        </w:tc>
        <w:tc>
          <w:tcPr>
            <w:tcW w:w="4824" w:type="dxa"/>
            <w:tcMar>
              <w:top w:w="65" w:type="dxa"/>
              <w:left w:w="85" w:type="dxa"/>
              <w:bottom w:w="65" w:type="dxa"/>
              <w:right w:w="85" w:type="dxa"/>
            </w:tcMar>
            <w:vAlign w:val="center"/>
          </w:tcPr>
          <w:p w14:paraId="39EECB17" w14:textId="77777777" w:rsidR="008A1064" w:rsidRDefault="00000000">
            <w:pPr>
              <w:spacing w:after="0" w:line="240" w:lineRule="auto"/>
            </w:pPr>
            <w:r>
              <w:rPr>
                <w:sz w:val="16"/>
              </w:rPr>
              <w:t>The broad way money is sent: cash, check, bank transfer, digital wallet, card, direct debit, or approved other method.</w:t>
            </w:r>
          </w:p>
        </w:tc>
        <w:tc>
          <w:tcPr>
            <w:tcW w:w="2808" w:type="dxa"/>
            <w:tcMar>
              <w:top w:w="65" w:type="dxa"/>
              <w:left w:w="85" w:type="dxa"/>
              <w:bottom w:w="65" w:type="dxa"/>
              <w:right w:w="85" w:type="dxa"/>
            </w:tcMar>
            <w:vAlign w:val="center"/>
          </w:tcPr>
          <w:p w14:paraId="18F21204" w14:textId="77777777" w:rsidR="008A1064" w:rsidRDefault="00000000">
            <w:pPr>
              <w:spacing w:after="0" w:line="240" w:lineRule="auto"/>
            </w:pPr>
            <w:r>
              <w:rPr>
                <w:sz w:val="16"/>
              </w:rPr>
              <w:t>MDS-1000 registry / MDS-1100 configuration</w:t>
            </w:r>
          </w:p>
        </w:tc>
      </w:tr>
      <w:tr w:rsidR="008A1064" w14:paraId="3FFED2C8" w14:textId="77777777">
        <w:trPr>
          <w:cantSplit/>
          <w:jc w:val="center"/>
        </w:trPr>
        <w:tc>
          <w:tcPr>
            <w:tcW w:w="1944" w:type="dxa"/>
            <w:shd w:val="clear" w:color="auto" w:fill="F6F9FC"/>
            <w:tcMar>
              <w:top w:w="65" w:type="dxa"/>
              <w:left w:w="85" w:type="dxa"/>
              <w:bottom w:w="65" w:type="dxa"/>
              <w:right w:w="85" w:type="dxa"/>
            </w:tcMar>
            <w:vAlign w:val="center"/>
          </w:tcPr>
          <w:p w14:paraId="2578E52F" w14:textId="77777777" w:rsidR="008A1064" w:rsidRDefault="00000000">
            <w:pPr>
              <w:spacing w:after="0" w:line="240" w:lineRule="auto"/>
            </w:pPr>
            <w:r>
              <w:rPr>
                <w:sz w:val="16"/>
              </w:rPr>
              <w:t>Payment Instrument</w:t>
            </w:r>
          </w:p>
        </w:tc>
        <w:tc>
          <w:tcPr>
            <w:tcW w:w="4824" w:type="dxa"/>
            <w:shd w:val="clear" w:color="auto" w:fill="F6F9FC"/>
            <w:tcMar>
              <w:top w:w="65" w:type="dxa"/>
              <w:left w:w="85" w:type="dxa"/>
              <w:bottom w:w="65" w:type="dxa"/>
              <w:right w:w="85" w:type="dxa"/>
            </w:tcMar>
            <w:vAlign w:val="center"/>
          </w:tcPr>
          <w:p w14:paraId="29FD0608" w14:textId="77777777" w:rsidR="008A1064" w:rsidRDefault="00000000">
            <w:pPr>
              <w:spacing w:after="0" w:line="240" w:lineRule="auto"/>
            </w:pPr>
            <w:r>
              <w:rPr>
                <w:sz w:val="16"/>
              </w:rPr>
              <w:t>The specific executable artifact: check number, bank transfer instruction, wallet transaction, cash voucher, card authorization, or payment file item.</w:t>
            </w:r>
          </w:p>
        </w:tc>
        <w:tc>
          <w:tcPr>
            <w:tcW w:w="2808" w:type="dxa"/>
            <w:shd w:val="clear" w:color="auto" w:fill="F6F9FC"/>
            <w:tcMar>
              <w:top w:w="65" w:type="dxa"/>
              <w:left w:w="85" w:type="dxa"/>
              <w:bottom w:w="65" w:type="dxa"/>
              <w:right w:w="85" w:type="dxa"/>
            </w:tcMar>
            <w:vAlign w:val="center"/>
          </w:tcPr>
          <w:p w14:paraId="6ADD1F18" w14:textId="77777777" w:rsidR="008A1064" w:rsidRDefault="00000000">
            <w:pPr>
              <w:spacing w:after="0" w:line="240" w:lineRule="auto"/>
            </w:pPr>
            <w:r>
              <w:rPr>
                <w:sz w:val="16"/>
              </w:rPr>
              <w:t>MDS-500</w:t>
            </w:r>
          </w:p>
        </w:tc>
      </w:tr>
      <w:tr w:rsidR="008A1064" w14:paraId="58077B8E" w14:textId="77777777">
        <w:trPr>
          <w:cantSplit/>
          <w:jc w:val="center"/>
        </w:trPr>
        <w:tc>
          <w:tcPr>
            <w:tcW w:w="1944" w:type="dxa"/>
            <w:tcMar>
              <w:top w:w="65" w:type="dxa"/>
              <w:left w:w="85" w:type="dxa"/>
              <w:bottom w:w="65" w:type="dxa"/>
              <w:right w:w="85" w:type="dxa"/>
            </w:tcMar>
            <w:vAlign w:val="center"/>
          </w:tcPr>
          <w:p w14:paraId="2DE90E43" w14:textId="77777777" w:rsidR="008A1064" w:rsidRDefault="00000000">
            <w:pPr>
              <w:spacing w:after="0" w:line="240" w:lineRule="auto"/>
            </w:pPr>
            <w:r>
              <w:rPr>
                <w:sz w:val="16"/>
              </w:rPr>
              <w:t>Cash Account</w:t>
            </w:r>
          </w:p>
        </w:tc>
        <w:tc>
          <w:tcPr>
            <w:tcW w:w="4824" w:type="dxa"/>
            <w:tcMar>
              <w:top w:w="65" w:type="dxa"/>
              <w:left w:w="85" w:type="dxa"/>
              <w:bottom w:w="65" w:type="dxa"/>
              <w:right w:w="85" w:type="dxa"/>
            </w:tcMar>
            <w:vAlign w:val="center"/>
          </w:tcPr>
          <w:p w14:paraId="60D4DE61" w14:textId="77777777" w:rsidR="008A1064" w:rsidRDefault="00000000">
            <w:pPr>
              <w:spacing w:after="0" w:line="240" w:lineRule="auto"/>
            </w:pPr>
            <w:r>
              <w:rPr>
                <w:sz w:val="16"/>
              </w:rPr>
              <w:t>The business money location funding the payment.</w:t>
            </w:r>
          </w:p>
        </w:tc>
        <w:tc>
          <w:tcPr>
            <w:tcW w:w="2808" w:type="dxa"/>
            <w:tcMar>
              <w:top w:w="65" w:type="dxa"/>
              <w:left w:w="85" w:type="dxa"/>
              <w:bottom w:w="65" w:type="dxa"/>
              <w:right w:w="85" w:type="dxa"/>
            </w:tcMar>
            <w:vAlign w:val="center"/>
          </w:tcPr>
          <w:p w14:paraId="6164185C" w14:textId="77777777" w:rsidR="008A1064" w:rsidRDefault="00000000">
            <w:pPr>
              <w:spacing w:after="0" w:line="240" w:lineRule="auto"/>
            </w:pPr>
            <w:r>
              <w:rPr>
                <w:sz w:val="16"/>
              </w:rPr>
              <w:t>MDS-700</w:t>
            </w:r>
          </w:p>
        </w:tc>
      </w:tr>
      <w:tr w:rsidR="008A1064" w14:paraId="6EB85D82" w14:textId="77777777">
        <w:trPr>
          <w:cantSplit/>
          <w:jc w:val="center"/>
        </w:trPr>
        <w:tc>
          <w:tcPr>
            <w:tcW w:w="1944" w:type="dxa"/>
            <w:shd w:val="clear" w:color="auto" w:fill="F6F9FC"/>
            <w:tcMar>
              <w:top w:w="65" w:type="dxa"/>
              <w:left w:w="85" w:type="dxa"/>
              <w:bottom w:w="65" w:type="dxa"/>
              <w:right w:w="85" w:type="dxa"/>
            </w:tcMar>
            <w:vAlign w:val="center"/>
          </w:tcPr>
          <w:p w14:paraId="321BD346" w14:textId="77777777" w:rsidR="008A1064" w:rsidRDefault="00000000">
            <w:pPr>
              <w:spacing w:after="0" w:line="240" w:lineRule="auto"/>
            </w:pPr>
            <w:r>
              <w:rPr>
                <w:sz w:val="16"/>
              </w:rPr>
              <w:t>Settlement Status</w:t>
            </w:r>
          </w:p>
        </w:tc>
        <w:tc>
          <w:tcPr>
            <w:tcW w:w="4824" w:type="dxa"/>
            <w:shd w:val="clear" w:color="auto" w:fill="F6F9FC"/>
            <w:tcMar>
              <w:top w:w="65" w:type="dxa"/>
              <w:left w:w="85" w:type="dxa"/>
              <w:bottom w:w="65" w:type="dxa"/>
              <w:right w:w="85" w:type="dxa"/>
            </w:tcMar>
            <w:vAlign w:val="center"/>
          </w:tcPr>
          <w:p w14:paraId="7084F25A" w14:textId="77777777" w:rsidR="008A1064" w:rsidRDefault="00000000">
            <w:pPr>
              <w:spacing w:after="0" w:line="240" w:lineRule="auto"/>
            </w:pPr>
            <w:r>
              <w:rPr>
                <w:sz w:val="16"/>
              </w:rPr>
              <w:t>Whether the payment channel or statement evidence indicates pending, completed, failed, reversed, or reconciled movement.</w:t>
            </w:r>
          </w:p>
        </w:tc>
        <w:tc>
          <w:tcPr>
            <w:tcW w:w="2808" w:type="dxa"/>
            <w:shd w:val="clear" w:color="auto" w:fill="F6F9FC"/>
            <w:tcMar>
              <w:top w:w="65" w:type="dxa"/>
              <w:left w:w="85" w:type="dxa"/>
              <w:bottom w:w="65" w:type="dxa"/>
              <w:right w:w="85" w:type="dxa"/>
            </w:tcMar>
            <w:vAlign w:val="center"/>
          </w:tcPr>
          <w:p w14:paraId="3752634D" w14:textId="77777777" w:rsidR="008A1064" w:rsidRDefault="00000000">
            <w:pPr>
              <w:spacing w:after="0" w:line="240" w:lineRule="auto"/>
            </w:pPr>
            <w:r>
              <w:rPr>
                <w:sz w:val="16"/>
              </w:rPr>
              <w:t>MDS-700 with synchronized status to MDS-500</w:t>
            </w:r>
          </w:p>
        </w:tc>
      </w:tr>
      <w:tr w:rsidR="008A1064" w14:paraId="3E8B3F93" w14:textId="77777777">
        <w:trPr>
          <w:cantSplit/>
          <w:jc w:val="center"/>
        </w:trPr>
        <w:tc>
          <w:tcPr>
            <w:tcW w:w="1944" w:type="dxa"/>
            <w:tcMar>
              <w:top w:w="65" w:type="dxa"/>
              <w:left w:w="85" w:type="dxa"/>
              <w:bottom w:w="65" w:type="dxa"/>
              <w:right w:w="85" w:type="dxa"/>
            </w:tcMar>
            <w:vAlign w:val="center"/>
          </w:tcPr>
          <w:p w14:paraId="31E82A94" w14:textId="77777777" w:rsidR="008A1064" w:rsidRDefault="00000000">
            <w:pPr>
              <w:spacing w:after="0" w:line="240" w:lineRule="auto"/>
            </w:pPr>
            <w:r>
              <w:rPr>
                <w:sz w:val="16"/>
              </w:rPr>
              <w:t>Allocation</w:t>
            </w:r>
          </w:p>
        </w:tc>
        <w:tc>
          <w:tcPr>
            <w:tcW w:w="4824" w:type="dxa"/>
            <w:tcMar>
              <w:top w:w="65" w:type="dxa"/>
              <w:left w:w="85" w:type="dxa"/>
              <w:bottom w:w="65" w:type="dxa"/>
              <w:right w:w="85" w:type="dxa"/>
            </w:tcMar>
            <w:vAlign w:val="center"/>
          </w:tcPr>
          <w:p w14:paraId="32B64E67" w14:textId="77777777" w:rsidR="008A1064" w:rsidRDefault="00000000">
            <w:pPr>
              <w:spacing w:after="0" w:line="240" w:lineRule="auto"/>
            </w:pPr>
            <w:r>
              <w:rPr>
                <w:sz w:val="16"/>
              </w:rPr>
              <w:t>How a confirmed payment is applied to source obligations.</w:t>
            </w:r>
          </w:p>
        </w:tc>
        <w:tc>
          <w:tcPr>
            <w:tcW w:w="2808" w:type="dxa"/>
            <w:tcMar>
              <w:top w:w="65" w:type="dxa"/>
              <w:left w:w="85" w:type="dxa"/>
              <w:bottom w:w="65" w:type="dxa"/>
              <w:right w:w="85" w:type="dxa"/>
            </w:tcMar>
            <w:vAlign w:val="center"/>
          </w:tcPr>
          <w:p w14:paraId="16EA88B5" w14:textId="77777777" w:rsidR="008A1064" w:rsidRDefault="00000000">
            <w:pPr>
              <w:spacing w:after="0" w:line="240" w:lineRule="auto"/>
            </w:pPr>
            <w:r>
              <w:rPr>
                <w:sz w:val="16"/>
              </w:rPr>
              <w:t>MDS-500 with result synchronized to source module</w:t>
            </w:r>
          </w:p>
        </w:tc>
      </w:tr>
    </w:tbl>
    <w:p w14:paraId="7F12D09A" w14:textId="77777777" w:rsidR="008A1064" w:rsidRDefault="008A1064">
      <w:pPr>
        <w:spacing w:after="0"/>
      </w:pPr>
    </w:p>
    <w:p w14:paraId="0FD99ADC" w14:textId="77777777" w:rsidR="008A1064" w:rsidRDefault="00000000">
      <w:pPr>
        <w:pStyle w:val="Heading1"/>
      </w:pPr>
      <w:r>
        <w:rPr>
          <w:rFonts w:ascii="Inter Display" w:hAnsi="Inter Display"/>
        </w:rPr>
        <w:lastRenderedPageBreak/>
        <w:t>4. Module Overview</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7344"/>
      </w:tblGrid>
      <w:tr w:rsidR="008A1064" w14:paraId="164CB118" w14:textId="77777777">
        <w:trPr>
          <w:cantSplit/>
          <w:tblHeader/>
          <w:jc w:val="center"/>
        </w:trPr>
        <w:tc>
          <w:tcPr>
            <w:tcW w:w="2232" w:type="dxa"/>
            <w:shd w:val="clear" w:color="auto" w:fill="DDE9F2"/>
            <w:tcMar>
              <w:top w:w="65" w:type="dxa"/>
              <w:left w:w="85" w:type="dxa"/>
              <w:bottom w:w="65" w:type="dxa"/>
              <w:right w:w="85" w:type="dxa"/>
            </w:tcMar>
            <w:vAlign w:val="center"/>
          </w:tcPr>
          <w:p w14:paraId="2A16A797" w14:textId="77777777" w:rsidR="008A1064" w:rsidRDefault="00000000">
            <w:pPr>
              <w:spacing w:after="0" w:line="240" w:lineRule="auto"/>
            </w:pPr>
            <w:r>
              <w:rPr>
                <w:b/>
                <w:sz w:val="16"/>
              </w:rPr>
              <w:t>Dimension</w:t>
            </w:r>
          </w:p>
        </w:tc>
        <w:tc>
          <w:tcPr>
            <w:tcW w:w="7344" w:type="dxa"/>
            <w:shd w:val="clear" w:color="auto" w:fill="DDE9F2"/>
            <w:tcMar>
              <w:top w:w="65" w:type="dxa"/>
              <w:left w:w="85" w:type="dxa"/>
              <w:bottom w:w="65" w:type="dxa"/>
              <w:right w:w="85" w:type="dxa"/>
            </w:tcMar>
            <w:vAlign w:val="center"/>
          </w:tcPr>
          <w:p w14:paraId="42281223" w14:textId="77777777" w:rsidR="008A1064" w:rsidRDefault="00000000">
            <w:pPr>
              <w:spacing w:after="0" w:line="240" w:lineRule="auto"/>
            </w:pPr>
            <w:r>
              <w:rPr>
                <w:b/>
                <w:sz w:val="16"/>
              </w:rPr>
              <w:t>MDS-500 design</w:t>
            </w:r>
          </w:p>
        </w:tc>
      </w:tr>
      <w:tr w:rsidR="008A1064" w14:paraId="478A1FB6" w14:textId="77777777">
        <w:trPr>
          <w:cantSplit/>
          <w:jc w:val="center"/>
        </w:trPr>
        <w:tc>
          <w:tcPr>
            <w:tcW w:w="2232" w:type="dxa"/>
            <w:tcMar>
              <w:top w:w="65" w:type="dxa"/>
              <w:left w:w="85" w:type="dxa"/>
              <w:bottom w:w="65" w:type="dxa"/>
              <w:right w:w="85" w:type="dxa"/>
            </w:tcMar>
            <w:vAlign w:val="center"/>
          </w:tcPr>
          <w:p w14:paraId="17329A2C" w14:textId="77777777" w:rsidR="008A1064" w:rsidRDefault="00000000">
            <w:pPr>
              <w:spacing w:after="0" w:line="240" w:lineRule="auto"/>
            </w:pPr>
            <w:r>
              <w:rPr>
                <w:b/>
                <w:sz w:val="16"/>
              </w:rPr>
              <w:t>Primary business question</w:t>
            </w:r>
          </w:p>
        </w:tc>
        <w:tc>
          <w:tcPr>
            <w:tcW w:w="7344" w:type="dxa"/>
            <w:tcMar>
              <w:top w:w="65" w:type="dxa"/>
              <w:left w:w="85" w:type="dxa"/>
              <w:bottom w:w="65" w:type="dxa"/>
              <w:right w:w="85" w:type="dxa"/>
            </w:tcMar>
            <w:vAlign w:val="center"/>
          </w:tcPr>
          <w:p w14:paraId="0B514329" w14:textId="77777777" w:rsidR="008A1064" w:rsidRDefault="00000000">
            <w:pPr>
              <w:spacing w:after="0" w:line="240" w:lineRule="auto"/>
            </w:pPr>
            <w:r>
              <w:rPr>
                <w:sz w:val="16"/>
              </w:rPr>
              <w:t>How will the business pay, who must authorize it, did the payment succeed, and what obligation did it settle?</w:t>
            </w:r>
          </w:p>
        </w:tc>
      </w:tr>
      <w:tr w:rsidR="008A1064" w14:paraId="7EE1E613" w14:textId="77777777">
        <w:trPr>
          <w:cantSplit/>
          <w:jc w:val="center"/>
        </w:trPr>
        <w:tc>
          <w:tcPr>
            <w:tcW w:w="2232" w:type="dxa"/>
            <w:shd w:val="clear" w:color="auto" w:fill="F6F9FC"/>
            <w:tcMar>
              <w:top w:w="65" w:type="dxa"/>
              <w:left w:w="85" w:type="dxa"/>
              <w:bottom w:w="65" w:type="dxa"/>
              <w:right w:w="85" w:type="dxa"/>
            </w:tcMar>
            <w:vAlign w:val="center"/>
          </w:tcPr>
          <w:p w14:paraId="18EF5C37" w14:textId="77777777" w:rsidR="008A1064" w:rsidRDefault="00000000">
            <w:pPr>
              <w:spacing w:after="0" w:line="240" w:lineRule="auto"/>
            </w:pPr>
            <w:r>
              <w:rPr>
                <w:b/>
                <w:sz w:val="16"/>
              </w:rPr>
              <w:t>Primary users</w:t>
            </w:r>
          </w:p>
        </w:tc>
        <w:tc>
          <w:tcPr>
            <w:tcW w:w="7344" w:type="dxa"/>
            <w:shd w:val="clear" w:color="auto" w:fill="F6F9FC"/>
            <w:tcMar>
              <w:top w:w="65" w:type="dxa"/>
              <w:left w:w="85" w:type="dxa"/>
              <w:bottom w:w="65" w:type="dxa"/>
              <w:right w:w="85" w:type="dxa"/>
            </w:tcMar>
            <w:vAlign w:val="center"/>
          </w:tcPr>
          <w:p w14:paraId="31B16E51" w14:textId="77777777" w:rsidR="008A1064" w:rsidRDefault="00000000">
            <w:pPr>
              <w:spacing w:after="0" w:line="240" w:lineRule="auto"/>
            </w:pPr>
            <w:r>
              <w:rPr>
                <w:sz w:val="16"/>
              </w:rPr>
              <w:t>Owner, payment preparer, approver, cashier, treasury user, bookkeeper, accountant, auditor, and authorized operations staff.</w:t>
            </w:r>
          </w:p>
        </w:tc>
      </w:tr>
      <w:tr w:rsidR="008A1064" w14:paraId="433EB7FC" w14:textId="77777777">
        <w:trPr>
          <w:cantSplit/>
          <w:jc w:val="center"/>
        </w:trPr>
        <w:tc>
          <w:tcPr>
            <w:tcW w:w="2232" w:type="dxa"/>
            <w:tcMar>
              <w:top w:w="65" w:type="dxa"/>
              <w:left w:w="85" w:type="dxa"/>
              <w:bottom w:w="65" w:type="dxa"/>
              <w:right w:w="85" w:type="dxa"/>
            </w:tcMar>
            <w:vAlign w:val="center"/>
          </w:tcPr>
          <w:p w14:paraId="3B446023" w14:textId="77777777" w:rsidR="008A1064" w:rsidRDefault="00000000">
            <w:pPr>
              <w:spacing w:after="0" w:line="240" w:lineRule="auto"/>
            </w:pPr>
            <w:r>
              <w:rPr>
                <w:b/>
                <w:sz w:val="16"/>
              </w:rPr>
              <w:t>Primary source records</w:t>
            </w:r>
          </w:p>
        </w:tc>
        <w:tc>
          <w:tcPr>
            <w:tcW w:w="7344" w:type="dxa"/>
            <w:tcMar>
              <w:top w:w="65" w:type="dxa"/>
              <w:left w:w="85" w:type="dxa"/>
              <w:bottom w:w="65" w:type="dxa"/>
              <w:right w:w="85" w:type="dxa"/>
            </w:tcMar>
            <w:vAlign w:val="center"/>
          </w:tcPr>
          <w:p w14:paraId="4928F4A8" w14:textId="77777777" w:rsidR="008A1064" w:rsidRDefault="00000000">
            <w:pPr>
              <w:spacing w:after="0" w:line="240" w:lineRule="auto"/>
            </w:pPr>
            <w:r>
              <w:rPr>
                <w:sz w:val="16"/>
              </w:rPr>
              <w:t>Supplier payables, expenses, advances, reimbursements, refunds, statutory or other authorized disbursement sources.</w:t>
            </w:r>
          </w:p>
        </w:tc>
      </w:tr>
      <w:tr w:rsidR="008A1064" w14:paraId="26DC9D71" w14:textId="77777777">
        <w:trPr>
          <w:cantSplit/>
          <w:jc w:val="center"/>
        </w:trPr>
        <w:tc>
          <w:tcPr>
            <w:tcW w:w="2232" w:type="dxa"/>
            <w:shd w:val="clear" w:color="auto" w:fill="F6F9FC"/>
            <w:tcMar>
              <w:top w:w="65" w:type="dxa"/>
              <w:left w:w="85" w:type="dxa"/>
              <w:bottom w:w="65" w:type="dxa"/>
              <w:right w:w="85" w:type="dxa"/>
            </w:tcMar>
            <w:vAlign w:val="center"/>
          </w:tcPr>
          <w:p w14:paraId="5825080D" w14:textId="77777777" w:rsidR="008A1064" w:rsidRDefault="00000000">
            <w:pPr>
              <w:spacing w:after="0" w:line="240" w:lineRule="auto"/>
            </w:pPr>
            <w:r>
              <w:rPr>
                <w:b/>
                <w:sz w:val="16"/>
              </w:rPr>
              <w:t>Primary outputs</w:t>
            </w:r>
          </w:p>
        </w:tc>
        <w:tc>
          <w:tcPr>
            <w:tcW w:w="7344" w:type="dxa"/>
            <w:shd w:val="clear" w:color="auto" w:fill="F6F9FC"/>
            <w:tcMar>
              <w:top w:w="65" w:type="dxa"/>
              <w:left w:w="85" w:type="dxa"/>
              <w:bottom w:w="65" w:type="dxa"/>
              <w:right w:w="85" w:type="dxa"/>
            </w:tcMar>
            <w:vAlign w:val="center"/>
          </w:tcPr>
          <w:p w14:paraId="1FB2BBD5" w14:textId="77777777" w:rsidR="008A1064" w:rsidRDefault="00000000">
            <w:pPr>
              <w:spacing w:after="0" w:line="240" w:lineRule="auto"/>
            </w:pPr>
            <w:r>
              <w:rPr>
                <w:sz w:val="16"/>
              </w:rPr>
              <w:t>Payment instruction, payment instrument, approval evidence, execution result, confirmation, allocation, remittance advice, history, and audit trail.</w:t>
            </w:r>
          </w:p>
        </w:tc>
      </w:tr>
      <w:tr w:rsidR="008A1064" w14:paraId="44D14321" w14:textId="77777777">
        <w:trPr>
          <w:cantSplit/>
          <w:jc w:val="center"/>
        </w:trPr>
        <w:tc>
          <w:tcPr>
            <w:tcW w:w="2232" w:type="dxa"/>
            <w:tcMar>
              <w:top w:w="65" w:type="dxa"/>
              <w:left w:w="85" w:type="dxa"/>
              <w:bottom w:w="65" w:type="dxa"/>
              <w:right w:w="85" w:type="dxa"/>
            </w:tcMar>
            <w:vAlign w:val="center"/>
          </w:tcPr>
          <w:p w14:paraId="7890C154" w14:textId="77777777" w:rsidR="008A1064" w:rsidRDefault="00000000">
            <w:pPr>
              <w:spacing w:after="0" w:line="240" w:lineRule="auto"/>
            </w:pPr>
            <w:r>
              <w:rPr>
                <w:b/>
                <w:sz w:val="16"/>
              </w:rPr>
              <w:t>Core dependencies</w:t>
            </w:r>
          </w:p>
        </w:tc>
        <w:tc>
          <w:tcPr>
            <w:tcW w:w="7344" w:type="dxa"/>
            <w:tcMar>
              <w:top w:w="65" w:type="dxa"/>
              <w:left w:w="85" w:type="dxa"/>
              <w:bottom w:w="65" w:type="dxa"/>
              <w:right w:w="85" w:type="dxa"/>
            </w:tcMar>
            <w:vAlign w:val="center"/>
          </w:tcPr>
          <w:p w14:paraId="6455A614" w14:textId="77777777" w:rsidR="008A1064" w:rsidRDefault="00000000">
            <w:pPr>
              <w:spacing w:after="0" w:line="240" w:lineRule="auto"/>
            </w:pPr>
            <w:r>
              <w:rPr>
                <w:sz w:val="16"/>
              </w:rPr>
              <w:t>Business Event Engine, Transaction Engine, Identity/Security, Master Registries, Settings, Cash Accounts, source modules, reporting, notifications, and audit.</w:t>
            </w:r>
          </w:p>
        </w:tc>
      </w:tr>
      <w:tr w:rsidR="008A1064" w14:paraId="658E42F6" w14:textId="77777777">
        <w:trPr>
          <w:cantSplit/>
          <w:jc w:val="center"/>
        </w:trPr>
        <w:tc>
          <w:tcPr>
            <w:tcW w:w="2232" w:type="dxa"/>
            <w:shd w:val="clear" w:color="auto" w:fill="F6F9FC"/>
            <w:tcMar>
              <w:top w:w="65" w:type="dxa"/>
              <w:left w:w="85" w:type="dxa"/>
              <w:bottom w:w="65" w:type="dxa"/>
              <w:right w:w="85" w:type="dxa"/>
            </w:tcMar>
            <w:vAlign w:val="center"/>
          </w:tcPr>
          <w:p w14:paraId="2B09181D" w14:textId="77777777" w:rsidR="008A1064" w:rsidRDefault="00000000">
            <w:pPr>
              <w:spacing w:after="0" w:line="240" w:lineRule="auto"/>
            </w:pPr>
            <w:r>
              <w:rPr>
                <w:b/>
                <w:sz w:val="16"/>
              </w:rPr>
              <w:t>Edition philosophy</w:t>
            </w:r>
          </w:p>
        </w:tc>
        <w:tc>
          <w:tcPr>
            <w:tcW w:w="7344" w:type="dxa"/>
            <w:shd w:val="clear" w:color="auto" w:fill="F6F9FC"/>
            <w:tcMar>
              <w:top w:w="65" w:type="dxa"/>
              <w:left w:w="85" w:type="dxa"/>
              <w:bottom w:w="65" w:type="dxa"/>
              <w:right w:w="85" w:type="dxa"/>
            </w:tcMar>
            <w:vAlign w:val="center"/>
          </w:tcPr>
          <w:p w14:paraId="16EEE32F" w14:textId="77777777" w:rsidR="008A1064" w:rsidRDefault="00000000">
            <w:pPr>
              <w:spacing w:after="0" w:line="240" w:lineRule="auto"/>
            </w:pPr>
            <w:r>
              <w:rPr>
                <w:sz w:val="16"/>
              </w:rPr>
              <w:t>Simple paid-now workflows in Free; progressively stronger approval, scheduling, batching, channel integration, and treasury control in paid editions and ERP.</w:t>
            </w:r>
          </w:p>
        </w:tc>
      </w:tr>
      <w:tr w:rsidR="008A1064" w14:paraId="795D83A5" w14:textId="77777777">
        <w:trPr>
          <w:cantSplit/>
          <w:jc w:val="center"/>
        </w:trPr>
        <w:tc>
          <w:tcPr>
            <w:tcW w:w="2232" w:type="dxa"/>
            <w:tcMar>
              <w:top w:w="65" w:type="dxa"/>
              <w:left w:w="85" w:type="dxa"/>
              <w:bottom w:w="65" w:type="dxa"/>
              <w:right w:w="85" w:type="dxa"/>
            </w:tcMar>
            <w:vAlign w:val="center"/>
          </w:tcPr>
          <w:p w14:paraId="1DABBCBF" w14:textId="77777777" w:rsidR="008A1064" w:rsidRDefault="00000000">
            <w:pPr>
              <w:spacing w:after="0" w:line="240" w:lineRule="auto"/>
            </w:pPr>
            <w:r>
              <w:rPr>
                <w:b/>
                <w:sz w:val="16"/>
              </w:rPr>
              <w:t>Key design doctrine</w:t>
            </w:r>
          </w:p>
        </w:tc>
        <w:tc>
          <w:tcPr>
            <w:tcW w:w="7344" w:type="dxa"/>
            <w:tcMar>
              <w:top w:w="65" w:type="dxa"/>
              <w:left w:w="85" w:type="dxa"/>
              <w:bottom w:w="65" w:type="dxa"/>
              <w:right w:w="85" w:type="dxa"/>
            </w:tcMar>
            <w:vAlign w:val="center"/>
          </w:tcPr>
          <w:p w14:paraId="6074BC02" w14:textId="77777777" w:rsidR="008A1064" w:rsidRDefault="00000000">
            <w:pPr>
              <w:spacing w:after="0" w:line="240" w:lineRule="auto"/>
            </w:pPr>
            <w:r>
              <w:rPr>
                <w:sz w:val="16"/>
              </w:rPr>
              <w:t>Prepare and pay once; keep source obligation, payment execution, cash movement, and settlement evidence separately governed but completely traceable.</w:t>
            </w:r>
          </w:p>
        </w:tc>
      </w:tr>
    </w:tbl>
    <w:p w14:paraId="139058DD" w14:textId="77777777" w:rsidR="008A1064" w:rsidRDefault="008A1064">
      <w:pPr>
        <w:spacing w:after="0"/>
      </w:pPr>
    </w:p>
    <w:p w14:paraId="23ADDCF2" w14:textId="77777777" w:rsidR="008A1064" w:rsidRDefault="00000000">
      <w:pPr>
        <w:pStyle w:val="Heading2"/>
      </w:pPr>
      <w:r>
        <w:rPr>
          <w:rFonts w:ascii="Inter" w:hAnsi="Inter"/>
        </w:rPr>
        <w:t>4.1 Ownership Principles</w:t>
      </w:r>
    </w:p>
    <w:p w14:paraId="6001EE67" w14:textId="77777777" w:rsidR="008A1064" w:rsidRDefault="00000000">
      <w:pPr>
        <w:pStyle w:val="ListBullet"/>
      </w:pPr>
      <w:r>
        <w:t>Single Functional Ownership: each obligation, payment instruction, instrument, cash movement, allocation, and reconciliation state has one authoritative owner.</w:t>
      </w:r>
    </w:p>
    <w:p w14:paraId="4523D1FD" w14:textId="77777777" w:rsidR="008A1064" w:rsidRDefault="00000000">
      <w:pPr>
        <w:pStyle w:val="ListBullet"/>
      </w:pPr>
      <w:r>
        <w:t>Multiple UI Entry Points: Pay Supplier, Pay Expense, Schedule Payment, Issue Check, and View Payment may appear in related workspaces without duplicating processing.</w:t>
      </w:r>
    </w:p>
    <w:p w14:paraId="0A3BB852" w14:textId="77777777" w:rsidR="008A1064" w:rsidRDefault="00000000">
      <w:pPr>
        <w:pStyle w:val="ListBullet"/>
      </w:pPr>
      <w:r>
        <w:t>One Business Event, Multiple Governed Effects: one approved user action may coordinate payment, cash, settlement, source status, reporting, notification, and audit outcomes atomically.</w:t>
      </w:r>
    </w:p>
    <w:p w14:paraId="301ADA5C" w14:textId="77777777" w:rsidR="008A1064" w:rsidRDefault="00000000">
      <w:pPr>
        <w:pStyle w:val="ListBullet"/>
      </w:pPr>
      <w:r>
        <w:t>Payment Status Is Derived: payment status is derived from governed events and channel results; users shall not manually type Paid, Failed, Cleared, Voided, or Reversed.</w:t>
      </w:r>
    </w:p>
    <w:p w14:paraId="1137DA96" w14:textId="77777777" w:rsidR="008A1064" w:rsidRDefault="00000000">
      <w:pPr>
        <w:pStyle w:val="ListBullet"/>
      </w:pPr>
      <w:r>
        <w:t>Allocation Does Not Rewrite Source: payment application updates source outstanding status through linked entries rather than editing original supplier invoice or expense history.</w:t>
      </w:r>
    </w:p>
    <w:p w14:paraId="26C953D5" w14:textId="77777777" w:rsidR="008A1064" w:rsidRDefault="00000000">
      <w:pPr>
        <w:pStyle w:val="ListBullet"/>
      </w:pPr>
      <w:r>
        <w:t>Posted History Is Corrected, Not Rewritten: completed payment records are changed only through governed unapplication, reallocation, void, stop-payment, reversal, cancellation, or compensating transactions.</w:t>
      </w:r>
    </w:p>
    <w:p w14:paraId="14A1D3B8" w14:textId="77777777" w:rsidR="008A1064" w:rsidRDefault="00000000">
      <w:r>
        <w:br w:type="page"/>
      </w:r>
    </w:p>
    <w:p w14:paraId="1F43FC4F" w14:textId="77777777" w:rsidR="008A1064" w:rsidRDefault="00000000">
      <w:pPr>
        <w:pStyle w:val="PartTitle"/>
        <w:keepLines/>
      </w:pPr>
      <w:r>
        <w:lastRenderedPageBreak/>
        <w:t>PART II</w:t>
      </w:r>
    </w:p>
    <w:p w14:paraId="0E331A99" w14:textId="77777777" w:rsidR="008A1064" w:rsidRDefault="00000000">
      <w:pPr>
        <w:pStyle w:val="PartName"/>
      </w:pPr>
      <w:r>
        <w:t>Functional Design</w:t>
      </w:r>
    </w:p>
    <w:p w14:paraId="59902663" w14:textId="77777777" w:rsidR="008A1064" w:rsidRDefault="00000000">
      <w:pPr>
        <w:pStyle w:val="PartSubtitle"/>
      </w:pPr>
      <w:r>
        <w:t>Components, master data, payment documents, events, requirements, rules, workflows, statuses, and exceptions.</w:t>
      </w:r>
    </w:p>
    <w:p w14:paraId="0A1D96C2" w14:textId="77777777" w:rsidR="008A1064" w:rsidRDefault="00000000">
      <w:pPr>
        <w:pStyle w:val="Heading1"/>
      </w:pPr>
      <w:r>
        <w:rPr>
          <w:rFonts w:ascii="Inter Display" w:hAnsi="Inter Display"/>
        </w:rPr>
        <w:t>5. Module Components</w:t>
      </w:r>
    </w:p>
    <w:p w14:paraId="2C2D4E72" w14:textId="77777777" w:rsidR="008A1064" w:rsidRDefault="00000000">
      <w:pPr>
        <w:pStyle w:val="Heading2"/>
      </w:pPr>
      <w:r>
        <w:rPr>
          <w:rFonts w:ascii="Inter" w:hAnsi="Inter"/>
        </w:rPr>
        <w:t>5.1 Payment Workbench and Intake</w:t>
      </w:r>
    </w:p>
    <w:p w14:paraId="61272735" w14:textId="77777777" w:rsidR="008A1064" w:rsidRDefault="00000000">
      <w:r>
        <w:t>Receives eligible payment-ready items from Purchases &amp; Payables, Expenses, reimbursements, statutory obligations, advances, and approved manual sources. It supports selection, filtering, grouping, due-date prioritization, discount visibility, hold status, and source drill-down.</w:t>
      </w:r>
    </w:p>
    <w:p w14:paraId="3617F425" w14:textId="77777777" w:rsidR="008A1064" w:rsidRDefault="00000000">
      <w:pPr>
        <w:pStyle w:val="Heading2"/>
      </w:pPr>
      <w:r>
        <w:rPr>
          <w:rFonts w:ascii="Inter" w:hAnsi="Inter"/>
        </w:rPr>
        <w:t>5.2 Payment Preparation</w:t>
      </w:r>
    </w:p>
    <w:p w14:paraId="4FFE0BC1" w14:textId="77777777" w:rsidR="008A1064" w:rsidRDefault="00000000">
      <w:r>
        <w:t>Builds a payment instruction with payee, source obligations, amount, currency, payment date, method, Cash Account, remittance details, attachments, and supporting evidence.</w:t>
      </w:r>
    </w:p>
    <w:p w14:paraId="6015BC8F" w14:textId="77777777" w:rsidR="008A1064" w:rsidRDefault="00000000">
      <w:pPr>
        <w:pStyle w:val="Heading2"/>
      </w:pPr>
      <w:r>
        <w:rPr>
          <w:rFonts w:ascii="Inter" w:hAnsi="Inter"/>
        </w:rPr>
        <w:t>5.3 Payment Scheduling</w:t>
      </w:r>
    </w:p>
    <w:p w14:paraId="3CEFA4CC" w14:textId="77777777" w:rsidR="008A1064" w:rsidRDefault="00000000">
      <w:r>
        <w:t>Supports immediate, future-dated, recurring, installment, and batch-oriented payment plans according to edition and configuration.</w:t>
      </w:r>
    </w:p>
    <w:p w14:paraId="509200B2" w14:textId="77777777" w:rsidR="008A1064" w:rsidRDefault="00000000">
      <w:pPr>
        <w:pStyle w:val="Heading2"/>
      </w:pPr>
      <w:r>
        <w:rPr>
          <w:rFonts w:ascii="Inter" w:hAnsi="Inter"/>
        </w:rPr>
        <w:t>5.4 Payment Approval</w:t>
      </w:r>
    </w:p>
    <w:p w14:paraId="0C319DA9" w14:textId="77777777" w:rsidR="008A1064" w:rsidRDefault="00000000">
      <w:r>
        <w:t>Routes payments through amount, method, Cash Account, payee, branch, source, and risk-based approval rules; records approve, reject, return, delegate, expire, and override outcomes.</w:t>
      </w:r>
    </w:p>
    <w:p w14:paraId="667A0C92" w14:textId="77777777" w:rsidR="008A1064" w:rsidRDefault="00000000">
      <w:pPr>
        <w:pStyle w:val="Heading2"/>
      </w:pPr>
      <w:r>
        <w:rPr>
          <w:rFonts w:ascii="Inter" w:hAnsi="Inter"/>
        </w:rPr>
        <w:t>5.5 Payment Execution</w:t>
      </w:r>
    </w:p>
    <w:p w14:paraId="7341355F" w14:textId="77777777" w:rsidR="008A1064" w:rsidRDefault="00000000">
      <w:r>
        <w:t>Creates or releases cash vouchers, checks, bank instructions, wallet payments, card/direct-debit instructions, or approved external payment messages without bypassing security and idempotency.</w:t>
      </w:r>
    </w:p>
    <w:p w14:paraId="27A972C7" w14:textId="77777777" w:rsidR="008A1064" w:rsidRDefault="00000000">
      <w:pPr>
        <w:pStyle w:val="Heading2"/>
      </w:pPr>
      <w:r>
        <w:rPr>
          <w:rFonts w:ascii="Inter" w:hAnsi="Inter"/>
        </w:rPr>
        <w:t>5.6 Payment Confirmation and Failure Handling</w:t>
      </w:r>
    </w:p>
    <w:p w14:paraId="2AA4FA1C" w14:textId="77777777" w:rsidR="008A1064" w:rsidRDefault="00000000">
      <w:r>
        <w:t>Captures reliable payment confirmation, pending status, rejection, failure reason, timeout, duplicate response, manual verification, and controlled retry.</w:t>
      </w:r>
    </w:p>
    <w:p w14:paraId="161BD865" w14:textId="77777777" w:rsidR="008A1064" w:rsidRDefault="00000000">
      <w:pPr>
        <w:pStyle w:val="Heading2"/>
      </w:pPr>
      <w:r>
        <w:rPr>
          <w:rFonts w:ascii="Inter" w:hAnsi="Inter"/>
        </w:rPr>
        <w:t>5.7 Payment Allocation</w:t>
      </w:r>
    </w:p>
    <w:p w14:paraId="45495476" w14:textId="77777777" w:rsidR="008A1064" w:rsidRDefault="00000000">
      <w:r>
        <w:t>Applies confirmed payments to one or more eligible obligations, supports partial and multi-document allocation, and synchronizes settlement results to source modules.</w:t>
      </w:r>
    </w:p>
    <w:p w14:paraId="293A0E6E" w14:textId="77777777" w:rsidR="008A1064" w:rsidRDefault="00000000">
      <w:pPr>
        <w:pStyle w:val="Heading2"/>
      </w:pPr>
      <w:r>
        <w:rPr>
          <w:rFonts w:ascii="Inter" w:hAnsi="Inter"/>
        </w:rPr>
        <w:t>5.8 Check Management</w:t>
      </w:r>
    </w:p>
    <w:p w14:paraId="33486A74" w14:textId="77777777" w:rsidR="008A1064" w:rsidRDefault="00000000">
      <w:r>
        <w:t>Controls check number assignment, printing, signing, release, custody, stop-payment, void, stale status, and synchronized clearing status.</w:t>
      </w:r>
    </w:p>
    <w:p w14:paraId="7C28AB78" w14:textId="77777777" w:rsidR="008A1064" w:rsidRDefault="00000000">
      <w:pPr>
        <w:pStyle w:val="Heading2"/>
      </w:pPr>
      <w:r>
        <w:rPr>
          <w:rFonts w:ascii="Inter" w:hAnsi="Inter"/>
        </w:rPr>
        <w:t>5.9 Payment Batches and Files</w:t>
      </w:r>
    </w:p>
    <w:p w14:paraId="3F4717CD" w14:textId="77777777" w:rsidR="008A1064" w:rsidRDefault="00000000">
      <w:r>
        <w:t>Groups compatible payments for common approval, check run, bank file, wallet batch, payroll interface, or other approved execution channel.</w:t>
      </w:r>
    </w:p>
    <w:p w14:paraId="2568DB08" w14:textId="77777777" w:rsidR="008A1064" w:rsidRDefault="00000000">
      <w:pPr>
        <w:pStyle w:val="Heading2"/>
      </w:pPr>
      <w:r>
        <w:rPr>
          <w:rFonts w:ascii="Inter" w:hAnsi="Inter"/>
        </w:rPr>
        <w:t>5.10 Disbursement Evidence and Remittance</w:t>
      </w:r>
    </w:p>
    <w:p w14:paraId="42A7874A" w14:textId="77777777" w:rsidR="008A1064" w:rsidRDefault="00000000">
      <w:r>
        <w:t>Produces payment voucher, remittance advice, check copy, transfer proof, approval evidence, attachments, and recipient communication.</w:t>
      </w:r>
    </w:p>
    <w:p w14:paraId="2FFE035E" w14:textId="77777777" w:rsidR="008A1064" w:rsidRDefault="00000000">
      <w:pPr>
        <w:pStyle w:val="Heading2"/>
      </w:pPr>
      <w:r>
        <w:rPr>
          <w:rFonts w:ascii="Inter" w:hAnsi="Inter"/>
        </w:rPr>
        <w:t>5.11 Payment Correction and Recovery</w:t>
      </w:r>
    </w:p>
    <w:p w14:paraId="3ED3ECB0" w14:textId="77777777" w:rsidR="008A1064" w:rsidRDefault="00000000">
      <w:r>
        <w:t>Supports cancellation before release, void where no valid settlement remains, stop-payment for eligible checks, reversal after confirmed movement, and unapply/reallocate without deleting history.</w:t>
      </w:r>
    </w:p>
    <w:p w14:paraId="632BF6F9" w14:textId="77777777" w:rsidR="008A1064" w:rsidRDefault="00000000">
      <w:pPr>
        <w:pStyle w:val="Heading2"/>
      </w:pPr>
      <w:r>
        <w:rPr>
          <w:rFonts w:ascii="Inter" w:hAnsi="Inter"/>
        </w:rPr>
        <w:lastRenderedPageBreak/>
        <w:t>5.12 History, Inquiry, Needs Attention, and Reports</w:t>
      </w:r>
    </w:p>
    <w:p w14:paraId="28AEA2E6" w14:textId="77777777" w:rsidR="008A1064" w:rsidRDefault="00000000">
      <w:r>
        <w:t>Provides searchable payment history, scheduled queue, approvals pending, checks issued, failures, unreleased items, unallocated amounts, exceptions, and audit drill-down.</w:t>
      </w:r>
    </w:p>
    <w:p w14:paraId="4EAC0F5F" w14:textId="77777777" w:rsidR="008A1064" w:rsidRDefault="00000000">
      <w:pPr>
        <w:pStyle w:val="Heading1"/>
      </w:pPr>
      <w:r>
        <w:rPr>
          <w:rFonts w:ascii="Inter Display" w:hAnsi="Inter Display"/>
        </w:rPr>
        <w:t>6. Master Data and Configuration</w:t>
      </w:r>
    </w:p>
    <w:p w14:paraId="39D683BB" w14:textId="77777777" w:rsidR="008A1064" w:rsidRDefault="00000000">
      <w:r>
        <w:t>MDS-500 consumes authoritative shared records from MDS-1000 and governed configuration from MDS-1100. Quick-create or setup links may be available through Multiple UI Entry Points, but MDS-500 shall not maintain competing registries.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1944"/>
        <w:gridCol w:w="5400"/>
      </w:tblGrid>
      <w:tr w:rsidR="008A1064" w14:paraId="00E44E3F" w14:textId="77777777">
        <w:trPr>
          <w:cantSplit/>
          <w:tblHeader/>
          <w:jc w:val="center"/>
        </w:trPr>
        <w:tc>
          <w:tcPr>
            <w:tcW w:w="2232" w:type="dxa"/>
            <w:shd w:val="clear" w:color="auto" w:fill="DDE9F2"/>
            <w:tcMar>
              <w:top w:w="65" w:type="dxa"/>
              <w:left w:w="85" w:type="dxa"/>
              <w:bottom w:w="65" w:type="dxa"/>
              <w:right w:w="85" w:type="dxa"/>
            </w:tcMar>
            <w:vAlign w:val="center"/>
          </w:tcPr>
          <w:p w14:paraId="75887D10" w14:textId="77777777" w:rsidR="008A1064" w:rsidRDefault="00000000">
            <w:pPr>
              <w:spacing w:after="0" w:line="240" w:lineRule="auto"/>
            </w:pPr>
            <w:r>
              <w:rPr>
                <w:b/>
                <w:sz w:val="16"/>
              </w:rPr>
              <w:t>Master or reference data</w:t>
            </w:r>
          </w:p>
        </w:tc>
        <w:tc>
          <w:tcPr>
            <w:tcW w:w="1944" w:type="dxa"/>
            <w:shd w:val="clear" w:color="auto" w:fill="DDE9F2"/>
            <w:tcMar>
              <w:top w:w="65" w:type="dxa"/>
              <w:left w:w="85" w:type="dxa"/>
              <w:bottom w:w="65" w:type="dxa"/>
              <w:right w:w="85" w:type="dxa"/>
            </w:tcMar>
            <w:vAlign w:val="center"/>
          </w:tcPr>
          <w:p w14:paraId="1032D0BE" w14:textId="77777777" w:rsidR="008A1064" w:rsidRDefault="00000000">
            <w:pPr>
              <w:spacing w:after="0" w:line="240" w:lineRule="auto"/>
            </w:pPr>
            <w:r>
              <w:rPr>
                <w:b/>
                <w:sz w:val="16"/>
              </w:rPr>
              <w:t>Authoritative owner</w:t>
            </w:r>
          </w:p>
        </w:tc>
        <w:tc>
          <w:tcPr>
            <w:tcW w:w="5400" w:type="dxa"/>
            <w:shd w:val="clear" w:color="auto" w:fill="DDE9F2"/>
            <w:tcMar>
              <w:top w:w="65" w:type="dxa"/>
              <w:left w:w="85" w:type="dxa"/>
              <w:bottom w:w="65" w:type="dxa"/>
              <w:right w:w="85" w:type="dxa"/>
            </w:tcMar>
            <w:vAlign w:val="center"/>
          </w:tcPr>
          <w:p w14:paraId="087EBB4E" w14:textId="77777777" w:rsidR="008A1064" w:rsidRDefault="00000000">
            <w:pPr>
              <w:spacing w:after="0" w:line="240" w:lineRule="auto"/>
            </w:pPr>
            <w:r>
              <w:rPr>
                <w:b/>
                <w:sz w:val="16"/>
              </w:rPr>
              <w:t>Use in MDS-500</w:t>
            </w:r>
          </w:p>
        </w:tc>
      </w:tr>
      <w:tr w:rsidR="008A1064" w14:paraId="67721536" w14:textId="77777777">
        <w:trPr>
          <w:cantSplit/>
          <w:jc w:val="center"/>
        </w:trPr>
        <w:tc>
          <w:tcPr>
            <w:tcW w:w="2232" w:type="dxa"/>
            <w:tcMar>
              <w:top w:w="65" w:type="dxa"/>
              <w:left w:w="85" w:type="dxa"/>
              <w:bottom w:w="65" w:type="dxa"/>
              <w:right w:w="85" w:type="dxa"/>
            </w:tcMar>
            <w:vAlign w:val="center"/>
          </w:tcPr>
          <w:p w14:paraId="519A6F1F" w14:textId="77777777" w:rsidR="008A1064" w:rsidRDefault="00000000">
            <w:pPr>
              <w:spacing w:after="0" w:line="240" w:lineRule="auto"/>
            </w:pPr>
            <w:r>
              <w:rPr>
                <w:b/>
                <w:sz w:val="16"/>
              </w:rPr>
              <w:t>Supplier / Payee</w:t>
            </w:r>
          </w:p>
        </w:tc>
        <w:tc>
          <w:tcPr>
            <w:tcW w:w="1944" w:type="dxa"/>
            <w:tcMar>
              <w:top w:w="65" w:type="dxa"/>
              <w:left w:w="85" w:type="dxa"/>
              <w:bottom w:w="65" w:type="dxa"/>
              <w:right w:w="85" w:type="dxa"/>
            </w:tcMar>
            <w:vAlign w:val="center"/>
          </w:tcPr>
          <w:p w14:paraId="2CA5E6DC" w14:textId="77777777" w:rsidR="008A1064" w:rsidRDefault="00000000">
            <w:pPr>
              <w:spacing w:after="0" w:line="240" w:lineRule="auto"/>
            </w:pPr>
            <w:r>
              <w:rPr>
                <w:sz w:val="16"/>
              </w:rPr>
              <w:t>MDS-1000</w:t>
            </w:r>
          </w:p>
        </w:tc>
        <w:tc>
          <w:tcPr>
            <w:tcW w:w="5400" w:type="dxa"/>
            <w:tcMar>
              <w:top w:w="65" w:type="dxa"/>
              <w:left w:w="85" w:type="dxa"/>
              <w:bottom w:w="65" w:type="dxa"/>
              <w:right w:w="85" w:type="dxa"/>
            </w:tcMar>
            <w:vAlign w:val="center"/>
          </w:tcPr>
          <w:p w14:paraId="739648C1" w14:textId="77777777" w:rsidR="008A1064" w:rsidRDefault="00000000">
            <w:pPr>
              <w:spacing w:after="0" w:line="240" w:lineRule="auto"/>
            </w:pPr>
            <w:r>
              <w:rPr>
                <w:sz w:val="16"/>
              </w:rPr>
              <w:t>Identifies recipient, payment name, contact, address, tax or registration data, status, risk/hold, and preferred payment instructions.</w:t>
            </w:r>
          </w:p>
        </w:tc>
      </w:tr>
      <w:tr w:rsidR="008A1064" w14:paraId="1819E476" w14:textId="77777777">
        <w:trPr>
          <w:cantSplit/>
          <w:jc w:val="center"/>
        </w:trPr>
        <w:tc>
          <w:tcPr>
            <w:tcW w:w="2232" w:type="dxa"/>
            <w:shd w:val="clear" w:color="auto" w:fill="F6F9FC"/>
            <w:tcMar>
              <w:top w:w="65" w:type="dxa"/>
              <w:left w:w="85" w:type="dxa"/>
              <w:bottom w:w="65" w:type="dxa"/>
              <w:right w:w="85" w:type="dxa"/>
            </w:tcMar>
            <w:vAlign w:val="center"/>
          </w:tcPr>
          <w:p w14:paraId="1EA4B79F" w14:textId="77777777" w:rsidR="008A1064" w:rsidRDefault="00000000">
            <w:pPr>
              <w:spacing w:after="0" w:line="240" w:lineRule="auto"/>
            </w:pPr>
            <w:r>
              <w:rPr>
                <w:b/>
                <w:sz w:val="16"/>
              </w:rPr>
              <w:t>Cash Account</w:t>
            </w:r>
          </w:p>
        </w:tc>
        <w:tc>
          <w:tcPr>
            <w:tcW w:w="1944" w:type="dxa"/>
            <w:shd w:val="clear" w:color="auto" w:fill="F6F9FC"/>
            <w:tcMar>
              <w:top w:w="65" w:type="dxa"/>
              <w:left w:w="85" w:type="dxa"/>
              <w:bottom w:w="65" w:type="dxa"/>
              <w:right w:w="85" w:type="dxa"/>
            </w:tcMar>
            <w:vAlign w:val="center"/>
          </w:tcPr>
          <w:p w14:paraId="30252408" w14:textId="77777777" w:rsidR="008A1064" w:rsidRDefault="00000000">
            <w:pPr>
              <w:spacing w:after="0" w:line="240" w:lineRule="auto"/>
            </w:pPr>
            <w:r>
              <w:rPr>
                <w:sz w:val="16"/>
              </w:rPr>
              <w:t>MDS-700 / MDS-1000</w:t>
            </w:r>
          </w:p>
        </w:tc>
        <w:tc>
          <w:tcPr>
            <w:tcW w:w="5400" w:type="dxa"/>
            <w:shd w:val="clear" w:color="auto" w:fill="F6F9FC"/>
            <w:tcMar>
              <w:top w:w="65" w:type="dxa"/>
              <w:left w:w="85" w:type="dxa"/>
              <w:bottom w:w="65" w:type="dxa"/>
              <w:right w:w="85" w:type="dxa"/>
            </w:tcMar>
            <w:vAlign w:val="center"/>
          </w:tcPr>
          <w:p w14:paraId="1BE41582" w14:textId="77777777" w:rsidR="008A1064" w:rsidRDefault="00000000">
            <w:pPr>
              <w:spacing w:after="0" w:line="240" w:lineRule="auto"/>
            </w:pPr>
            <w:r>
              <w:rPr>
                <w:sz w:val="16"/>
              </w:rPr>
              <w:t>Identifies the authorized funding source and its currency, type, availability, restrictions, and execution capabilities.</w:t>
            </w:r>
          </w:p>
        </w:tc>
      </w:tr>
      <w:tr w:rsidR="008A1064" w14:paraId="0C8155DE" w14:textId="77777777">
        <w:trPr>
          <w:cantSplit/>
          <w:jc w:val="center"/>
        </w:trPr>
        <w:tc>
          <w:tcPr>
            <w:tcW w:w="2232" w:type="dxa"/>
            <w:tcMar>
              <w:top w:w="65" w:type="dxa"/>
              <w:left w:w="85" w:type="dxa"/>
              <w:bottom w:w="65" w:type="dxa"/>
              <w:right w:w="85" w:type="dxa"/>
            </w:tcMar>
            <w:vAlign w:val="center"/>
          </w:tcPr>
          <w:p w14:paraId="345E3A3E" w14:textId="77777777" w:rsidR="008A1064" w:rsidRDefault="00000000">
            <w:pPr>
              <w:spacing w:after="0" w:line="240" w:lineRule="auto"/>
            </w:pPr>
            <w:r>
              <w:rPr>
                <w:b/>
                <w:sz w:val="16"/>
              </w:rPr>
              <w:t>Payment Method</w:t>
            </w:r>
          </w:p>
        </w:tc>
        <w:tc>
          <w:tcPr>
            <w:tcW w:w="1944" w:type="dxa"/>
            <w:tcMar>
              <w:top w:w="65" w:type="dxa"/>
              <w:left w:w="85" w:type="dxa"/>
              <w:bottom w:w="65" w:type="dxa"/>
              <w:right w:w="85" w:type="dxa"/>
            </w:tcMar>
            <w:vAlign w:val="center"/>
          </w:tcPr>
          <w:p w14:paraId="1DED18EB" w14:textId="77777777" w:rsidR="008A1064" w:rsidRDefault="00000000">
            <w:pPr>
              <w:spacing w:after="0" w:line="240" w:lineRule="auto"/>
            </w:pPr>
            <w:r>
              <w:rPr>
                <w:sz w:val="16"/>
              </w:rPr>
              <w:t>MDS-1000</w:t>
            </w:r>
          </w:p>
        </w:tc>
        <w:tc>
          <w:tcPr>
            <w:tcW w:w="5400" w:type="dxa"/>
            <w:tcMar>
              <w:top w:w="65" w:type="dxa"/>
              <w:left w:w="85" w:type="dxa"/>
              <w:bottom w:w="65" w:type="dxa"/>
              <w:right w:w="85" w:type="dxa"/>
            </w:tcMar>
            <w:vAlign w:val="center"/>
          </w:tcPr>
          <w:p w14:paraId="2BE1B249" w14:textId="77777777" w:rsidR="008A1064" w:rsidRDefault="00000000">
            <w:pPr>
              <w:spacing w:after="0" w:line="240" w:lineRule="auto"/>
            </w:pPr>
            <w:r>
              <w:rPr>
                <w:sz w:val="16"/>
              </w:rPr>
              <w:t>Defines cash, check, bank transfer, digital wallet, card, direct debit, or approved other method.</w:t>
            </w:r>
          </w:p>
        </w:tc>
      </w:tr>
      <w:tr w:rsidR="008A1064" w14:paraId="3B9EEAA0" w14:textId="77777777">
        <w:trPr>
          <w:cantSplit/>
          <w:jc w:val="center"/>
        </w:trPr>
        <w:tc>
          <w:tcPr>
            <w:tcW w:w="2232" w:type="dxa"/>
            <w:shd w:val="clear" w:color="auto" w:fill="F6F9FC"/>
            <w:tcMar>
              <w:top w:w="65" w:type="dxa"/>
              <w:left w:w="85" w:type="dxa"/>
              <w:bottom w:w="65" w:type="dxa"/>
              <w:right w:w="85" w:type="dxa"/>
            </w:tcMar>
            <w:vAlign w:val="center"/>
          </w:tcPr>
          <w:p w14:paraId="58C7D3BA" w14:textId="77777777" w:rsidR="008A1064" w:rsidRDefault="00000000">
            <w:pPr>
              <w:spacing w:after="0" w:line="240" w:lineRule="auto"/>
            </w:pPr>
            <w:r>
              <w:rPr>
                <w:b/>
                <w:sz w:val="16"/>
              </w:rPr>
              <w:t>Bank / Wallet Profile</w:t>
            </w:r>
          </w:p>
        </w:tc>
        <w:tc>
          <w:tcPr>
            <w:tcW w:w="1944" w:type="dxa"/>
            <w:shd w:val="clear" w:color="auto" w:fill="F6F9FC"/>
            <w:tcMar>
              <w:top w:w="65" w:type="dxa"/>
              <w:left w:w="85" w:type="dxa"/>
              <w:bottom w:w="65" w:type="dxa"/>
              <w:right w:w="85" w:type="dxa"/>
            </w:tcMar>
            <w:vAlign w:val="center"/>
          </w:tcPr>
          <w:p w14:paraId="05127B9D" w14:textId="77777777" w:rsidR="008A1064" w:rsidRDefault="00000000">
            <w:pPr>
              <w:spacing w:after="0" w:line="240" w:lineRule="auto"/>
            </w:pPr>
            <w:r>
              <w:rPr>
                <w:sz w:val="16"/>
              </w:rPr>
              <w:t>MDS-1000 / MDS-1100</w:t>
            </w:r>
          </w:p>
        </w:tc>
        <w:tc>
          <w:tcPr>
            <w:tcW w:w="5400" w:type="dxa"/>
            <w:shd w:val="clear" w:color="auto" w:fill="F6F9FC"/>
            <w:tcMar>
              <w:top w:w="65" w:type="dxa"/>
              <w:left w:w="85" w:type="dxa"/>
              <w:bottom w:w="65" w:type="dxa"/>
              <w:right w:w="85" w:type="dxa"/>
            </w:tcMar>
            <w:vAlign w:val="center"/>
          </w:tcPr>
          <w:p w14:paraId="311CDEDF" w14:textId="77777777" w:rsidR="008A1064" w:rsidRDefault="00000000">
            <w:pPr>
              <w:spacing w:after="0" w:line="240" w:lineRule="auto"/>
            </w:pPr>
            <w:r>
              <w:rPr>
                <w:sz w:val="16"/>
              </w:rPr>
              <w:t>Stores tokenized or safely governed execution profile, routing attributes, account mask, channel, and status.</w:t>
            </w:r>
          </w:p>
        </w:tc>
      </w:tr>
      <w:tr w:rsidR="008A1064" w14:paraId="61ED3A91" w14:textId="77777777">
        <w:trPr>
          <w:cantSplit/>
          <w:jc w:val="center"/>
        </w:trPr>
        <w:tc>
          <w:tcPr>
            <w:tcW w:w="2232" w:type="dxa"/>
            <w:tcMar>
              <w:top w:w="65" w:type="dxa"/>
              <w:left w:w="85" w:type="dxa"/>
              <w:bottom w:w="65" w:type="dxa"/>
              <w:right w:w="85" w:type="dxa"/>
            </w:tcMar>
            <w:vAlign w:val="center"/>
          </w:tcPr>
          <w:p w14:paraId="5A9BDF41" w14:textId="77777777" w:rsidR="008A1064" w:rsidRDefault="00000000">
            <w:pPr>
              <w:spacing w:after="0" w:line="240" w:lineRule="auto"/>
            </w:pPr>
            <w:r>
              <w:rPr>
                <w:b/>
                <w:sz w:val="16"/>
              </w:rPr>
              <w:t>Checkbook / Check Series</w:t>
            </w:r>
          </w:p>
        </w:tc>
        <w:tc>
          <w:tcPr>
            <w:tcW w:w="1944" w:type="dxa"/>
            <w:tcMar>
              <w:top w:w="65" w:type="dxa"/>
              <w:left w:w="85" w:type="dxa"/>
              <w:bottom w:w="65" w:type="dxa"/>
              <w:right w:w="85" w:type="dxa"/>
            </w:tcMar>
            <w:vAlign w:val="center"/>
          </w:tcPr>
          <w:p w14:paraId="28D0A65E" w14:textId="77777777" w:rsidR="008A1064" w:rsidRDefault="00000000">
            <w:pPr>
              <w:spacing w:after="0" w:line="240" w:lineRule="auto"/>
            </w:pPr>
            <w:r>
              <w:rPr>
                <w:sz w:val="16"/>
              </w:rPr>
              <w:t>MDS-700 / MDS-1100</w:t>
            </w:r>
          </w:p>
        </w:tc>
        <w:tc>
          <w:tcPr>
            <w:tcW w:w="5400" w:type="dxa"/>
            <w:tcMar>
              <w:top w:w="65" w:type="dxa"/>
              <w:left w:w="85" w:type="dxa"/>
              <w:bottom w:w="65" w:type="dxa"/>
              <w:right w:w="85" w:type="dxa"/>
            </w:tcMar>
            <w:vAlign w:val="center"/>
          </w:tcPr>
          <w:p w14:paraId="678B313F" w14:textId="77777777" w:rsidR="008A1064" w:rsidRDefault="00000000">
            <w:pPr>
              <w:spacing w:after="0" w:line="240" w:lineRule="auto"/>
            </w:pPr>
            <w:r>
              <w:rPr>
                <w:sz w:val="16"/>
              </w:rPr>
              <w:t>Controls eligible bank account, check numbering, print format, custody, and status rules.</w:t>
            </w:r>
          </w:p>
        </w:tc>
      </w:tr>
      <w:tr w:rsidR="008A1064" w14:paraId="45D7B622" w14:textId="77777777">
        <w:trPr>
          <w:cantSplit/>
          <w:jc w:val="center"/>
        </w:trPr>
        <w:tc>
          <w:tcPr>
            <w:tcW w:w="2232" w:type="dxa"/>
            <w:shd w:val="clear" w:color="auto" w:fill="F6F9FC"/>
            <w:tcMar>
              <w:top w:w="65" w:type="dxa"/>
              <w:left w:w="85" w:type="dxa"/>
              <w:bottom w:w="65" w:type="dxa"/>
              <w:right w:w="85" w:type="dxa"/>
            </w:tcMar>
            <w:vAlign w:val="center"/>
          </w:tcPr>
          <w:p w14:paraId="64ECB01B" w14:textId="77777777" w:rsidR="008A1064" w:rsidRDefault="00000000">
            <w:pPr>
              <w:spacing w:after="0" w:line="240" w:lineRule="auto"/>
            </w:pPr>
            <w:r>
              <w:rPr>
                <w:b/>
                <w:sz w:val="16"/>
              </w:rPr>
              <w:t>Currency and Exchange Rate</w:t>
            </w:r>
          </w:p>
        </w:tc>
        <w:tc>
          <w:tcPr>
            <w:tcW w:w="1944" w:type="dxa"/>
            <w:shd w:val="clear" w:color="auto" w:fill="F6F9FC"/>
            <w:tcMar>
              <w:top w:w="65" w:type="dxa"/>
              <w:left w:w="85" w:type="dxa"/>
              <w:bottom w:w="65" w:type="dxa"/>
              <w:right w:w="85" w:type="dxa"/>
            </w:tcMar>
            <w:vAlign w:val="center"/>
          </w:tcPr>
          <w:p w14:paraId="672CD712" w14:textId="77777777" w:rsidR="008A1064" w:rsidRDefault="00000000">
            <w:pPr>
              <w:spacing w:after="0" w:line="240" w:lineRule="auto"/>
            </w:pPr>
            <w:r>
              <w:rPr>
                <w:sz w:val="16"/>
              </w:rPr>
              <w:t>MDS-1000 / MDS-1100</w:t>
            </w:r>
          </w:p>
        </w:tc>
        <w:tc>
          <w:tcPr>
            <w:tcW w:w="5400" w:type="dxa"/>
            <w:shd w:val="clear" w:color="auto" w:fill="F6F9FC"/>
            <w:tcMar>
              <w:top w:w="65" w:type="dxa"/>
              <w:left w:w="85" w:type="dxa"/>
              <w:bottom w:w="65" w:type="dxa"/>
              <w:right w:w="85" w:type="dxa"/>
            </w:tcMar>
            <w:vAlign w:val="center"/>
          </w:tcPr>
          <w:p w14:paraId="3E43B085" w14:textId="77777777" w:rsidR="008A1064" w:rsidRDefault="00000000">
            <w:pPr>
              <w:spacing w:after="0" w:line="240" w:lineRule="auto"/>
            </w:pPr>
            <w:r>
              <w:rPr>
                <w:sz w:val="16"/>
              </w:rPr>
              <w:t>Controls payment currency, rate source, rate date, rounding, and realized difference handling.</w:t>
            </w:r>
          </w:p>
        </w:tc>
      </w:tr>
      <w:tr w:rsidR="008A1064" w14:paraId="1698C836" w14:textId="77777777">
        <w:trPr>
          <w:cantSplit/>
          <w:jc w:val="center"/>
        </w:trPr>
        <w:tc>
          <w:tcPr>
            <w:tcW w:w="2232" w:type="dxa"/>
            <w:tcMar>
              <w:top w:w="65" w:type="dxa"/>
              <w:left w:w="85" w:type="dxa"/>
              <w:bottom w:w="65" w:type="dxa"/>
              <w:right w:w="85" w:type="dxa"/>
            </w:tcMar>
            <w:vAlign w:val="center"/>
          </w:tcPr>
          <w:p w14:paraId="7F730BB1" w14:textId="77777777" w:rsidR="008A1064" w:rsidRDefault="00000000">
            <w:pPr>
              <w:spacing w:after="0" w:line="240" w:lineRule="auto"/>
            </w:pPr>
            <w:r>
              <w:rPr>
                <w:b/>
                <w:sz w:val="16"/>
              </w:rPr>
              <w:t>Payment Terms</w:t>
            </w:r>
          </w:p>
        </w:tc>
        <w:tc>
          <w:tcPr>
            <w:tcW w:w="1944" w:type="dxa"/>
            <w:tcMar>
              <w:top w:w="65" w:type="dxa"/>
              <w:left w:w="85" w:type="dxa"/>
              <w:bottom w:w="65" w:type="dxa"/>
              <w:right w:w="85" w:type="dxa"/>
            </w:tcMar>
            <w:vAlign w:val="center"/>
          </w:tcPr>
          <w:p w14:paraId="7B94813B" w14:textId="77777777" w:rsidR="008A1064" w:rsidRDefault="00000000">
            <w:pPr>
              <w:spacing w:after="0" w:line="240" w:lineRule="auto"/>
            </w:pPr>
            <w:r>
              <w:rPr>
                <w:sz w:val="16"/>
              </w:rPr>
              <w:t>MDS-1000</w:t>
            </w:r>
          </w:p>
        </w:tc>
        <w:tc>
          <w:tcPr>
            <w:tcW w:w="5400" w:type="dxa"/>
            <w:tcMar>
              <w:top w:w="65" w:type="dxa"/>
              <w:left w:w="85" w:type="dxa"/>
              <w:bottom w:w="65" w:type="dxa"/>
              <w:right w:w="85" w:type="dxa"/>
            </w:tcMar>
            <w:vAlign w:val="center"/>
          </w:tcPr>
          <w:p w14:paraId="0B2E9F0F" w14:textId="77777777" w:rsidR="008A1064" w:rsidRDefault="00000000">
            <w:pPr>
              <w:spacing w:after="0" w:line="240" w:lineRule="auto"/>
            </w:pPr>
            <w:r>
              <w:rPr>
                <w:sz w:val="16"/>
              </w:rPr>
              <w:t>Provides due date, discount date, installment, and timing context received from source obligations.</w:t>
            </w:r>
          </w:p>
        </w:tc>
      </w:tr>
      <w:tr w:rsidR="008A1064" w14:paraId="41A35618" w14:textId="77777777">
        <w:trPr>
          <w:cantSplit/>
          <w:jc w:val="center"/>
        </w:trPr>
        <w:tc>
          <w:tcPr>
            <w:tcW w:w="2232" w:type="dxa"/>
            <w:shd w:val="clear" w:color="auto" w:fill="F6F9FC"/>
            <w:tcMar>
              <w:top w:w="65" w:type="dxa"/>
              <w:left w:w="85" w:type="dxa"/>
              <w:bottom w:w="65" w:type="dxa"/>
              <w:right w:w="85" w:type="dxa"/>
            </w:tcMar>
            <w:vAlign w:val="center"/>
          </w:tcPr>
          <w:p w14:paraId="7E457736" w14:textId="77777777" w:rsidR="008A1064" w:rsidRDefault="00000000">
            <w:pPr>
              <w:spacing w:after="0" w:line="240" w:lineRule="auto"/>
            </w:pPr>
            <w:r>
              <w:rPr>
                <w:b/>
                <w:sz w:val="16"/>
              </w:rPr>
              <w:t>Tax Code / Withholding Profile</w:t>
            </w:r>
          </w:p>
        </w:tc>
        <w:tc>
          <w:tcPr>
            <w:tcW w:w="1944" w:type="dxa"/>
            <w:shd w:val="clear" w:color="auto" w:fill="F6F9FC"/>
            <w:tcMar>
              <w:top w:w="65" w:type="dxa"/>
              <w:left w:w="85" w:type="dxa"/>
              <w:bottom w:w="65" w:type="dxa"/>
              <w:right w:w="85" w:type="dxa"/>
            </w:tcMar>
            <w:vAlign w:val="center"/>
          </w:tcPr>
          <w:p w14:paraId="49FB4A47" w14:textId="77777777" w:rsidR="008A1064" w:rsidRDefault="00000000">
            <w:pPr>
              <w:spacing w:after="0" w:line="240" w:lineRule="auto"/>
            </w:pPr>
            <w:r>
              <w:rPr>
                <w:sz w:val="16"/>
              </w:rPr>
              <w:t>MDS-1000 / MDS-1100</w:t>
            </w:r>
          </w:p>
        </w:tc>
        <w:tc>
          <w:tcPr>
            <w:tcW w:w="5400" w:type="dxa"/>
            <w:shd w:val="clear" w:color="auto" w:fill="F6F9FC"/>
            <w:tcMar>
              <w:top w:w="65" w:type="dxa"/>
              <w:left w:w="85" w:type="dxa"/>
              <w:bottom w:w="65" w:type="dxa"/>
              <w:right w:w="85" w:type="dxa"/>
            </w:tcMar>
            <w:vAlign w:val="center"/>
          </w:tcPr>
          <w:p w14:paraId="485D62C7" w14:textId="77777777" w:rsidR="008A1064" w:rsidRDefault="00000000">
            <w:pPr>
              <w:spacing w:after="0" w:line="240" w:lineRule="auto"/>
            </w:pPr>
            <w:r>
              <w:rPr>
                <w:sz w:val="16"/>
              </w:rPr>
              <w:t>Provides applicable withholding, remittance, certificate, and jurisdictional processing context.</w:t>
            </w:r>
          </w:p>
        </w:tc>
      </w:tr>
      <w:tr w:rsidR="008A1064" w14:paraId="70EB700D" w14:textId="77777777">
        <w:trPr>
          <w:cantSplit/>
          <w:jc w:val="center"/>
        </w:trPr>
        <w:tc>
          <w:tcPr>
            <w:tcW w:w="2232" w:type="dxa"/>
            <w:tcMar>
              <w:top w:w="65" w:type="dxa"/>
              <w:left w:w="85" w:type="dxa"/>
              <w:bottom w:w="65" w:type="dxa"/>
              <w:right w:w="85" w:type="dxa"/>
            </w:tcMar>
            <w:vAlign w:val="center"/>
          </w:tcPr>
          <w:p w14:paraId="322A9C7A" w14:textId="77777777" w:rsidR="008A1064" w:rsidRDefault="00000000">
            <w:pPr>
              <w:spacing w:after="0" w:line="240" w:lineRule="auto"/>
            </w:pPr>
            <w:r>
              <w:rPr>
                <w:b/>
                <w:sz w:val="16"/>
              </w:rPr>
              <w:t>Branch / Cost Center / Project</w:t>
            </w:r>
          </w:p>
        </w:tc>
        <w:tc>
          <w:tcPr>
            <w:tcW w:w="1944" w:type="dxa"/>
            <w:tcMar>
              <w:top w:w="65" w:type="dxa"/>
              <w:left w:w="85" w:type="dxa"/>
              <w:bottom w:w="65" w:type="dxa"/>
              <w:right w:w="85" w:type="dxa"/>
            </w:tcMar>
            <w:vAlign w:val="center"/>
          </w:tcPr>
          <w:p w14:paraId="27C1D248" w14:textId="77777777" w:rsidR="008A1064" w:rsidRDefault="00000000">
            <w:pPr>
              <w:spacing w:after="0" w:line="240" w:lineRule="auto"/>
            </w:pPr>
            <w:r>
              <w:rPr>
                <w:sz w:val="16"/>
              </w:rPr>
              <w:t>MDS-1000</w:t>
            </w:r>
          </w:p>
        </w:tc>
        <w:tc>
          <w:tcPr>
            <w:tcW w:w="5400" w:type="dxa"/>
            <w:tcMar>
              <w:top w:w="65" w:type="dxa"/>
              <w:left w:w="85" w:type="dxa"/>
              <w:bottom w:w="65" w:type="dxa"/>
              <w:right w:w="85" w:type="dxa"/>
            </w:tcMar>
            <w:vAlign w:val="center"/>
          </w:tcPr>
          <w:p w14:paraId="51ACE574" w14:textId="77777777" w:rsidR="008A1064" w:rsidRDefault="00000000">
            <w:pPr>
              <w:spacing w:after="0" w:line="240" w:lineRule="auto"/>
            </w:pPr>
            <w:r>
              <w:rPr>
                <w:sz w:val="16"/>
              </w:rPr>
              <w:t>Provides organization, responsibility, reporting, and approval dimensions.</w:t>
            </w:r>
          </w:p>
        </w:tc>
      </w:tr>
      <w:tr w:rsidR="008A1064" w14:paraId="2C4A2CA3" w14:textId="77777777">
        <w:trPr>
          <w:cantSplit/>
          <w:jc w:val="center"/>
        </w:trPr>
        <w:tc>
          <w:tcPr>
            <w:tcW w:w="2232" w:type="dxa"/>
            <w:shd w:val="clear" w:color="auto" w:fill="F6F9FC"/>
            <w:tcMar>
              <w:top w:w="65" w:type="dxa"/>
              <w:left w:w="85" w:type="dxa"/>
              <w:bottom w:w="65" w:type="dxa"/>
              <w:right w:w="85" w:type="dxa"/>
            </w:tcMar>
            <w:vAlign w:val="center"/>
          </w:tcPr>
          <w:p w14:paraId="1336858E" w14:textId="77777777" w:rsidR="008A1064" w:rsidRDefault="00000000">
            <w:pPr>
              <w:spacing w:after="0" w:line="240" w:lineRule="auto"/>
            </w:pPr>
            <w:r>
              <w:rPr>
                <w:b/>
                <w:sz w:val="16"/>
              </w:rPr>
              <w:t>Approval Matrix</w:t>
            </w:r>
          </w:p>
        </w:tc>
        <w:tc>
          <w:tcPr>
            <w:tcW w:w="1944" w:type="dxa"/>
            <w:shd w:val="clear" w:color="auto" w:fill="F6F9FC"/>
            <w:tcMar>
              <w:top w:w="65" w:type="dxa"/>
              <w:left w:w="85" w:type="dxa"/>
              <w:bottom w:w="65" w:type="dxa"/>
              <w:right w:w="85" w:type="dxa"/>
            </w:tcMar>
            <w:vAlign w:val="center"/>
          </w:tcPr>
          <w:p w14:paraId="2DAE628B" w14:textId="77777777" w:rsidR="008A1064" w:rsidRDefault="00000000">
            <w:pPr>
              <w:spacing w:after="0" w:line="240" w:lineRule="auto"/>
            </w:pPr>
            <w:r>
              <w:rPr>
                <w:sz w:val="16"/>
              </w:rPr>
              <w:t>MDS-1100</w:t>
            </w:r>
          </w:p>
        </w:tc>
        <w:tc>
          <w:tcPr>
            <w:tcW w:w="5400" w:type="dxa"/>
            <w:shd w:val="clear" w:color="auto" w:fill="F6F9FC"/>
            <w:tcMar>
              <w:top w:w="65" w:type="dxa"/>
              <w:left w:w="85" w:type="dxa"/>
              <w:bottom w:w="65" w:type="dxa"/>
              <w:right w:w="85" w:type="dxa"/>
            </w:tcMar>
            <w:vAlign w:val="center"/>
          </w:tcPr>
          <w:p w14:paraId="16072CB1" w14:textId="77777777" w:rsidR="008A1064" w:rsidRDefault="00000000">
            <w:pPr>
              <w:spacing w:after="0" w:line="240" w:lineRule="auto"/>
            </w:pPr>
            <w:r>
              <w:rPr>
                <w:sz w:val="16"/>
              </w:rPr>
              <w:t>Defines preparer, reviewer, approver, amount threshold, method, Cash Account, payee, source, exception, and escalation rules.</w:t>
            </w:r>
          </w:p>
        </w:tc>
      </w:tr>
      <w:tr w:rsidR="008A1064" w14:paraId="4046A425" w14:textId="77777777">
        <w:trPr>
          <w:cantSplit/>
          <w:jc w:val="center"/>
        </w:trPr>
        <w:tc>
          <w:tcPr>
            <w:tcW w:w="2232" w:type="dxa"/>
            <w:tcMar>
              <w:top w:w="65" w:type="dxa"/>
              <w:left w:w="85" w:type="dxa"/>
              <w:bottom w:w="65" w:type="dxa"/>
              <w:right w:w="85" w:type="dxa"/>
            </w:tcMar>
            <w:vAlign w:val="center"/>
          </w:tcPr>
          <w:p w14:paraId="349F34BE" w14:textId="77777777" w:rsidR="008A1064" w:rsidRDefault="00000000">
            <w:pPr>
              <w:spacing w:after="0" w:line="240" w:lineRule="auto"/>
            </w:pPr>
            <w:r>
              <w:rPr>
                <w:b/>
                <w:sz w:val="16"/>
              </w:rPr>
              <w:t>Numbering Sequence</w:t>
            </w:r>
          </w:p>
        </w:tc>
        <w:tc>
          <w:tcPr>
            <w:tcW w:w="1944" w:type="dxa"/>
            <w:tcMar>
              <w:top w:w="65" w:type="dxa"/>
              <w:left w:w="85" w:type="dxa"/>
              <w:bottom w:w="65" w:type="dxa"/>
              <w:right w:w="85" w:type="dxa"/>
            </w:tcMar>
            <w:vAlign w:val="center"/>
          </w:tcPr>
          <w:p w14:paraId="5AB73A75" w14:textId="77777777" w:rsidR="008A1064" w:rsidRDefault="00000000">
            <w:pPr>
              <w:spacing w:after="0" w:line="240" w:lineRule="auto"/>
            </w:pPr>
            <w:r>
              <w:rPr>
                <w:sz w:val="16"/>
              </w:rPr>
              <w:t>MDS-1100</w:t>
            </w:r>
          </w:p>
        </w:tc>
        <w:tc>
          <w:tcPr>
            <w:tcW w:w="5400" w:type="dxa"/>
            <w:tcMar>
              <w:top w:w="65" w:type="dxa"/>
              <w:left w:w="85" w:type="dxa"/>
              <w:bottom w:w="65" w:type="dxa"/>
              <w:right w:w="85" w:type="dxa"/>
            </w:tcMar>
            <w:vAlign w:val="center"/>
          </w:tcPr>
          <w:p w14:paraId="424A87C0" w14:textId="77777777" w:rsidR="008A1064" w:rsidRDefault="00000000">
            <w:pPr>
              <w:spacing w:after="0" w:line="240" w:lineRule="auto"/>
            </w:pPr>
            <w:r>
              <w:rPr>
                <w:sz w:val="16"/>
              </w:rPr>
              <w:t>Generates payment, voucher, check, batch, remittance, and reversal identifiers.</w:t>
            </w:r>
          </w:p>
        </w:tc>
      </w:tr>
      <w:tr w:rsidR="008A1064" w14:paraId="1502DB1D" w14:textId="77777777">
        <w:trPr>
          <w:cantSplit/>
          <w:jc w:val="center"/>
        </w:trPr>
        <w:tc>
          <w:tcPr>
            <w:tcW w:w="2232" w:type="dxa"/>
            <w:shd w:val="clear" w:color="auto" w:fill="F6F9FC"/>
            <w:tcMar>
              <w:top w:w="65" w:type="dxa"/>
              <w:left w:w="85" w:type="dxa"/>
              <w:bottom w:w="65" w:type="dxa"/>
              <w:right w:w="85" w:type="dxa"/>
            </w:tcMar>
            <w:vAlign w:val="center"/>
          </w:tcPr>
          <w:p w14:paraId="7113FFA6" w14:textId="77777777" w:rsidR="008A1064" w:rsidRDefault="00000000">
            <w:pPr>
              <w:spacing w:after="0" w:line="240" w:lineRule="auto"/>
            </w:pPr>
            <w:r>
              <w:rPr>
                <w:b/>
                <w:sz w:val="16"/>
              </w:rPr>
              <w:t>Notification Template</w:t>
            </w:r>
          </w:p>
        </w:tc>
        <w:tc>
          <w:tcPr>
            <w:tcW w:w="1944" w:type="dxa"/>
            <w:shd w:val="clear" w:color="auto" w:fill="F6F9FC"/>
            <w:tcMar>
              <w:top w:w="65" w:type="dxa"/>
              <w:left w:w="85" w:type="dxa"/>
              <w:bottom w:w="65" w:type="dxa"/>
              <w:right w:w="85" w:type="dxa"/>
            </w:tcMar>
            <w:vAlign w:val="center"/>
          </w:tcPr>
          <w:p w14:paraId="274365D6" w14:textId="77777777" w:rsidR="008A1064" w:rsidRDefault="00000000">
            <w:pPr>
              <w:spacing w:after="0" w:line="240" w:lineRule="auto"/>
            </w:pPr>
            <w:r>
              <w:rPr>
                <w:sz w:val="16"/>
              </w:rPr>
              <w:t>MDS-1100</w:t>
            </w:r>
          </w:p>
        </w:tc>
        <w:tc>
          <w:tcPr>
            <w:tcW w:w="5400" w:type="dxa"/>
            <w:shd w:val="clear" w:color="auto" w:fill="F6F9FC"/>
            <w:tcMar>
              <w:top w:w="65" w:type="dxa"/>
              <w:left w:w="85" w:type="dxa"/>
              <w:bottom w:w="65" w:type="dxa"/>
              <w:right w:w="85" w:type="dxa"/>
            </w:tcMar>
            <w:vAlign w:val="center"/>
          </w:tcPr>
          <w:p w14:paraId="5FA6972F" w14:textId="77777777" w:rsidR="008A1064" w:rsidRDefault="00000000">
            <w:pPr>
              <w:spacing w:after="0" w:line="240" w:lineRule="auto"/>
            </w:pPr>
            <w:r>
              <w:rPr>
                <w:sz w:val="16"/>
              </w:rPr>
              <w:t>Controls approval, release, failure, remittance, exception, and escalation messages.</w:t>
            </w:r>
          </w:p>
        </w:tc>
      </w:tr>
      <w:tr w:rsidR="008A1064" w14:paraId="2B1B85C2" w14:textId="77777777">
        <w:trPr>
          <w:cantSplit/>
          <w:jc w:val="center"/>
        </w:trPr>
        <w:tc>
          <w:tcPr>
            <w:tcW w:w="2232" w:type="dxa"/>
            <w:tcMar>
              <w:top w:w="65" w:type="dxa"/>
              <w:left w:w="85" w:type="dxa"/>
              <w:bottom w:w="65" w:type="dxa"/>
              <w:right w:w="85" w:type="dxa"/>
            </w:tcMar>
            <w:vAlign w:val="center"/>
          </w:tcPr>
          <w:p w14:paraId="299CB6BC" w14:textId="77777777" w:rsidR="008A1064" w:rsidRDefault="00000000">
            <w:pPr>
              <w:spacing w:after="0" w:line="240" w:lineRule="auto"/>
            </w:pPr>
            <w:r>
              <w:rPr>
                <w:b/>
                <w:sz w:val="16"/>
              </w:rPr>
              <w:t>Accounting Template</w:t>
            </w:r>
          </w:p>
        </w:tc>
        <w:tc>
          <w:tcPr>
            <w:tcW w:w="1944" w:type="dxa"/>
            <w:tcMar>
              <w:top w:w="65" w:type="dxa"/>
              <w:left w:w="85" w:type="dxa"/>
              <w:bottom w:w="65" w:type="dxa"/>
              <w:right w:w="85" w:type="dxa"/>
            </w:tcMar>
            <w:vAlign w:val="center"/>
          </w:tcPr>
          <w:p w14:paraId="7C1B23E8" w14:textId="77777777" w:rsidR="008A1064" w:rsidRDefault="00000000">
            <w:pPr>
              <w:spacing w:after="0" w:line="240" w:lineRule="auto"/>
            </w:pPr>
            <w:r>
              <w:rPr>
                <w:sz w:val="16"/>
              </w:rPr>
              <w:t>Core / MDS-1100</w:t>
            </w:r>
          </w:p>
        </w:tc>
        <w:tc>
          <w:tcPr>
            <w:tcW w:w="5400" w:type="dxa"/>
            <w:tcMar>
              <w:top w:w="65" w:type="dxa"/>
              <w:left w:w="85" w:type="dxa"/>
              <w:bottom w:w="65" w:type="dxa"/>
              <w:right w:w="85" w:type="dxa"/>
            </w:tcMar>
            <w:vAlign w:val="center"/>
          </w:tcPr>
          <w:p w14:paraId="383D84C7" w14:textId="77777777" w:rsidR="008A1064" w:rsidRDefault="00000000">
            <w:pPr>
              <w:spacing w:after="0" w:line="240" w:lineRule="auto"/>
            </w:pPr>
            <w:r>
              <w:rPr>
                <w:sz w:val="16"/>
              </w:rPr>
              <w:t>Maps hidden debit/credit effects according to source, method, timing, jurisdiction, and edition.</w:t>
            </w:r>
          </w:p>
        </w:tc>
      </w:tr>
    </w:tbl>
    <w:p w14:paraId="59E7378B"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4DE9A4E4"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164AC80F" w14:textId="77777777" w:rsidR="008A1064" w:rsidRDefault="00000000">
            <w:pPr>
              <w:spacing w:after="0"/>
            </w:pPr>
            <w:r>
              <w:rPr>
                <w:b/>
                <w:sz w:val="16"/>
              </w:rPr>
              <w:t xml:space="preserve">MASTER-DATA RULE  </w:t>
            </w:r>
            <w:r>
              <w:rPr>
                <w:sz w:val="16"/>
              </w:rPr>
              <w:t>A quick-create payee, payment method, or bank profile action changes where the user starts, not which module owns the registry, validation, security, audit history, duplicate control, or lifecycle status.</w:t>
            </w:r>
          </w:p>
        </w:tc>
      </w:tr>
    </w:tbl>
    <w:p w14:paraId="17679692" w14:textId="77777777" w:rsidR="008A1064" w:rsidRDefault="008A1064">
      <w:pPr>
        <w:spacing w:after="0"/>
      </w:pPr>
    </w:p>
    <w:p w14:paraId="7C082D69" w14:textId="77777777" w:rsidR="008A1064" w:rsidRDefault="00000000">
      <w:pPr>
        <w:pStyle w:val="Heading1"/>
      </w:pPr>
      <w:r>
        <w:rPr>
          <w:rFonts w:ascii="Inter Display" w:hAnsi="Inter Display"/>
        </w:rPr>
        <w:t>7. Payment Business Documents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160"/>
        <w:gridCol w:w="3816"/>
        <w:gridCol w:w="3600"/>
      </w:tblGrid>
      <w:tr w:rsidR="008A1064" w14:paraId="4EB2F7D3" w14:textId="77777777">
        <w:trPr>
          <w:cantSplit/>
          <w:tblHeader/>
          <w:jc w:val="center"/>
        </w:trPr>
        <w:tc>
          <w:tcPr>
            <w:tcW w:w="2160" w:type="dxa"/>
            <w:shd w:val="clear" w:color="auto" w:fill="DDE9F2"/>
            <w:tcMar>
              <w:top w:w="65" w:type="dxa"/>
              <w:left w:w="85" w:type="dxa"/>
              <w:bottom w:w="65" w:type="dxa"/>
              <w:right w:w="85" w:type="dxa"/>
            </w:tcMar>
            <w:vAlign w:val="center"/>
          </w:tcPr>
          <w:p w14:paraId="60C31532" w14:textId="77777777" w:rsidR="008A1064" w:rsidRDefault="00000000">
            <w:pPr>
              <w:spacing w:after="0" w:line="240" w:lineRule="auto"/>
            </w:pPr>
            <w:r>
              <w:rPr>
                <w:b/>
                <w:sz w:val="16"/>
              </w:rPr>
              <w:t>Document</w:t>
            </w:r>
          </w:p>
        </w:tc>
        <w:tc>
          <w:tcPr>
            <w:tcW w:w="3816" w:type="dxa"/>
            <w:shd w:val="clear" w:color="auto" w:fill="DDE9F2"/>
            <w:tcMar>
              <w:top w:w="65" w:type="dxa"/>
              <w:left w:w="85" w:type="dxa"/>
              <w:bottom w:w="65" w:type="dxa"/>
              <w:right w:w="85" w:type="dxa"/>
            </w:tcMar>
            <w:vAlign w:val="center"/>
          </w:tcPr>
          <w:p w14:paraId="37110957" w14:textId="77777777" w:rsidR="008A1064" w:rsidRDefault="00000000">
            <w:pPr>
              <w:spacing w:after="0" w:line="240" w:lineRule="auto"/>
            </w:pPr>
            <w:r>
              <w:rPr>
                <w:b/>
                <w:sz w:val="16"/>
              </w:rPr>
              <w:t>Purpose</w:t>
            </w:r>
          </w:p>
        </w:tc>
        <w:tc>
          <w:tcPr>
            <w:tcW w:w="3600" w:type="dxa"/>
            <w:shd w:val="clear" w:color="auto" w:fill="DDE9F2"/>
            <w:tcMar>
              <w:top w:w="65" w:type="dxa"/>
              <w:left w:w="85" w:type="dxa"/>
              <w:bottom w:w="65" w:type="dxa"/>
              <w:right w:w="85" w:type="dxa"/>
            </w:tcMar>
            <w:vAlign w:val="center"/>
          </w:tcPr>
          <w:p w14:paraId="23A010D8" w14:textId="77777777" w:rsidR="008A1064" w:rsidRDefault="00000000">
            <w:pPr>
              <w:spacing w:after="0" w:line="240" w:lineRule="auto"/>
            </w:pPr>
            <w:r>
              <w:rPr>
                <w:b/>
                <w:sz w:val="16"/>
              </w:rPr>
              <w:t>Authoritative effect</w:t>
            </w:r>
          </w:p>
        </w:tc>
      </w:tr>
      <w:tr w:rsidR="008A1064" w14:paraId="4FFCCB04" w14:textId="77777777">
        <w:trPr>
          <w:cantSplit/>
          <w:jc w:val="center"/>
        </w:trPr>
        <w:tc>
          <w:tcPr>
            <w:tcW w:w="2160" w:type="dxa"/>
            <w:tcMar>
              <w:top w:w="65" w:type="dxa"/>
              <w:left w:w="85" w:type="dxa"/>
              <w:bottom w:w="65" w:type="dxa"/>
              <w:right w:w="85" w:type="dxa"/>
            </w:tcMar>
            <w:vAlign w:val="center"/>
          </w:tcPr>
          <w:p w14:paraId="42DA2CD3" w14:textId="77777777" w:rsidR="008A1064" w:rsidRDefault="00000000">
            <w:pPr>
              <w:spacing w:after="0" w:line="240" w:lineRule="auto"/>
            </w:pPr>
            <w:r>
              <w:rPr>
                <w:b/>
                <w:sz w:val="16"/>
              </w:rPr>
              <w:t>Payment Request</w:t>
            </w:r>
          </w:p>
        </w:tc>
        <w:tc>
          <w:tcPr>
            <w:tcW w:w="3816" w:type="dxa"/>
            <w:tcMar>
              <w:top w:w="65" w:type="dxa"/>
              <w:left w:w="85" w:type="dxa"/>
              <w:bottom w:w="65" w:type="dxa"/>
              <w:right w:w="85" w:type="dxa"/>
            </w:tcMar>
            <w:vAlign w:val="center"/>
          </w:tcPr>
          <w:p w14:paraId="46F665F5" w14:textId="77777777" w:rsidR="008A1064" w:rsidRDefault="00000000">
            <w:pPr>
              <w:spacing w:after="0" w:line="240" w:lineRule="auto"/>
            </w:pPr>
            <w:r>
              <w:rPr>
                <w:sz w:val="16"/>
              </w:rPr>
              <w:t>Proposes one or more eligible source amounts for payment.</w:t>
            </w:r>
          </w:p>
        </w:tc>
        <w:tc>
          <w:tcPr>
            <w:tcW w:w="3600" w:type="dxa"/>
            <w:tcMar>
              <w:top w:w="65" w:type="dxa"/>
              <w:left w:w="85" w:type="dxa"/>
              <w:bottom w:w="65" w:type="dxa"/>
              <w:right w:w="85" w:type="dxa"/>
            </w:tcMar>
            <w:vAlign w:val="center"/>
          </w:tcPr>
          <w:p w14:paraId="75B23088" w14:textId="77777777" w:rsidR="008A1064" w:rsidRDefault="00000000">
            <w:pPr>
              <w:spacing w:after="0" w:line="240" w:lineRule="auto"/>
            </w:pPr>
            <w:r>
              <w:rPr>
                <w:sz w:val="16"/>
              </w:rPr>
              <w:t>No cash movement; may require review or approval.</w:t>
            </w:r>
          </w:p>
        </w:tc>
      </w:tr>
      <w:tr w:rsidR="008A1064" w14:paraId="03937ACB" w14:textId="77777777">
        <w:trPr>
          <w:cantSplit/>
          <w:jc w:val="center"/>
        </w:trPr>
        <w:tc>
          <w:tcPr>
            <w:tcW w:w="2160" w:type="dxa"/>
            <w:shd w:val="clear" w:color="auto" w:fill="F6F9FC"/>
            <w:tcMar>
              <w:top w:w="65" w:type="dxa"/>
              <w:left w:w="85" w:type="dxa"/>
              <w:bottom w:w="65" w:type="dxa"/>
              <w:right w:w="85" w:type="dxa"/>
            </w:tcMar>
            <w:vAlign w:val="center"/>
          </w:tcPr>
          <w:p w14:paraId="30052ACD" w14:textId="77777777" w:rsidR="008A1064" w:rsidRDefault="00000000">
            <w:pPr>
              <w:spacing w:after="0" w:line="240" w:lineRule="auto"/>
            </w:pPr>
            <w:r>
              <w:rPr>
                <w:b/>
                <w:sz w:val="16"/>
              </w:rPr>
              <w:t>Payment Instruction</w:t>
            </w:r>
          </w:p>
        </w:tc>
        <w:tc>
          <w:tcPr>
            <w:tcW w:w="3816" w:type="dxa"/>
            <w:shd w:val="clear" w:color="auto" w:fill="F6F9FC"/>
            <w:tcMar>
              <w:top w:w="65" w:type="dxa"/>
              <w:left w:w="85" w:type="dxa"/>
              <w:bottom w:w="65" w:type="dxa"/>
              <w:right w:w="85" w:type="dxa"/>
            </w:tcMar>
            <w:vAlign w:val="center"/>
          </w:tcPr>
          <w:p w14:paraId="5147C5DA" w14:textId="77777777" w:rsidR="008A1064" w:rsidRDefault="00000000">
            <w:pPr>
              <w:spacing w:after="0" w:line="240" w:lineRule="auto"/>
            </w:pPr>
            <w:r>
              <w:rPr>
                <w:sz w:val="16"/>
              </w:rPr>
              <w:t>Defines payee, amount, date, method, Cash Account, currency, source, and remittance details.</w:t>
            </w:r>
          </w:p>
        </w:tc>
        <w:tc>
          <w:tcPr>
            <w:tcW w:w="3600" w:type="dxa"/>
            <w:shd w:val="clear" w:color="auto" w:fill="F6F9FC"/>
            <w:tcMar>
              <w:top w:w="65" w:type="dxa"/>
              <w:left w:w="85" w:type="dxa"/>
              <w:bottom w:w="65" w:type="dxa"/>
              <w:right w:w="85" w:type="dxa"/>
            </w:tcMar>
            <w:vAlign w:val="center"/>
          </w:tcPr>
          <w:p w14:paraId="497E0BB2" w14:textId="77777777" w:rsidR="008A1064" w:rsidRDefault="00000000">
            <w:pPr>
              <w:spacing w:after="0" w:line="240" w:lineRule="auto"/>
            </w:pPr>
            <w:r>
              <w:rPr>
                <w:sz w:val="16"/>
              </w:rPr>
              <w:t>Creates the executable payment intent after required authorization.</w:t>
            </w:r>
          </w:p>
        </w:tc>
      </w:tr>
      <w:tr w:rsidR="008A1064" w14:paraId="3B42E640" w14:textId="77777777">
        <w:trPr>
          <w:cantSplit/>
          <w:jc w:val="center"/>
        </w:trPr>
        <w:tc>
          <w:tcPr>
            <w:tcW w:w="2160" w:type="dxa"/>
            <w:tcMar>
              <w:top w:w="65" w:type="dxa"/>
              <w:left w:w="85" w:type="dxa"/>
              <w:bottom w:w="65" w:type="dxa"/>
              <w:right w:w="85" w:type="dxa"/>
            </w:tcMar>
            <w:vAlign w:val="center"/>
          </w:tcPr>
          <w:p w14:paraId="4BDA6A07" w14:textId="77777777" w:rsidR="008A1064" w:rsidRDefault="00000000">
            <w:pPr>
              <w:spacing w:after="0" w:line="240" w:lineRule="auto"/>
            </w:pPr>
            <w:r>
              <w:rPr>
                <w:b/>
                <w:sz w:val="16"/>
              </w:rPr>
              <w:t>Disbursement Voucher</w:t>
            </w:r>
          </w:p>
        </w:tc>
        <w:tc>
          <w:tcPr>
            <w:tcW w:w="3816" w:type="dxa"/>
            <w:tcMar>
              <w:top w:w="65" w:type="dxa"/>
              <w:left w:w="85" w:type="dxa"/>
              <w:bottom w:w="65" w:type="dxa"/>
              <w:right w:w="85" w:type="dxa"/>
            </w:tcMar>
            <w:vAlign w:val="center"/>
          </w:tcPr>
          <w:p w14:paraId="152275CC" w14:textId="77777777" w:rsidR="008A1064" w:rsidRDefault="00000000">
            <w:pPr>
              <w:spacing w:after="0" w:line="240" w:lineRule="auto"/>
            </w:pPr>
            <w:r>
              <w:rPr>
                <w:sz w:val="16"/>
              </w:rPr>
              <w:t>Provides the internal authorization and evidence package for an outgoing payment.</w:t>
            </w:r>
          </w:p>
        </w:tc>
        <w:tc>
          <w:tcPr>
            <w:tcW w:w="3600" w:type="dxa"/>
            <w:tcMar>
              <w:top w:w="65" w:type="dxa"/>
              <w:left w:w="85" w:type="dxa"/>
              <w:bottom w:w="65" w:type="dxa"/>
              <w:right w:w="85" w:type="dxa"/>
            </w:tcMar>
            <w:vAlign w:val="center"/>
          </w:tcPr>
          <w:p w14:paraId="660DD21F" w14:textId="77777777" w:rsidR="008A1064" w:rsidRDefault="00000000">
            <w:pPr>
              <w:spacing w:after="0" w:line="240" w:lineRule="auto"/>
            </w:pPr>
            <w:r>
              <w:rPr>
                <w:sz w:val="16"/>
              </w:rPr>
              <w:t>Supports review and audit; not a substitute for execution confirmation.</w:t>
            </w:r>
          </w:p>
        </w:tc>
      </w:tr>
      <w:tr w:rsidR="008A1064" w14:paraId="136B3577" w14:textId="77777777">
        <w:trPr>
          <w:cantSplit/>
          <w:jc w:val="center"/>
        </w:trPr>
        <w:tc>
          <w:tcPr>
            <w:tcW w:w="2160" w:type="dxa"/>
            <w:shd w:val="clear" w:color="auto" w:fill="F6F9FC"/>
            <w:tcMar>
              <w:top w:w="65" w:type="dxa"/>
              <w:left w:w="85" w:type="dxa"/>
              <w:bottom w:w="65" w:type="dxa"/>
              <w:right w:w="85" w:type="dxa"/>
            </w:tcMar>
            <w:vAlign w:val="center"/>
          </w:tcPr>
          <w:p w14:paraId="1087E9D0" w14:textId="77777777" w:rsidR="008A1064" w:rsidRDefault="00000000">
            <w:pPr>
              <w:spacing w:after="0" w:line="240" w:lineRule="auto"/>
            </w:pPr>
            <w:r>
              <w:rPr>
                <w:b/>
                <w:sz w:val="16"/>
              </w:rPr>
              <w:t>Check</w:t>
            </w:r>
          </w:p>
        </w:tc>
        <w:tc>
          <w:tcPr>
            <w:tcW w:w="3816" w:type="dxa"/>
            <w:shd w:val="clear" w:color="auto" w:fill="F6F9FC"/>
            <w:tcMar>
              <w:top w:w="65" w:type="dxa"/>
              <w:left w:w="85" w:type="dxa"/>
              <w:bottom w:w="65" w:type="dxa"/>
              <w:right w:w="85" w:type="dxa"/>
            </w:tcMar>
            <w:vAlign w:val="center"/>
          </w:tcPr>
          <w:p w14:paraId="49218BC1" w14:textId="77777777" w:rsidR="008A1064" w:rsidRDefault="00000000">
            <w:pPr>
              <w:spacing w:after="0" w:line="240" w:lineRule="auto"/>
            </w:pPr>
            <w:r>
              <w:rPr>
                <w:sz w:val="16"/>
              </w:rPr>
              <w:t>Represents a numbered negotiable payment instrument linked to one bank Cash Account.</w:t>
            </w:r>
          </w:p>
        </w:tc>
        <w:tc>
          <w:tcPr>
            <w:tcW w:w="3600" w:type="dxa"/>
            <w:shd w:val="clear" w:color="auto" w:fill="F6F9FC"/>
            <w:tcMar>
              <w:top w:w="65" w:type="dxa"/>
              <w:left w:w="85" w:type="dxa"/>
              <w:bottom w:w="65" w:type="dxa"/>
              <w:right w:w="85" w:type="dxa"/>
            </w:tcMar>
            <w:vAlign w:val="center"/>
          </w:tcPr>
          <w:p w14:paraId="26FB57FC" w14:textId="77777777" w:rsidR="008A1064" w:rsidRDefault="00000000">
            <w:pPr>
              <w:spacing w:after="0" w:line="240" w:lineRule="auto"/>
            </w:pPr>
            <w:r>
              <w:rPr>
                <w:sz w:val="16"/>
              </w:rPr>
              <w:t>May create pending/issued cash treatment according to configured accounting and reconciliation rules.</w:t>
            </w:r>
          </w:p>
        </w:tc>
      </w:tr>
      <w:tr w:rsidR="008A1064" w14:paraId="21EC5D35" w14:textId="77777777">
        <w:trPr>
          <w:cantSplit/>
          <w:jc w:val="center"/>
        </w:trPr>
        <w:tc>
          <w:tcPr>
            <w:tcW w:w="2160" w:type="dxa"/>
            <w:tcMar>
              <w:top w:w="65" w:type="dxa"/>
              <w:left w:w="85" w:type="dxa"/>
              <w:bottom w:w="65" w:type="dxa"/>
              <w:right w:w="85" w:type="dxa"/>
            </w:tcMar>
            <w:vAlign w:val="center"/>
          </w:tcPr>
          <w:p w14:paraId="12EEE4AF" w14:textId="77777777" w:rsidR="008A1064" w:rsidRDefault="00000000">
            <w:pPr>
              <w:spacing w:after="0" w:line="240" w:lineRule="auto"/>
            </w:pPr>
            <w:r>
              <w:rPr>
                <w:b/>
                <w:sz w:val="16"/>
              </w:rPr>
              <w:t>Electronic Transfer Instruction</w:t>
            </w:r>
          </w:p>
        </w:tc>
        <w:tc>
          <w:tcPr>
            <w:tcW w:w="3816" w:type="dxa"/>
            <w:tcMar>
              <w:top w:w="65" w:type="dxa"/>
              <w:left w:w="85" w:type="dxa"/>
              <w:bottom w:w="65" w:type="dxa"/>
              <w:right w:w="85" w:type="dxa"/>
            </w:tcMar>
            <w:vAlign w:val="center"/>
          </w:tcPr>
          <w:p w14:paraId="71C7C7DE" w14:textId="77777777" w:rsidR="008A1064" w:rsidRDefault="00000000">
            <w:pPr>
              <w:spacing w:after="0" w:line="240" w:lineRule="auto"/>
            </w:pPr>
            <w:r>
              <w:rPr>
                <w:sz w:val="16"/>
              </w:rPr>
              <w:t>Represents a bank, wallet, card, direct-debit, or file-based outgoing instruction.</w:t>
            </w:r>
          </w:p>
        </w:tc>
        <w:tc>
          <w:tcPr>
            <w:tcW w:w="3600" w:type="dxa"/>
            <w:tcMar>
              <w:top w:w="65" w:type="dxa"/>
              <w:left w:w="85" w:type="dxa"/>
              <w:bottom w:w="65" w:type="dxa"/>
              <w:right w:w="85" w:type="dxa"/>
            </w:tcMar>
            <w:vAlign w:val="center"/>
          </w:tcPr>
          <w:p w14:paraId="184B75A1" w14:textId="77777777" w:rsidR="008A1064" w:rsidRDefault="00000000">
            <w:pPr>
              <w:spacing w:after="0" w:line="240" w:lineRule="auto"/>
            </w:pPr>
            <w:r>
              <w:rPr>
                <w:sz w:val="16"/>
              </w:rPr>
              <w:t>May remain pending until confirmed or rejected.</w:t>
            </w:r>
          </w:p>
        </w:tc>
      </w:tr>
      <w:tr w:rsidR="008A1064" w14:paraId="03F197F2" w14:textId="77777777">
        <w:trPr>
          <w:cantSplit/>
          <w:jc w:val="center"/>
        </w:trPr>
        <w:tc>
          <w:tcPr>
            <w:tcW w:w="2160" w:type="dxa"/>
            <w:shd w:val="clear" w:color="auto" w:fill="F6F9FC"/>
            <w:tcMar>
              <w:top w:w="65" w:type="dxa"/>
              <w:left w:w="85" w:type="dxa"/>
              <w:bottom w:w="65" w:type="dxa"/>
              <w:right w:w="85" w:type="dxa"/>
            </w:tcMar>
            <w:vAlign w:val="center"/>
          </w:tcPr>
          <w:p w14:paraId="03C08B2E" w14:textId="77777777" w:rsidR="008A1064" w:rsidRDefault="00000000">
            <w:pPr>
              <w:spacing w:after="0" w:line="240" w:lineRule="auto"/>
            </w:pPr>
            <w:r>
              <w:rPr>
                <w:b/>
                <w:sz w:val="16"/>
              </w:rPr>
              <w:lastRenderedPageBreak/>
              <w:t>Cash Payment Voucher</w:t>
            </w:r>
          </w:p>
        </w:tc>
        <w:tc>
          <w:tcPr>
            <w:tcW w:w="3816" w:type="dxa"/>
            <w:shd w:val="clear" w:color="auto" w:fill="F6F9FC"/>
            <w:tcMar>
              <w:top w:w="65" w:type="dxa"/>
              <w:left w:w="85" w:type="dxa"/>
              <w:bottom w:w="65" w:type="dxa"/>
              <w:right w:w="85" w:type="dxa"/>
            </w:tcMar>
            <w:vAlign w:val="center"/>
          </w:tcPr>
          <w:p w14:paraId="0CA81DC9" w14:textId="77777777" w:rsidR="008A1064" w:rsidRDefault="00000000">
            <w:pPr>
              <w:spacing w:after="0" w:line="240" w:lineRule="auto"/>
            </w:pPr>
            <w:r>
              <w:rPr>
                <w:sz w:val="16"/>
              </w:rPr>
              <w:t>Documents authorized physical cash release to a recipient.</w:t>
            </w:r>
          </w:p>
        </w:tc>
        <w:tc>
          <w:tcPr>
            <w:tcW w:w="3600" w:type="dxa"/>
            <w:shd w:val="clear" w:color="auto" w:fill="F6F9FC"/>
            <w:tcMar>
              <w:top w:w="65" w:type="dxa"/>
              <w:left w:w="85" w:type="dxa"/>
              <w:bottom w:w="65" w:type="dxa"/>
              <w:right w:w="85" w:type="dxa"/>
            </w:tcMar>
            <w:vAlign w:val="center"/>
          </w:tcPr>
          <w:p w14:paraId="288B52BB" w14:textId="77777777" w:rsidR="008A1064" w:rsidRDefault="00000000">
            <w:pPr>
              <w:spacing w:after="0" w:line="240" w:lineRule="auto"/>
            </w:pPr>
            <w:r>
              <w:rPr>
                <w:sz w:val="16"/>
              </w:rPr>
              <w:t>Requires recipient evidence and Cash Account effect.</w:t>
            </w:r>
          </w:p>
        </w:tc>
      </w:tr>
      <w:tr w:rsidR="008A1064" w14:paraId="16265987" w14:textId="77777777">
        <w:trPr>
          <w:cantSplit/>
          <w:jc w:val="center"/>
        </w:trPr>
        <w:tc>
          <w:tcPr>
            <w:tcW w:w="2160" w:type="dxa"/>
            <w:tcMar>
              <w:top w:w="65" w:type="dxa"/>
              <w:left w:w="85" w:type="dxa"/>
              <w:bottom w:w="65" w:type="dxa"/>
              <w:right w:w="85" w:type="dxa"/>
            </w:tcMar>
            <w:vAlign w:val="center"/>
          </w:tcPr>
          <w:p w14:paraId="665EC161" w14:textId="77777777" w:rsidR="008A1064" w:rsidRDefault="00000000">
            <w:pPr>
              <w:spacing w:after="0" w:line="240" w:lineRule="auto"/>
            </w:pPr>
            <w:r>
              <w:rPr>
                <w:b/>
                <w:sz w:val="16"/>
              </w:rPr>
              <w:t>Payment Batch</w:t>
            </w:r>
          </w:p>
        </w:tc>
        <w:tc>
          <w:tcPr>
            <w:tcW w:w="3816" w:type="dxa"/>
            <w:tcMar>
              <w:top w:w="65" w:type="dxa"/>
              <w:left w:w="85" w:type="dxa"/>
              <w:bottom w:w="65" w:type="dxa"/>
              <w:right w:w="85" w:type="dxa"/>
            </w:tcMar>
            <w:vAlign w:val="center"/>
          </w:tcPr>
          <w:p w14:paraId="5C2D955B" w14:textId="77777777" w:rsidR="008A1064" w:rsidRDefault="00000000">
            <w:pPr>
              <w:spacing w:after="0" w:line="240" w:lineRule="auto"/>
            </w:pPr>
            <w:r>
              <w:rPr>
                <w:sz w:val="16"/>
              </w:rPr>
              <w:t>Groups compatible payment instructions for common approval or execution.</w:t>
            </w:r>
          </w:p>
        </w:tc>
        <w:tc>
          <w:tcPr>
            <w:tcW w:w="3600" w:type="dxa"/>
            <w:tcMar>
              <w:top w:w="65" w:type="dxa"/>
              <w:left w:w="85" w:type="dxa"/>
              <w:bottom w:w="65" w:type="dxa"/>
              <w:right w:w="85" w:type="dxa"/>
            </w:tcMar>
            <w:vAlign w:val="center"/>
          </w:tcPr>
          <w:p w14:paraId="5BC7AC35" w14:textId="77777777" w:rsidR="008A1064" w:rsidRDefault="00000000">
            <w:pPr>
              <w:spacing w:after="0" w:line="240" w:lineRule="auto"/>
            </w:pPr>
            <w:r>
              <w:rPr>
                <w:sz w:val="16"/>
              </w:rPr>
              <w:t>Does not erase item-level identity, status, allocation, or failure handling.</w:t>
            </w:r>
          </w:p>
        </w:tc>
      </w:tr>
      <w:tr w:rsidR="008A1064" w14:paraId="29BDF637" w14:textId="77777777">
        <w:trPr>
          <w:cantSplit/>
          <w:jc w:val="center"/>
        </w:trPr>
        <w:tc>
          <w:tcPr>
            <w:tcW w:w="2160" w:type="dxa"/>
            <w:shd w:val="clear" w:color="auto" w:fill="F6F9FC"/>
            <w:tcMar>
              <w:top w:w="65" w:type="dxa"/>
              <w:left w:w="85" w:type="dxa"/>
              <w:bottom w:w="65" w:type="dxa"/>
              <w:right w:w="85" w:type="dxa"/>
            </w:tcMar>
            <w:vAlign w:val="center"/>
          </w:tcPr>
          <w:p w14:paraId="58455593" w14:textId="77777777" w:rsidR="008A1064" w:rsidRDefault="00000000">
            <w:pPr>
              <w:spacing w:after="0" w:line="240" w:lineRule="auto"/>
            </w:pPr>
            <w:r>
              <w:rPr>
                <w:b/>
                <w:sz w:val="16"/>
              </w:rPr>
              <w:t>Payment Confirmation</w:t>
            </w:r>
          </w:p>
        </w:tc>
        <w:tc>
          <w:tcPr>
            <w:tcW w:w="3816" w:type="dxa"/>
            <w:shd w:val="clear" w:color="auto" w:fill="F6F9FC"/>
            <w:tcMar>
              <w:top w:w="65" w:type="dxa"/>
              <w:left w:w="85" w:type="dxa"/>
              <w:bottom w:w="65" w:type="dxa"/>
              <w:right w:w="85" w:type="dxa"/>
            </w:tcMar>
            <w:vAlign w:val="center"/>
          </w:tcPr>
          <w:p w14:paraId="76F0D7D1" w14:textId="77777777" w:rsidR="008A1064" w:rsidRDefault="00000000">
            <w:pPr>
              <w:spacing w:after="0" w:line="240" w:lineRule="auto"/>
            </w:pPr>
            <w:r>
              <w:rPr>
                <w:sz w:val="16"/>
              </w:rPr>
              <w:t>Records reliable evidence that a payment or release event succeeded.</w:t>
            </w:r>
          </w:p>
        </w:tc>
        <w:tc>
          <w:tcPr>
            <w:tcW w:w="3600" w:type="dxa"/>
            <w:shd w:val="clear" w:color="auto" w:fill="F6F9FC"/>
            <w:tcMar>
              <w:top w:w="65" w:type="dxa"/>
              <w:left w:w="85" w:type="dxa"/>
              <w:bottom w:w="65" w:type="dxa"/>
              <w:right w:w="85" w:type="dxa"/>
            </w:tcMar>
            <w:vAlign w:val="center"/>
          </w:tcPr>
          <w:p w14:paraId="109470F4" w14:textId="77777777" w:rsidR="008A1064" w:rsidRDefault="00000000">
            <w:pPr>
              <w:spacing w:after="0" w:line="240" w:lineRule="auto"/>
            </w:pPr>
            <w:r>
              <w:rPr>
                <w:sz w:val="16"/>
              </w:rPr>
              <w:t>Triggers or confirms cash movement and allows allocation according to method and policy.</w:t>
            </w:r>
          </w:p>
        </w:tc>
      </w:tr>
      <w:tr w:rsidR="008A1064" w14:paraId="3DFB1B65" w14:textId="77777777">
        <w:trPr>
          <w:cantSplit/>
          <w:jc w:val="center"/>
        </w:trPr>
        <w:tc>
          <w:tcPr>
            <w:tcW w:w="2160" w:type="dxa"/>
            <w:tcMar>
              <w:top w:w="65" w:type="dxa"/>
              <w:left w:w="85" w:type="dxa"/>
              <w:bottom w:w="65" w:type="dxa"/>
              <w:right w:w="85" w:type="dxa"/>
            </w:tcMar>
            <w:vAlign w:val="center"/>
          </w:tcPr>
          <w:p w14:paraId="779B70F2" w14:textId="77777777" w:rsidR="008A1064" w:rsidRDefault="00000000">
            <w:pPr>
              <w:spacing w:after="0" w:line="240" w:lineRule="auto"/>
            </w:pPr>
            <w:r>
              <w:rPr>
                <w:b/>
                <w:sz w:val="16"/>
              </w:rPr>
              <w:t>Payment Allocation</w:t>
            </w:r>
          </w:p>
        </w:tc>
        <w:tc>
          <w:tcPr>
            <w:tcW w:w="3816" w:type="dxa"/>
            <w:tcMar>
              <w:top w:w="65" w:type="dxa"/>
              <w:left w:w="85" w:type="dxa"/>
              <w:bottom w:w="65" w:type="dxa"/>
              <w:right w:w="85" w:type="dxa"/>
            </w:tcMar>
            <w:vAlign w:val="center"/>
          </w:tcPr>
          <w:p w14:paraId="2148F35F" w14:textId="77777777" w:rsidR="008A1064" w:rsidRDefault="00000000">
            <w:pPr>
              <w:spacing w:after="0" w:line="240" w:lineRule="auto"/>
            </w:pPr>
            <w:r>
              <w:rPr>
                <w:sz w:val="16"/>
              </w:rPr>
              <w:t>Applies a confirmed payment to one or more eligible source obligations.</w:t>
            </w:r>
          </w:p>
        </w:tc>
        <w:tc>
          <w:tcPr>
            <w:tcW w:w="3600" w:type="dxa"/>
            <w:tcMar>
              <w:top w:w="65" w:type="dxa"/>
              <w:left w:w="85" w:type="dxa"/>
              <w:bottom w:w="65" w:type="dxa"/>
              <w:right w:w="85" w:type="dxa"/>
            </w:tcMar>
            <w:vAlign w:val="center"/>
          </w:tcPr>
          <w:p w14:paraId="06AD35F1" w14:textId="77777777" w:rsidR="008A1064" w:rsidRDefault="00000000">
            <w:pPr>
              <w:spacing w:after="0" w:line="240" w:lineRule="auto"/>
            </w:pPr>
            <w:r>
              <w:rPr>
                <w:sz w:val="16"/>
              </w:rPr>
              <w:t>Updates settlement without editing the original source record.</w:t>
            </w:r>
          </w:p>
        </w:tc>
      </w:tr>
      <w:tr w:rsidR="008A1064" w14:paraId="67780089" w14:textId="77777777">
        <w:trPr>
          <w:cantSplit/>
          <w:jc w:val="center"/>
        </w:trPr>
        <w:tc>
          <w:tcPr>
            <w:tcW w:w="2160" w:type="dxa"/>
            <w:shd w:val="clear" w:color="auto" w:fill="F6F9FC"/>
            <w:tcMar>
              <w:top w:w="65" w:type="dxa"/>
              <w:left w:w="85" w:type="dxa"/>
              <w:bottom w:w="65" w:type="dxa"/>
              <w:right w:w="85" w:type="dxa"/>
            </w:tcMar>
            <w:vAlign w:val="center"/>
          </w:tcPr>
          <w:p w14:paraId="6556B80C" w14:textId="77777777" w:rsidR="008A1064" w:rsidRDefault="00000000">
            <w:pPr>
              <w:spacing w:after="0" w:line="240" w:lineRule="auto"/>
            </w:pPr>
            <w:r>
              <w:rPr>
                <w:b/>
                <w:sz w:val="16"/>
              </w:rPr>
              <w:t>Remittance Advice</w:t>
            </w:r>
          </w:p>
        </w:tc>
        <w:tc>
          <w:tcPr>
            <w:tcW w:w="3816" w:type="dxa"/>
            <w:shd w:val="clear" w:color="auto" w:fill="F6F9FC"/>
            <w:tcMar>
              <w:top w:w="65" w:type="dxa"/>
              <w:left w:w="85" w:type="dxa"/>
              <w:bottom w:w="65" w:type="dxa"/>
              <w:right w:w="85" w:type="dxa"/>
            </w:tcMar>
            <w:vAlign w:val="center"/>
          </w:tcPr>
          <w:p w14:paraId="4ADF93B4" w14:textId="77777777" w:rsidR="008A1064" w:rsidRDefault="00000000">
            <w:pPr>
              <w:spacing w:after="0" w:line="240" w:lineRule="auto"/>
            </w:pPr>
            <w:r>
              <w:rPr>
                <w:sz w:val="16"/>
              </w:rPr>
              <w:t>Communicates which documents and amounts were paid.</w:t>
            </w:r>
          </w:p>
        </w:tc>
        <w:tc>
          <w:tcPr>
            <w:tcW w:w="3600" w:type="dxa"/>
            <w:shd w:val="clear" w:color="auto" w:fill="F6F9FC"/>
            <w:tcMar>
              <w:top w:w="65" w:type="dxa"/>
              <w:left w:w="85" w:type="dxa"/>
              <w:bottom w:w="65" w:type="dxa"/>
              <w:right w:w="85" w:type="dxa"/>
            </w:tcMar>
            <w:vAlign w:val="center"/>
          </w:tcPr>
          <w:p w14:paraId="7E323714" w14:textId="77777777" w:rsidR="008A1064" w:rsidRDefault="00000000">
            <w:pPr>
              <w:spacing w:after="0" w:line="240" w:lineRule="auto"/>
            </w:pPr>
            <w:r>
              <w:rPr>
                <w:sz w:val="16"/>
              </w:rPr>
              <w:t>Informational; does not create settlement by itself.</w:t>
            </w:r>
          </w:p>
        </w:tc>
      </w:tr>
      <w:tr w:rsidR="008A1064" w14:paraId="42F24E8F" w14:textId="77777777">
        <w:trPr>
          <w:cantSplit/>
          <w:jc w:val="center"/>
        </w:trPr>
        <w:tc>
          <w:tcPr>
            <w:tcW w:w="2160" w:type="dxa"/>
            <w:tcMar>
              <w:top w:w="65" w:type="dxa"/>
              <w:left w:w="85" w:type="dxa"/>
              <w:bottom w:w="65" w:type="dxa"/>
              <w:right w:w="85" w:type="dxa"/>
            </w:tcMar>
            <w:vAlign w:val="center"/>
          </w:tcPr>
          <w:p w14:paraId="01B974CB" w14:textId="77777777" w:rsidR="008A1064" w:rsidRDefault="00000000">
            <w:pPr>
              <w:spacing w:after="0" w:line="240" w:lineRule="auto"/>
            </w:pPr>
            <w:r>
              <w:rPr>
                <w:b/>
                <w:sz w:val="16"/>
              </w:rPr>
              <w:t>Stop-Payment / Void / Reversal Document</w:t>
            </w:r>
          </w:p>
        </w:tc>
        <w:tc>
          <w:tcPr>
            <w:tcW w:w="3816" w:type="dxa"/>
            <w:tcMar>
              <w:top w:w="65" w:type="dxa"/>
              <w:left w:w="85" w:type="dxa"/>
              <w:bottom w:w="65" w:type="dxa"/>
              <w:right w:w="85" w:type="dxa"/>
            </w:tcMar>
            <w:vAlign w:val="center"/>
          </w:tcPr>
          <w:p w14:paraId="42C24E3D" w14:textId="77777777" w:rsidR="008A1064" w:rsidRDefault="00000000">
            <w:pPr>
              <w:spacing w:after="0" w:line="240" w:lineRule="auto"/>
            </w:pPr>
            <w:r>
              <w:rPr>
                <w:sz w:val="16"/>
              </w:rPr>
              <w:t>Creates a governed correction chain for eligible payment instruments or confirmed transactions.</w:t>
            </w:r>
          </w:p>
        </w:tc>
        <w:tc>
          <w:tcPr>
            <w:tcW w:w="3600" w:type="dxa"/>
            <w:tcMar>
              <w:top w:w="65" w:type="dxa"/>
              <w:left w:w="85" w:type="dxa"/>
              <w:bottom w:w="65" w:type="dxa"/>
              <w:right w:w="85" w:type="dxa"/>
            </w:tcMar>
            <w:vAlign w:val="center"/>
          </w:tcPr>
          <w:p w14:paraId="3340405F" w14:textId="77777777" w:rsidR="008A1064" w:rsidRDefault="00000000">
            <w:pPr>
              <w:spacing w:after="0" w:line="240" w:lineRule="auto"/>
            </w:pPr>
            <w:r>
              <w:rPr>
                <w:sz w:val="16"/>
              </w:rPr>
              <w:t>Preserves original history and all downstream counter-effects.</w:t>
            </w:r>
          </w:p>
        </w:tc>
      </w:tr>
    </w:tbl>
    <w:p w14:paraId="64BC99D1" w14:textId="77777777" w:rsidR="008A1064" w:rsidRDefault="008A1064">
      <w:pPr>
        <w:spacing w:after="0"/>
      </w:pPr>
    </w:p>
    <w:p w14:paraId="3265C6E9" w14:textId="77777777" w:rsidR="008A1064" w:rsidRDefault="00000000">
      <w:pPr>
        <w:pStyle w:val="Heading2"/>
      </w:pPr>
      <w:r>
        <w:rPr>
          <w:rFonts w:ascii="Inter" w:hAnsi="Inter"/>
        </w:rPr>
        <w:t>7.1 Document Numbering and References</w:t>
      </w:r>
    </w:p>
    <w:p w14:paraId="058CA646" w14:textId="77777777" w:rsidR="008A1064" w:rsidRDefault="00000000">
      <w:pPr>
        <w:pStyle w:val="ListBullet"/>
      </w:pPr>
      <w:r>
        <w:t>Every internal payment document shall use a unique, tenant-scoped, configurable number generated through Core numbering services.</w:t>
      </w:r>
    </w:p>
    <w:p w14:paraId="7FD385CC" w14:textId="77777777" w:rsidR="008A1064" w:rsidRDefault="00000000">
      <w:pPr>
        <w:pStyle w:val="ListBullet"/>
      </w:pPr>
      <w:r>
        <w:t>External bank, wallet, gateway, check, receipt, or confirmation references shall be preserved exactly as received, subject to safe normalization for duplicate checking.</w:t>
      </w:r>
    </w:p>
    <w:p w14:paraId="70C0D00D" w14:textId="77777777" w:rsidR="008A1064" w:rsidRDefault="00000000">
      <w:pPr>
        <w:pStyle w:val="ListBullet"/>
      </w:pPr>
      <w:r>
        <w:t>Check number shall be unique within the applicable checkbook or Cash Account series and shall follow controlled issuance and custody rules.</w:t>
      </w:r>
    </w:p>
    <w:p w14:paraId="2FFA871F" w14:textId="77777777" w:rsidR="008A1064" w:rsidRDefault="00000000">
      <w:pPr>
        <w:pStyle w:val="ListBullet"/>
      </w:pPr>
      <w:r>
        <w:t>All derived records shall retain source links, including payable, expense, payment request, instruction, voucher, instrument, execution attempt, confirmation, allocation, cash movement, reconciliation, and reversal chain.</w:t>
      </w:r>
    </w:p>
    <w:p w14:paraId="391E889A" w14:textId="77777777" w:rsidR="008A1064" w:rsidRDefault="00000000">
      <w:pPr>
        <w:pStyle w:val="ListBullet"/>
      </w:pPr>
      <w:r>
        <w:t>Reprints or exports shall identify copy/reprint status where required and shall not generate a new payment identity.</w:t>
      </w:r>
    </w:p>
    <w:p w14:paraId="636B5BB4" w14:textId="77777777" w:rsidR="008A1064" w:rsidRDefault="00000000">
      <w:pPr>
        <w:pStyle w:val="ListBullet"/>
      </w:pPr>
      <w:r>
        <w:t>Idempotency keys and channel correlation IDs shall prevent duplicate execution on retry, timeout, or repeated submission.</w:t>
      </w:r>
    </w:p>
    <w:p w14:paraId="28A9E77A" w14:textId="77777777" w:rsidR="008A1064" w:rsidRDefault="00000000">
      <w:pPr>
        <w:pStyle w:val="Heading2"/>
      </w:pPr>
      <w:r>
        <w:rPr>
          <w:rFonts w:ascii="Inter" w:hAnsi="Inter"/>
        </w:rPr>
        <w:t>7.2 Standard Status Catalog</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6696"/>
      </w:tblGrid>
      <w:tr w:rsidR="008A1064" w14:paraId="7BBBACF1" w14:textId="77777777">
        <w:trPr>
          <w:cantSplit/>
          <w:tblHeader/>
          <w:jc w:val="center"/>
        </w:trPr>
        <w:tc>
          <w:tcPr>
            <w:tcW w:w="2880" w:type="dxa"/>
            <w:shd w:val="clear" w:color="auto" w:fill="DDE9F2"/>
            <w:tcMar>
              <w:top w:w="65" w:type="dxa"/>
              <w:left w:w="85" w:type="dxa"/>
              <w:bottom w:w="65" w:type="dxa"/>
              <w:right w:w="85" w:type="dxa"/>
            </w:tcMar>
            <w:vAlign w:val="center"/>
          </w:tcPr>
          <w:p w14:paraId="1921FA0E" w14:textId="77777777" w:rsidR="008A1064" w:rsidRDefault="00000000">
            <w:pPr>
              <w:spacing w:after="0" w:line="240" w:lineRule="auto"/>
            </w:pPr>
            <w:r>
              <w:rPr>
                <w:b/>
                <w:sz w:val="16"/>
              </w:rPr>
              <w:t>Record</w:t>
            </w:r>
          </w:p>
        </w:tc>
        <w:tc>
          <w:tcPr>
            <w:tcW w:w="6696" w:type="dxa"/>
            <w:shd w:val="clear" w:color="auto" w:fill="DDE9F2"/>
            <w:tcMar>
              <w:top w:w="65" w:type="dxa"/>
              <w:left w:w="85" w:type="dxa"/>
              <w:bottom w:w="65" w:type="dxa"/>
              <w:right w:w="85" w:type="dxa"/>
            </w:tcMar>
            <w:vAlign w:val="center"/>
          </w:tcPr>
          <w:p w14:paraId="4782B08B" w14:textId="77777777" w:rsidR="008A1064" w:rsidRDefault="00000000">
            <w:pPr>
              <w:spacing w:after="0" w:line="240" w:lineRule="auto"/>
            </w:pPr>
            <w:r>
              <w:rPr>
                <w:b/>
                <w:sz w:val="16"/>
              </w:rPr>
              <w:t>Initial statuses</w:t>
            </w:r>
          </w:p>
        </w:tc>
      </w:tr>
      <w:tr w:rsidR="008A1064" w14:paraId="60907AB0" w14:textId="77777777">
        <w:trPr>
          <w:cantSplit/>
          <w:jc w:val="center"/>
        </w:trPr>
        <w:tc>
          <w:tcPr>
            <w:tcW w:w="2880" w:type="dxa"/>
            <w:tcMar>
              <w:top w:w="65" w:type="dxa"/>
              <w:left w:w="85" w:type="dxa"/>
              <w:bottom w:w="65" w:type="dxa"/>
              <w:right w:w="85" w:type="dxa"/>
            </w:tcMar>
            <w:vAlign w:val="center"/>
          </w:tcPr>
          <w:p w14:paraId="69E6A1B1" w14:textId="77777777" w:rsidR="008A1064" w:rsidRDefault="00000000">
            <w:pPr>
              <w:spacing w:after="0" w:line="240" w:lineRule="auto"/>
            </w:pPr>
            <w:r>
              <w:rPr>
                <w:b/>
                <w:sz w:val="16"/>
              </w:rPr>
              <w:t>Payment Request</w:t>
            </w:r>
          </w:p>
        </w:tc>
        <w:tc>
          <w:tcPr>
            <w:tcW w:w="6696" w:type="dxa"/>
            <w:tcMar>
              <w:top w:w="65" w:type="dxa"/>
              <w:left w:w="85" w:type="dxa"/>
              <w:bottom w:w="65" w:type="dxa"/>
              <w:right w:w="85" w:type="dxa"/>
            </w:tcMar>
            <w:vAlign w:val="center"/>
          </w:tcPr>
          <w:p w14:paraId="4FD60527" w14:textId="77777777" w:rsidR="008A1064" w:rsidRDefault="00000000">
            <w:pPr>
              <w:spacing w:after="0" w:line="240" w:lineRule="auto"/>
            </w:pPr>
            <w:r>
              <w:rPr>
                <w:sz w:val="16"/>
              </w:rPr>
              <w:t>Draft, Submitted, Returned, Approved, Rejected, Cancelled, Converted, Expired</w:t>
            </w:r>
          </w:p>
        </w:tc>
      </w:tr>
      <w:tr w:rsidR="008A1064" w14:paraId="43E89422" w14:textId="77777777">
        <w:trPr>
          <w:cantSplit/>
          <w:jc w:val="center"/>
        </w:trPr>
        <w:tc>
          <w:tcPr>
            <w:tcW w:w="2880" w:type="dxa"/>
            <w:shd w:val="clear" w:color="auto" w:fill="F6F9FC"/>
            <w:tcMar>
              <w:top w:w="65" w:type="dxa"/>
              <w:left w:w="85" w:type="dxa"/>
              <w:bottom w:w="65" w:type="dxa"/>
              <w:right w:w="85" w:type="dxa"/>
            </w:tcMar>
            <w:vAlign w:val="center"/>
          </w:tcPr>
          <w:p w14:paraId="21BFA3C1" w14:textId="77777777" w:rsidR="008A1064" w:rsidRDefault="00000000">
            <w:pPr>
              <w:spacing w:after="0" w:line="240" w:lineRule="auto"/>
            </w:pPr>
            <w:r>
              <w:rPr>
                <w:b/>
                <w:sz w:val="16"/>
              </w:rPr>
              <w:t>Payment Instruction</w:t>
            </w:r>
          </w:p>
        </w:tc>
        <w:tc>
          <w:tcPr>
            <w:tcW w:w="6696" w:type="dxa"/>
            <w:shd w:val="clear" w:color="auto" w:fill="F6F9FC"/>
            <w:tcMar>
              <w:top w:w="65" w:type="dxa"/>
              <w:left w:w="85" w:type="dxa"/>
              <w:bottom w:w="65" w:type="dxa"/>
              <w:right w:w="85" w:type="dxa"/>
            </w:tcMar>
            <w:vAlign w:val="center"/>
          </w:tcPr>
          <w:p w14:paraId="4FF9F994" w14:textId="77777777" w:rsidR="008A1064" w:rsidRDefault="00000000">
            <w:pPr>
              <w:spacing w:after="0" w:line="240" w:lineRule="auto"/>
            </w:pPr>
            <w:r>
              <w:rPr>
                <w:sz w:val="16"/>
              </w:rPr>
              <w:t>Draft, Pending Approval, Approved, Scheduled, Ready, Released, Pending Confirmation, Confirmed, Partially Allocated, Allocated, Failed, Rejected, Cancelled, Voided, Reversed</w:t>
            </w:r>
          </w:p>
        </w:tc>
      </w:tr>
      <w:tr w:rsidR="008A1064" w14:paraId="4E6C224C" w14:textId="77777777">
        <w:trPr>
          <w:cantSplit/>
          <w:jc w:val="center"/>
        </w:trPr>
        <w:tc>
          <w:tcPr>
            <w:tcW w:w="2880" w:type="dxa"/>
            <w:tcMar>
              <w:top w:w="65" w:type="dxa"/>
              <w:left w:w="85" w:type="dxa"/>
              <w:bottom w:w="65" w:type="dxa"/>
              <w:right w:w="85" w:type="dxa"/>
            </w:tcMar>
            <w:vAlign w:val="center"/>
          </w:tcPr>
          <w:p w14:paraId="4C87AF5F" w14:textId="77777777" w:rsidR="008A1064" w:rsidRDefault="00000000">
            <w:pPr>
              <w:spacing w:after="0" w:line="240" w:lineRule="auto"/>
            </w:pPr>
            <w:r>
              <w:rPr>
                <w:b/>
                <w:sz w:val="16"/>
              </w:rPr>
              <w:t>Check</w:t>
            </w:r>
          </w:p>
        </w:tc>
        <w:tc>
          <w:tcPr>
            <w:tcW w:w="6696" w:type="dxa"/>
            <w:tcMar>
              <w:top w:w="65" w:type="dxa"/>
              <w:left w:w="85" w:type="dxa"/>
              <w:bottom w:w="65" w:type="dxa"/>
              <w:right w:w="85" w:type="dxa"/>
            </w:tcMar>
            <w:vAlign w:val="center"/>
          </w:tcPr>
          <w:p w14:paraId="0C5FB33F" w14:textId="77777777" w:rsidR="008A1064" w:rsidRDefault="00000000">
            <w:pPr>
              <w:spacing w:after="0" w:line="240" w:lineRule="auto"/>
            </w:pPr>
            <w:r>
              <w:rPr>
                <w:sz w:val="16"/>
              </w:rPr>
              <w:t>Reserved, Printed, Signed, Released, Presented, Cleared, Stopped, Voided, Stale, Reversed</w:t>
            </w:r>
          </w:p>
        </w:tc>
      </w:tr>
      <w:tr w:rsidR="008A1064" w14:paraId="6ABFD3E1" w14:textId="77777777">
        <w:trPr>
          <w:cantSplit/>
          <w:jc w:val="center"/>
        </w:trPr>
        <w:tc>
          <w:tcPr>
            <w:tcW w:w="2880" w:type="dxa"/>
            <w:shd w:val="clear" w:color="auto" w:fill="F6F9FC"/>
            <w:tcMar>
              <w:top w:w="65" w:type="dxa"/>
              <w:left w:w="85" w:type="dxa"/>
              <w:bottom w:w="65" w:type="dxa"/>
              <w:right w:w="85" w:type="dxa"/>
            </w:tcMar>
            <w:vAlign w:val="center"/>
          </w:tcPr>
          <w:p w14:paraId="256C901B" w14:textId="77777777" w:rsidR="008A1064" w:rsidRDefault="00000000">
            <w:pPr>
              <w:spacing w:after="0" w:line="240" w:lineRule="auto"/>
            </w:pPr>
            <w:r>
              <w:rPr>
                <w:b/>
                <w:sz w:val="16"/>
              </w:rPr>
              <w:t>Electronic Transfer</w:t>
            </w:r>
          </w:p>
        </w:tc>
        <w:tc>
          <w:tcPr>
            <w:tcW w:w="6696" w:type="dxa"/>
            <w:shd w:val="clear" w:color="auto" w:fill="F6F9FC"/>
            <w:tcMar>
              <w:top w:w="65" w:type="dxa"/>
              <w:left w:w="85" w:type="dxa"/>
              <w:bottom w:w="65" w:type="dxa"/>
              <w:right w:w="85" w:type="dxa"/>
            </w:tcMar>
            <w:vAlign w:val="center"/>
          </w:tcPr>
          <w:p w14:paraId="50E1351F" w14:textId="77777777" w:rsidR="008A1064" w:rsidRDefault="00000000">
            <w:pPr>
              <w:spacing w:after="0" w:line="240" w:lineRule="auto"/>
            </w:pPr>
            <w:r>
              <w:rPr>
                <w:sz w:val="16"/>
              </w:rPr>
              <w:t>Draft, Authorized, Queued, Sent, Pending, Confirmed, Failed, Rejected, Cancelled, Reversed</w:t>
            </w:r>
          </w:p>
        </w:tc>
      </w:tr>
      <w:tr w:rsidR="008A1064" w14:paraId="2E2101A4" w14:textId="77777777">
        <w:trPr>
          <w:cantSplit/>
          <w:jc w:val="center"/>
        </w:trPr>
        <w:tc>
          <w:tcPr>
            <w:tcW w:w="2880" w:type="dxa"/>
            <w:tcMar>
              <w:top w:w="65" w:type="dxa"/>
              <w:left w:w="85" w:type="dxa"/>
              <w:bottom w:w="65" w:type="dxa"/>
              <w:right w:w="85" w:type="dxa"/>
            </w:tcMar>
            <w:vAlign w:val="center"/>
          </w:tcPr>
          <w:p w14:paraId="5C3054F9" w14:textId="77777777" w:rsidR="008A1064" w:rsidRDefault="00000000">
            <w:pPr>
              <w:spacing w:after="0" w:line="240" w:lineRule="auto"/>
            </w:pPr>
            <w:r>
              <w:rPr>
                <w:b/>
                <w:sz w:val="16"/>
              </w:rPr>
              <w:t>Cash Payment</w:t>
            </w:r>
          </w:p>
        </w:tc>
        <w:tc>
          <w:tcPr>
            <w:tcW w:w="6696" w:type="dxa"/>
            <w:tcMar>
              <w:top w:w="65" w:type="dxa"/>
              <w:left w:w="85" w:type="dxa"/>
              <w:bottom w:w="65" w:type="dxa"/>
              <w:right w:w="85" w:type="dxa"/>
            </w:tcMar>
            <w:vAlign w:val="center"/>
          </w:tcPr>
          <w:p w14:paraId="4538C66C" w14:textId="77777777" w:rsidR="008A1064" w:rsidRDefault="00000000">
            <w:pPr>
              <w:spacing w:after="0" w:line="240" w:lineRule="auto"/>
            </w:pPr>
            <w:r>
              <w:rPr>
                <w:sz w:val="16"/>
              </w:rPr>
              <w:t>Draft, Approved, Released, Acknowledged, Confirmed, Voided, Reversed</w:t>
            </w:r>
          </w:p>
        </w:tc>
      </w:tr>
      <w:tr w:rsidR="008A1064" w14:paraId="578A138F" w14:textId="77777777">
        <w:trPr>
          <w:cantSplit/>
          <w:jc w:val="center"/>
        </w:trPr>
        <w:tc>
          <w:tcPr>
            <w:tcW w:w="2880" w:type="dxa"/>
            <w:shd w:val="clear" w:color="auto" w:fill="F6F9FC"/>
            <w:tcMar>
              <w:top w:w="65" w:type="dxa"/>
              <w:left w:w="85" w:type="dxa"/>
              <w:bottom w:w="65" w:type="dxa"/>
              <w:right w:w="85" w:type="dxa"/>
            </w:tcMar>
            <w:vAlign w:val="center"/>
          </w:tcPr>
          <w:p w14:paraId="4348B357" w14:textId="77777777" w:rsidR="008A1064" w:rsidRDefault="00000000">
            <w:pPr>
              <w:spacing w:after="0" w:line="240" w:lineRule="auto"/>
            </w:pPr>
            <w:r>
              <w:rPr>
                <w:b/>
                <w:sz w:val="16"/>
              </w:rPr>
              <w:t>Payment Batch</w:t>
            </w:r>
          </w:p>
        </w:tc>
        <w:tc>
          <w:tcPr>
            <w:tcW w:w="6696" w:type="dxa"/>
            <w:shd w:val="clear" w:color="auto" w:fill="F6F9FC"/>
            <w:tcMar>
              <w:top w:w="65" w:type="dxa"/>
              <w:left w:w="85" w:type="dxa"/>
              <w:bottom w:w="65" w:type="dxa"/>
              <w:right w:w="85" w:type="dxa"/>
            </w:tcMar>
            <w:vAlign w:val="center"/>
          </w:tcPr>
          <w:p w14:paraId="5714E460" w14:textId="77777777" w:rsidR="008A1064" w:rsidRDefault="00000000">
            <w:pPr>
              <w:spacing w:after="0" w:line="240" w:lineRule="auto"/>
            </w:pPr>
            <w:r>
              <w:rPr>
                <w:sz w:val="16"/>
              </w:rPr>
              <w:t>Draft, Validated, Pending Approval, Approved, Generated, Released, Partially Successful, Completed, Failed, Cancelled, Reversed</w:t>
            </w:r>
          </w:p>
        </w:tc>
      </w:tr>
      <w:tr w:rsidR="008A1064" w14:paraId="41176EE1" w14:textId="77777777">
        <w:trPr>
          <w:cantSplit/>
          <w:jc w:val="center"/>
        </w:trPr>
        <w:tc>
          <w:tcPr>
            <w:tcW w:w="2880" w:type="dxa"/>
            <w:tcMar>
              <w:top w:w="65" w:type="dxa"/>
              <w:left w:w="85" w:type="dxa"/>
              <w:bottom w:w="65" w:type="dxa"/>
              <w:right w:w="85" w:type="dxa"/>
            </w:tcMar>
            <w:vAlign w:val="center"/>
          </w:tcPr>
          <w:p w14:paraId="671D493C" w14:textId="77777777" w:rsidR="008A1064" w:rsidRDefault="00000000">
            <w:pPr>
              <w:spacing w:after="0" w:line="240" w:lineRule="auto"/>
            </w:pPr>
            <w:r>
              <w:rPr>
                <w:b/>
                <w:sz w:val="16"/>
              </w:rPr>
              <w:t>Payment Allocation</w:t>
            </w:r>
          </w:p>
        </w:tc>
        <w:tc>
          <w:tcPr>
            <w:tcW w:w="6696" w:type="dxa"/>
            <w:tcMar>
              <w:top w:w="65" w:type="dxa"/>
              <w:left w:w="85" w:type="dxa"/>
              <w:bottom w:w="65" w:type="dxa"/>
              <w:right w:w="85" w:type="dxa"/>
            </w:tcMar>
            <w:vAlign w:val="center"/>
          </w:tcPr>
          <w:p w14:paraId="698F7F67" w14:textId="77777777" w:rsidR="008A1064" w:rsidRDefault="00000000">
            <w:pPr>
              <w:spacing w:after="0" w:line="240" w:lineRule="auto"/>
            </w:pPr>
            <w:r>
              <w:rPr>
                <w:sz w:val="16"/>
              </w:rPr>
              <w:t>Draft, Applied, Partially Applied, Unapplied, Reallocated, Reversed</w:t>
            </w:r>
          </w:p>
        </w:tc>
      </w:tr>
      <w:tr w:rsidR="008A1064" w14:paraId="2E0ADFFD" w14:textId="77777777">
        <w:trPr>
          <w:cantSplit/>
          <w:jc w:val="center"/>
        </w:trPr>
        <w:tc>
          <w:tcPr>
            <w:tcW w:w="2880" w:type="dxa"/>
            <w:shd w:val="clear" w:color="auto" w:fill="F6F9FC"/>
            <w:tcMar>
              <w:top w:w="65" w:type="dxa"/>
              <w:left w:w="85" w:type="dxa"/>
              <w:bottom w:w="65" w:type="dxa"/>
              <w:right w:w="85" w:type="dxa"/>
            </w:tcMar>
            <w:vAlign w:val="center"/>
          </w:tcPr>
          <w:p w14:paraId="3B058D1F" w14:textId="77777777" w:rsidR="008A1064" w:rsidRDefault="00000000">
            <w:pPr>
              <w:spacing w:after="0" w:line="240" w:lineRule="auto"/>
            </w:pPr>
            <w:r>
              <w:rPr>
                <w:b/>
                <w:sz w:val="16"/>
              </w:rPr>
              <w:t>Approval</w:t>
            </w:r>
          </w:p>
        </w:tc>
        <w:tc>
          <w:tcPr>
            <w:tcW w:w="6696" w:type="dxa"/>
            <w:shd w:val="clear" w:color="auto" w:fill="F6F9FC"/>
            <w:tcMar>
              <w:top w:w="65" w:type="dxa"/>
              <w:left w:w="85" w:type="dxa"/>
              <w:bottom w:w="65" w:type="dxa"/>
              <w:right w:w="85" w:type="dxa"/>
            </w:tcMar>
            <w:vAlign w:val="center"/>
          </w:tcPr>
          <w:p w14:paraId="5F03C0DE" w14:textId="77777777" w:rsidR="008A1064" w:rsidRDefault="00000000">
            <w:pPr>
              <w:spacing w:after="0" w:line="240" w:lineRule="auto"/>
            </w:pPr>
            <w:r>
              <w:rPr>
                <w:sz w:val="16"/>
              </w:rPr>
              <w:t>Pending, Approved, Rejected, Returned, Delegated, Expired, Cancelled</w:t>
            </w:r>
          </w:p>
        </w:tc>
      </w:tr>
      <w:tr w:rsidR="008A1064" w14:paraId="3932802C" w14:textId="77777777">
        <w:trPr>
          <w:cantSplit/>
          <w:jc w:val="center"/>
        </w:trPr>
        <w:tc>
          <w:tcPr>
            <w:tcW w:w="2880" w:type="dxa"/>
            <w:tcMar>
              <w:top w:w="65" w:type="dxa"/>
              <w:left w:w="85" w:type="dxa"/>
              <w:bottom w:w="65" w:type="dxa"/>
              <w:right w:w="85" w:type="dxa"/>
            </w:tcMar>
            <w:vAlign w:val="center"/>
          </w:tcPr>
          <w:p w14:paraId="723FB07E" w14:textId="77777777" w:rsidR="008A1064" w:rsidRDefault="00000000">
            <w:pPr>
              <w:spacing w:after="0" w:line="240" w:lineRule="auto"/>
            </w:pPr>
            <w:r>
              <w:rPr>
                <w:b/>
                <w:sz w:val="16"/>
              </w:rPr>
              <w:t>Execution Attempt</w:t>
            </w:r>
          </w:p>
        </w:tc>
        <w:tc>
          <w:tcPr>
            <w:tcW w:w="6696" w:type="dxa"/>
            <w:tcMar>
              <w:top w:w="65" w:type="dxa"/>
              <w:left w:w="85" w:type="dxa"/>
              <w:bottom w:w="65" w:type="dxa"/>
              <w:right w:w="85" w:type="dxa"/>
            </w:tcMar>
            <w:vAlign w:val="center"/>
          </w:tcPr>
          <w:p w14:paraId="1062CBD6" w14:textId="77777777" w:rsidR="008A1064" w:rsidRDefault="00000000">
            <w:pPr>
              <w:spacing w:after="0" w:line="240" w:lineRule="auto"/>
            </w:pPr>
            <w:r>
              <w:rPr>
                <w:sz w:val="16"/>
              </w:rPr>
              <w:t>Queued, Processing, Pending, Succeeded, Failed, Timed Out, Duplicate, Recovered</w:t>
            </w:r>
          </w:p>
        </w:tc>
      </w:tr>
    </w:tbl>
    <w:p w14:paraId="616BF0FF"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5384A5BE"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05095EC0" w14:textId="77777777" w:rsidR="008A1064" w:rsidRDefault="00000000">
            <w:pPr>
              <w:spacing w:after="0"/>
            </w:pPr>
            <w:r>
              <w:rPr>
                <w:b/>
                <w:sz w:val="16"/>
              </w:rPr>
              <w:t xml:space="preserve">STATUS RULE  </w:t>
            </w:r>
            <w:r>
              <w:rPr>
                <w:sz w:val="16"/>
              </w:rPr>
              <w:t>A displayed status shall be derived from authoritative events and channel results. Users shall not manually type or overwrite Approved, Released, Confirmed, Failed, Cleared, Voided, Reversed, or Allocated status.</w:t>
            </w:r>
          </w:p>
        </w:tc>
      </w:tr>
    </w:tbl>
    <w:p w14:paraId="22D75A7E" w14:textId="77777777" w:rsidR="008A1064" w:rsidRDefault="008A1064">
      <w:pPr>
        <w:spacing w:after="0"/>
      </w:pPr>
    </w:p>
    <w:p w14:paraId="3AB75FE7" w14:textId="77777777" w:rsidR="008A1064" w:rsidRDefault="00000000">
      <w:pPr>
        <w:pStyle w:val="Heading1"/>
      </w:pPr>
      <w:r>
        <w:rPr>
          <w:rFonts w:ascii="Inter Display" w:hAnsi="Inter Display"/>
        </w:rPr>
        <w:t>8. Business Events</w:t>
      </w:r>
    </w:p>
    <w:p w14:paraId="27E6E960" w14:textId="77777777" w:rsidR="008A1064" w:rsidRDefault="00000000">
      <w:r>
        <w:t>Every material payment action shall produce a uniquely identified, permission-checked, idempotent, and auditable event processed through the Core transaction model.</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944"/>
        <w:gridCol w:w="2736"/>
        <w:gridCol w:w="4896"/>
      </w:tblGrid>
      <w:tr w:rsidR="008A1064" w14:paraId="0A47E77A" w14:textId="77777777">
        <w:trPr>
          <w:cantSplit/>
          <w:tblHeader/>
          <w:jc w:val="center"/>
        </w:trPr>
        <w:tc>
          <w:tcPr>
            <w:tcW w:w="1944" w:type="dxa"/>
            <w:shd w:val="clear" w:color="auto" w:fill="DDE9F2"/>
            <w:tcMar>
              <w:top w:w="65" w:type="dxa"/>
              <w:left w:w="85" w:type="dxa"/>
              <w:bottom w:w="65" w:type="dxa"/>
              <w:right w:w="85" w:type="dxa"/>
            </w:tcMar>
            <w:vAlign w:val="center"/>
          </w:tcPr>
          <w:p w14:paraId="6093D426" w14:textId="77777777" w:rsidR="008A1064" w:rsidRDefault="00000000">
            <w:pPr>
              <w:spacing w:after="0" w:line="240" w:lineRule="auto"/>
            </w:pPr>
            <w:r>
              <w:rPr>
                <w:b/>
                <w:sz w:val="16"/>
              </w:rPr>
              <w:t>Event code</w:t>
            </w:r>
          </w:p>
        </w:tc>
        <w:tc>
          <w:tcPr>
            <w:tcW w:w="2736" w:type="dxa"/>
            <w:shd w:val="clear" w:color="auto" w:fill="DDE9F2"/>
            <w:tcMar>
              <w:top w:w="65" w:type="dxa"/>
              <w:left w:w="85" w:type="dxa"/>
              <w:bottom w:w="65" w:type="dxa"/>
              <w:right w:w="85" w:type="dxa"/>
            </w:tcMar>
            <w:vAlign w:val="center"/>
          </w:tcPr>
          <w:p w14:paraId="223EB290" w14:textId="77777777" w:rsidR="008A1064" w:rsidRDefault="00000000">
            <w:pPr>
              <w:spacing w:after="0" w:line="240" w:lineRule="auto"/>
            </w:pPr>
            <w:r>
              <w:rPr>
                <w:b/>
                <w:sz w:val="16"/>
              </w:rPr>
              <w:t>Business event</w:t>
            </w:r>
          </w:p>
        </w:tc>
        <w:tc>
          <w:tcPr>
            <w:tcW w:w="4896" w:type="dxa"/>
            <w:shd w:val="clear" w:color="auto" w:fill="DDE9F2"/>
            <w:tcMar>
              <w:top w:w="65" w:type="dxa"/>
              <w:left w:w="85" w:type="dxa"/>
              <w:bottom w:w="65" w:type="dxa"/>
              <w:right w:w="85" w:type="dxa"/>
            </w:tcMar>
            <w:vAlign w:val="center"/>
          </w:tcPr>
          <w:p w14:paraId="5A550259" w14:textId="77777777" w:rsidR="008A1064" w:rsidRDefault="00000000">
            <w:pPr>
              <w:spacing w:after="0" w:line="240" w:lineRule="auto"/>
            </w:pPr>
            <w:r>
              <w:rPr>
                <w:b/>
                <w:sz w:val="16"/>
              </w:rPr>
              <w:t>Primary result</w:t>
            </w:r>
          </w:p>
        </w:tc>
      </w:tr>
      <w:tr w:rsidR="008A1064" w14:paraId="0123E757" w14:textId="77777777">
        <w:trPr>
          <w:cantSplit/>
          <w:jc w:val="center"/>
        </w:trPr>
        <w:tc>
          <w:tcPr>
            <w:tcW w:w="1944" w:type="dxa"/>
            <w:tcMar>
              <w:top w:w="65" w:type="dxa"/>
              <w:left w:w="85" w:type="dxa"/>
              <w:bottom w:w="65" w:type="dxa"/>
              <w:right w:w="85" w:type="dxa"/>
            </w:tcMar>
            <w:vAlign w:val="center"/>
          </w:tcPr>
          <w:p w14:paraId="0387F051" w14:textId="77777777" w:rsidR="008A1064" w:rsidRDefault="00000000">
            <w:pPr>
              <w:spacing w:after="0" w:line="240" w:lineRule="auto"/>
            </w:pPr>
            <w:r>
              <w:rPr>
                <w:sz w:val="16"/>
              </w:rPr>
              <w:lastRenderedPageBreak/>
              <w:t>EVT-PAY-001</w:t>
            </w:r>
          </w:p>
        </w:tc>
        <w:tc>
          <w:tcPr>
            <w:tcW w:w="2736" w:type="dxa"/>
            <w:tcMar>
              <w:top w:w="65" w:type="dxa"/>
              <w:left w:w="85" w:type="dxa"/>
              <w:bottom w:w="65" w:type="dxa"/>
              <w:right w:w="85" w:type="dxa"/>
            </w:tcMar>
            <w:vAlign w:val="center"/>
          </w:tcPr>
          <w:p w14:paraId="111B015C" w14:textId="77777777" w:rsidR="008A1064" w:rsidRDefault="00000000">
            <w:pPr>
              <w:spacing w:after="0" w:line="240" w:lineRule="auto"/>
            </w:pPr>
            <w:r>
              <w:rPr>
                <w:sz w:val="16"/>
              </w:rPr>
              <w:t>Create Payment Request</w:t>
            </w:r>
          </w:p>
        </w:tc>
        <w:tc>
          <w:tcPr>
            <w:tcW w:w="4896" w:type="dxa"/>
            <w:tcMar>
              <w:top w:w="65" w:type="dxa"/>
              <w:left w:w="85" w:type="dxa"/>
              <w:bottom w:w="65" w:type="dxa"/>
              <w:right w:w="85" w:type="dxa"/>
            </w:tcMar>
            <w:vAlign w:val="center"/>
          </w:tcPr>
          <w:p w14:paraId="540FE729" w14:textId="77777777" w:rsidR="008A1064" w:rsidRDefault="00000000">
            <w:pPr>
              <w:spacing w:after="0" w:line="240" w:lineRule="auto"/>
            </w:pPr>
            <w:r>
              <w:rPr>
                <w:sz w:val="16"/>
              </w:rPr>
              <w:t>Creates a request from one or more eligible source obligations or authorized disbursement needs.</w:t>
            </w:r>
          </w:p>
        </w:tc>
      </w:tr>
      <w:tr w:rsidR="008A1064" w14:paraId="64CDA596" w14:textId="77777777">
        <w:trPr>
          <w:cantSplit/>
          <w:jc w:val="center"/>
        </w:trPr>
        <w:tc>
          <w:tcPr>
            <w:tcW w:w="1944" w:type="dxa"/>
            <w:shd w:val="clear" w:color="auto" w:fill="F6F9FC"/>
            <w:tcMar>
              <w:top w:w="65" w:type="dxa"/>
              <w:left w:w="85" w:type="dxa"/>
              <w:bottom w:w="65" w:type="dxa"/>
              <w:right w:w="85" w:type="dxa"/>
            </w:tcMar>
            <w:vAlign w:val="center"/>
          </w:tcPr>
          <w:p w14:paraId="596EA71B" w14:textId="77777777" w:rsidR="008A1064" w:rsidRDefault="00000000">
            <w:pPr>
              <w:spacing w:after="0" w:line="240" w:lineRule="auto"/>
            </w:pPr>
            <w:r>
              <w:rPr>
                <w:sz w:val="16"/>
              </w:rPr>
              <w:t>EVT-PAY-002</w:t>
            </w:r>
          </w:p>
        </w:tc>
        <w:tc>
          <w:tcPr>
            <w:tcW w:w="2736" w:type="dxa"/>
            <w:shd w:val="clear" w:color="auto" w:fill="F6F9FC"/>
            <w:tcMar>
              <w:top w:w="65" w:type="dxa"/>
              <w:left w:w="85" w:type="dxa"/>
              <w:bottom w:w="65" w:type="dxa"/>
              <w:right w:w="85" w:type="dxa"/>
            </w:tcMar>
            <w:vAlign w:val="center"/>
          </w:tcPr>
          <w:p w14:paraId="050DA0FD" w14:textId="77777777" w:rsidR="008A1064" w:rsidRDefault="00000000">
            <w:pPr>
              <w:spacing w:after="0" w:line="240" w:lineRule="auto"/>
            </w:pPr>
            <w:r>
              <w:rPr>
                <w:sz w:val="16"/>
              </w:rPr>
              <w:t>Create Payment Instruction</w:t>
            </w:r>
          </w:p>
        </w:tc>
        <w:tc>
          <w:tcPr>
            <w:tcW w:w="4896" w:type="dxa"/>
            <w:shd w:val="clear" w:color="auto" w:fill="F6F9FC"/>
            <w:tcMar>
              <w:top w:w="65" w:type="dxa"/>
              <w:left w:w="85" w:type="dxa"/>
              <w:bottom w:w="65" w:type="dxa"/>
              <w:right w:w="85" w:type="dxa"/>
            </w:tcMar>
            <w:vAlign w:val="center"/>
          </w:tcPr>
          <w:p w14:paraId="76E5B13F" w14:textId="77777777" w:rsidR="008A1064" w:rsidRDefault="00000000">
            <w:pPr>
              <w:spacing w:after="0" w:line="240" w:lineRule="auto"/>
            </w:pPr>
            <w:r>
              <w:rPr>
                <w:sz w:val="16"/>
              </w:rPr>
              <w:t>Builds the payment intent with payee, method, Cash Account, amount, date, currency, and source links.</w:t>
            </w:r>
          </w:p>
        </w:tc>
      </w:tr>
      <w:tr w:rsidR="008A1064" w14:paraId="32B4A6D1" w14:textId="77777777">
        <w:trPr>
          <w:cantSplit/>
          <w:jc w:val="center"/>
        </w:trPr>
        <w:tc>
          <w:tcPr>
            <w:tcW w:w="1944" w:type="dxa"/>
            <w:tcMar>
              <w:top w:w="65" w:type="dxa"/>
              <w:left w:w="85" w:type="dxa"/>
              <w:bottom w:w="65" w:type="dxa"/>
              <w:right w:w="85" w:type="dxa"/>
            </w:tcMar>
            <w:vAlign w:val="center"/>
          </w:tcPr>
          <w:p w14:paraId="40565451" w14:textId="77777777" w:rsidR="008A1064" w:rsidRDefault="00000000">
            <w:pPr>
              <w:spacing w:after="0" w:line="240" w:lineRule="auto"/>
            </w:pPr>
            <w:r>
              <w:rPr>
                <w:sz w:val="16"/>
              </w:rPr>
              <w:t>EVT-PAY-003</w:t>
            </w:r>
          </w:p>
        </w:tc>
        <w:tc>
          <w:tcPr>
            <w:tcW w:w="2736" w:type="dxa"/>
            <w:tcMar>
              <w:top w:w="65" w:type="dxa"/>
              <w:left w:w="85" w:type="dxa"/>
              <w:bottom w:w="65" w:type="dxa"/>
              <w:right w:w="85" w:type="dxa"/>
            </w:tcMar>
            <w:vAlign w:val="center"/>
          </w:tcPr>
          <w:p w14:paraId="4AED85AF" w14:textId="77777777" w:rsidR="008A1064" w:rsidRDefault="00000000">
            <w:pPr>
              <w:spacing w:after="0" w:line="240" w:lineRule="auto"/>
            </w:pPr>
            <w:r>
              <w:rPr>
                <w:sz w:val="16"/>
              </w:rPr>
              <w:t>Submit Payment for Approval</w:t>
            </w:r>
          </w:p>
        </w:tc>
        <w:tc>
          <w:tcPr>
            <w:tcW w:w="4896" w:type="dxa"/>
            <w:tcMar>
              <w:top w:w="65" w:type="dxa"/>
              <w:left w:w="85" w:type="dxa"/>
              <w:bottom w:w="65" w:type="dxa"/>
              <w:right w:w="85" w:type="dxa"/>
            </w:tcMar>
            <w:vAlign w:val="center"/>
          </w:tcPr>
          <w:p w14:paraId="152E77BF" w14:textId="77777777" w:rsidR="008A1064" w:rsidRDefault="00000000">
            <w:pPr>
              <w:spacing w:after="0" w:line="240" w:lineRule="auto"/>
            </w:pPr>
            <w:r>
              <w:rPr>
                <w:sz w:val="16"/>
              </w:rPr>
              <w:t>Locks the submitted version and routes it according to the approval matrix.</w:t>
            </w:r>
          </w:p>
        </w:tc>
      </w:tr>
      <w:tr w:rsidR="008A1064" w14:paraId="2C283100" w14:textId="77777777">
        <w:trPr>
          <w:cantSplit/>
          <w:jc w:val="center"/>
        </w:trPr>
        <w:tc>
          <w:tcPr>
            <w:tcW w:w="1944" w:type="dxa"/>
            <w:shd w:val="clear" w:color="auto" w:fill="F6F9FC"/>
            <w:tcMar>
              <w:top w:w="65" w:type="dxa"/>
              <w:left w:w="85" w:type="dxa"/>
              <w:bottom w:w="65" w:type="dxa"/>
              <w:right w:w="85" w:type="dxa"/>
            </w:tcMar>
            <w:vAlign w:val="center"/>
          </w:tcPr>
          <w:p w14:paraId="57705DE4" w14:textId="77777777" w:rsidR="008A1064" w:rsidRDefault="00000000">
            <w:pPr>
              <w:spacing w:after="0" w:line="240" w:lineRule="auto"/>
            </w:pPr>
            <w:r>
              <w:rPr>
                <w:sz w:val="16"/>
              </w:rPr>
              <w:t>EVT-PAY-004</w:t>
            </w:r>
          </w:p>
        </w:tc>
        <w:tc>
          <w:tcPr>
            <w:tcW w:w="2736" w:type="dxa"/>
            <w:shd w:val="clear" w:color="auto" w:fill="F6F9FC"/>
            <w:tcMar>
              <w:top w:w="65" w:type="dxa"/>
              <w:left w:w="85" w:type="dxa"/>
              <w:bottom w:w="65" w:type="dxa"/>
              <w:right w:w="85" w:type="dxa"/>
            </w:tcMar>
            <w:vAlign w:val="center"/>
          </w:tcPr>
          <w:p w14:paraId="0CCED5FD" w14:textId="77777777" w:rsidR="008A1064" w:rsidRDefault="00000000">
            <w:pPr>
              <w:spacing w:after="0" w:line="240" w:lineRule="auto"/>
            </w:pPr>
            <w:r>
              <w:rPr>
                <w:sz w:val="16"/>
              </w:rPr>
              <w:t>Approve Payment</w:t>
            </w:r>
          </w:p>
        </w:tc>
        <w:tc>
          <w:tcPr>
            <w:tcW w:w="4896" w:type="dxa"/>
            <w:shd w:val="clear" w:color="auto" w:fill="F6F9FC"/>
            <w:tcMar>
              <w:top w:w="65" w:type="dxa"/>
              <w:left w:w="85" w:type="dxa"/>
              <w:bottom w:w="65" w:type="dxa"/>
              <w:right w:w="85" w:type="dxa"/>
            </w:tcMar>
            <w:vAlign w:val="center"/>
          </w:tcPr>
          <w:p w14:paraId="75F3FC6F" w14:textId="77777777" w:rsidR="008A1064" w:rsidRDefault="00000000">
            <w:pPr>
              <w:spacing w:after="0" w:line="240" w:lineRule="auto"/>
            </w:pPr>
            <w:r>
              <w:rPr>
                <w:sz w:val="16"/>
              </w:rPr>
              <w:t>Authorizes payment within role, amount, method, Cash Account, source, and risk scope.</w:t>
            </w:r>
          </w:p>
        </w:tc>
      </w:tr>
      <w:tr w:rsidR="008A1064" w14:paraId="6EF65F16" w14:textId="77777777">
        <w:trPr>
          <w:cantSplit/>
          <w:jc w:val="center"/>
        </w:trPr>
        <w:tc>
          <w:tcPr>
            <w:tcW w:w="1944" w:type="dxa"/>
            <w:tcMar>
              <w:top w:w="65" w:type="dxa"/>
              <w:left w:w="85" w:type="dxa"/>
              <w:bottom w:w="65" w:type="dxa"/>
              <w:right w:w="85" w:type="dxa"/>
            </w:tcMar>
            <w:vAlign w:val="center"/>
          </w:tcPr>
          <w:p w14:paraId="1CEC9E73" w14:textId="77777777" w:rsidR="008A1064" w:rsidRDefault="00000000">
            <w:pPr>
              <w:spacing w:after="0" w:line="240" w:lineRule="auto"/>
            </w:pPr>
            <w:r>
              <w:rPr>
                <w:sz w:val="16"/>
              </w:rPr>
              <w:t>EVT-PAY-005</w:t>
            </w:r>
          </w:p>
        </w:tc>
        <w:tc>
          <w:tcPr>
            <w:tcW w:w="2736" w:type="dxa"/>
            <w:tcMar>
              <w:top w:w="65" w:type="dxa"/>
              <w:left w:w="85" w:type="dxa"/>
              <w:bottom w:w="65" w:type="dxa"/>
              <w:right w:w="85" w:type="dxa"/>
            </w:tcMar>
            <w:vAlign w:val="center"/>
          </w:tcPr>
          <w:p w14:paraId="3C876643" w14:textId="77777777" w:rsidR="008A1064" w:rsidRDefault="00000000">
            <w:pPr>
              <w:spacing w:after="0" w:line="240" w:lineRule="auto"/>
            </w:pPr>
            <w:r>
              <w:rPr>
                <w:sz w:val="16"/>
              </w:rPr>
              <w:t>Reject or Return Payment</w:t>
            </w:r>
          </w:p>
        </w:tc>
        <w:tc>
          <w:tcPr>
            <w:tcW w:w="4896" w:type="dxa"/>
            <w:tcMar>
              <w:top w:w="65" w:type="dxa"/>
              <w:left w:w="85" w:type="dxa"/>
              <w:bottom w:w="65" w:type="dxa"/>
              <w:right w:w="85" w:type="dxa"/>
            </w:tcMar>
            <w:vAlign w:val="center"/>
          </w:tcPr>
          <w:p w14:paraId="316AF2EE" w14:textId="77777777" w:rsidR="008A1064" w:rsidRDefault="00000000">
            <w:pPr>
              <w:spacing w:after="0" w:line="240" w:lineRule="auto"/>
            </w:pPr>
            <w:r>
              <w:rPr>
                <w:sz w:val="16"/>
              </w:rPr>
              <w:t>Stops release or returns the payment for correction with reason and evidence.</w:t>
            </w:r>
          </w:p>
        </w:tc>
      </w:tr>
      <w:tr w:rsidR="008A1064" w14:paraId="32C3D86B" w14:textId="77777777">
        <w:trPr>
          <w:cantSplit/>
          <w:jc w:val="center"/>
        </w:trPr>
        <w:tc>
          <w:tcPr>
            <w:tcW w:w="1944" w:type="dxa"/>
            <w:shd w:val="clear" w:color="auto" w:fill="F6F9FC"/>
            <w:tcMar>
              <w:top w:w="65" w:type="dxa"/>
              <w:left w:w="85" w:type="dxa"/>
              <w:bottom w:w="65" w:type="dxa"/>
              <w:right w:w="85" w:type="dxa"/>
            </w:tcMar>
            <w:vAlign w:val="center"/>
          </w:tcPr>
          <w:p w14:paraId="7CAACBE5" w14:textId="77777777" w:rsidR="008A1064" w:rsidRDefault="00000000">
            <w:pPr>
              <w:spacing w:after="0" w:line="240" w:lineRule="auto"/>
            </w:pPr>
            <w:r>
              <w:rPr>
                <w:sz w:val="16"/>
              </w:rPr>
              <w:t>EVT-PAY-006</w:t>
            </w:r>
          </w:p>
        </w:tc>
        <w:tc>
          <w:tcPr>
            <w:tcW w:w="2736" w:type="dxa"/>
            <w:shd w:val="clear" w:color="auto" w:fill="F6F9FC"/>
            <w:tcMar>
              <w:top w:w="65" w:type="dxa"/>
              <w:left w:w="85" w:type="dxa"/>
              <w:bottom w:w="65" w:type="dxa"/>
              <w:right w:w="85" w:type="dxa"/>
            </w:tcMar>
            <w:vAlign w:val="center"/>
          </w:tcPr>
          <w:p w14:paraId="3F5D089A" w14:textId="77777777" w:rsidR="008A1064" w:rsidRDefault="00000000">
            <w:pPr>
              <w:spacing w:after="0" w:line="240" w:lineRule="auto"/>
            </w:pPr>
            <w:r>
              <w:rPr>
                <w:sz w:val="16"/>
              </w:rPr>
              <w:t>Schedule Payment</w:t>
            </w:r>
          </w:p>
        </w:tc>
        <w:tc>
          <w:tcPr>
            <w:tcW w:w="4896" w:type="dxa"/>
            <w:shd w:val="clear" w:color="auto" w:fill="F6F9FC"/>
            <w:tcMar>
              <w:top w:w="65" w:type="dxa"/>
              <w:left w:w="85" w:type="dxa"/>
              <w:bottom w:w="65" w:type="dxa"/>
              <w:right w:w="85" w:type="dxa"/>
            </w:tcMar>
            <w:vAlign w:val="center"/>
          </w:tcPr>
          <w:p w14:paraId="6F1FD1E3" w14:textId="77777777" w:rsidR="008A1064" w:rsidRDefault="00000000">
            <w:pPr>
              <w:spacing w:after="0" w:line="240" w:lineRule="auto"/>
            </w:pPr>
            <w:r>
              <w:rPr>
                <w:sz w:val="16"/>
              </w:rPr>
              <w:t>Assigns an approved future execution date or recurring schedule without moving cash.</w:t>
            </w:r>
          </w:p>
        </w:tc>
      </w:tr>
      <w:tr w:rsidR="008A1064" w14:paraId="4845855B" w14:textId="77777777">
        <w:trPr>
          <w:cantSplit/>
          <w:jc w:val="center"/>
        </w:trPr>
        <w:tc>
          <w:tcPr>
            <w:tcW w:w="1944" w:type="dxa"/>
            <w:tcMar>
              <w:top w:w="65" w:type="dxa"/>
              <w:left w:w="85" w:type="dxa"/>
              <w:bottom w:w="65" w:type="dxa"/>
              <w:right w:w="85" w:type="dxa"/>
            </w:tcMar>
            <w:vAlign w:val="center"/>
          </w:tcPr>
          <w:p w14:paraId="1E524A87" w14:textId="77777777" w:rsidR="008A1064" w:rsidRDefault="00000000">
            <w:pPr>
              <w:spacing w:after="0" w:line="240" w:lineRule="auto"/>
            </w:pPr>
            <w:r>
              <w:rPr>
                <w:sz w:val="16"/>
              </w:rPr>
              <w:t>EVT-PAY-007</w:t>
            </w:r>
          </w:p>
        </w:tc>
        <w:tc>
          <w:tcPr>
            <w:tcW w:w="2736" w:type="dxa"/>
            <w:tcMar>
              <w:top w:w="65" w:type="dxa"/>
              <w:left w:w="85" w:type="dxa"/>
              <w:bottom w:w="65" w:type="dxa"/>
              <w:right w:w="85" w:type="dxa"/>
            </w:tcMar>
            <w:vAlign w:val="center"/>
          </w:tcPr>
          <w:p w14:paraId="5601E5B9" w14:textId="77777777" w:rsidR="008A1064" w:rsidRDefault="00000000">
            <w:pPr>
              <w:spacing w:after="0" w:line="240" w:lineRule="auto"/>
            </w:pPr>
            <w:r>
              <w:rPr>
                <w:sz w:val="16"/>
              </w:rPr>
              <w:t>Create Payment Batch</w:t>
            </w:r>
          </w:p>
        </w:tc>
        <w:tc>
          <w:tcPr>
            <w:tcW w:w="4896" w:type="dxa"/>
            <w:tcMar>
              <w:top w:w="65" w:type="dxa"/>
              <w:left w:w="85" w:type="dxa"/>
              <w:bottom w:w="65" w:type="dxa"/>
              <w:right w:w="85" w:type="dxa"/>
            </w:tcMar>
            <w:vAlign w:val="center"/>
          </w:tcPr>
          <w:p w14:paraId="21D6CB64" w14:textId="77777777" w:rsidR="008A1064" w:rsidRDefault="00000000">
            <w:pPr>
              <w:spacing w:after="0" w:line="240" w:lineRule="auto"/>
            </w:pPr>
            <w:r>
              <w:rPr>
                <w:sz w:val="16"/>
              </w:rPr>
              <w:t>Groups compatible payment instructions while preserving item-level identity and controls.</w:t>
            </w:r>
          </w:p>
        </w:tc>
      </w:tr>
      <w:tr w:rsidR="008A1064" w14:paraId="6C75E0F1" w14:textId="77777777">
        <w:trPr>
          <w:cantSplit/>
          <w:jc w:val="center"/>
        </w:trPr>
        <w:tc>
          <w:tcPr>
            <w:tcW w:w="1944" w:type="dxa"/>
            <w:shd w:val="clear" w:color="auto" w:fill="F6F9FC"/>
            <w:tcMar>
              <w:top w:w="65" w:type="dxa"/>
              <w:left w:w="85" w:type="dxa"/>
              <w:bottom w:w="65" w:type="dxa"/>
              <w:right w:w="85" w:type="dxa"/>
            </w:tcMar>
            <w:vAlign w:val="center"/>
          </w:tcPr>
          <w:p w14:paraId="2E19DF95" w14:textId="77777777" w:rsidR="008A1064" w:rsidRDefault="00000000">
            <w:pPr>
              <w:spacing w:after="0" w:line="240" w:lineRule="auto"/>
            </w:pPr>
            <w:r>
              <w:rPr>
                <w:sz w:val="16"/>
              </w:rPr>
              <w:t>EVT-PAY-008</w:t>
            </w:r>
          </w:p>
        </w:tc>
        <w:tc>
          <w:tcPr>
            <w:tcW w:w="2736" w:type="dxa"/>
            <w:shd w:val="clear" w:color="auto" w:fill="F6F9FC"/>
            <w:tcMar>
              <w:top w:w="65" w:type="dxa"/>
              <w:left w:w="85" w:type="dxa"/>
              <w:bottom w:w="65" w:type="dxa"/>
              <w:right w:w="85" w:type="dxa"/>
            </w:tcMar>
            <w:vAlign w:val="center"/>
          </w:tcPr>
          <w:p w14:paraId="31A323B5" w14:textId="77777777" w:rsidR="008A1064" w:rsidRDefault="00000000">
            <w:pPr>
              <w:spacing w:after="0" w:line="240" w:lineRule="auto"/>
            </w:pPr>
            <w:r>
              <w:rPr>
                <w:sz w:val="16"/>
              </w:rPr>
              <w:t>Reserve or Issue Check</w:t>
            </w:r>
          </w:p>
        </w:tc>
        <w:tc>
          <w:tcPr>
            <w:tcW w:w="4896" w:type="dxa"/>
            <w:shd w:val="clear" w:color="auto" w:fill="F6F9FC"/>
            <w:tcMar>
              <w:top w:w="65" w:type="dxa"/>
              <w:left w:w="85" w:type="dxa"/>
              <w:bottom w:w="65" w:type="dxa"/>
              <w:right w:w="85" w:type="dxa"/>
            </w:tcMar>
            <w:vAlign w:val="center"/>
          </w:tcPr>
          <w:p w14:paraId="5A9DA2A8" w14:textId="77777777" w:rsidR="008A1064" w:rsidRDefault="00000000">
            <w:pPr>
              <w:spacing w:after="0" w:line="240" w:lineRule="auto"/>
            </w:pPr>
            <w:r>
              <w:rPr>
                <w:sz w:val="16"/>
              </w:rPr>
              <w:t>Assigns an eligible check number and creates the controlled instrument record.</w:t>
            </w:r>
          </w:p>
        </w:tc>
      </w:tr>
      <w:tr w:rsidR="008A1064" w14:paraId="0251EA86" w14:textId="77777777">
        <w:trPr>
          <w:cantSplit/>
          <w:jc w:val="center"/>
        </w:trPr>
        <w:tc>
          <w:tcPr>
            <w:tcW w:w="1944" w:type="dxa"/>
            <w:tcMar>
              <w:top w:w="65" w:type="dxa"/>
              <w:left w:w="85" w:type="dxa"/>
              <w:bottom w:w="65" w:type="dxa"/>
              <w:right w:w="85" w:type="dxa"/>
            </w:tcMar>
            <w:vAlign w:val="center"/>
          </w:tcPr>
          <w:p w14:paraId="01437C8F" w14:textId="77777777" w:rsidR="008A1064" w:rsidRDefault="00000000">
            <w:pPr>
              <w:spacing w:after="0" w:line="240" w:lineRule="auto"/>
            </w:pPr>
            <w:r>
              <w:rPr>
                <w:sz w:val="16"/>
              </w:rPr>
              <w:t>EVT-PAY-009</w:t>
            </w:r>
          </w:p>
        </w:tc>
        <w:tc>
          <w:tcPr>
            <w:tcW w:w="2736" w:type="dxa"/>
            <w:tcMar>
              <w:top w:w="65" w:type="dxa"/>
              <w:left w:w="85" w:type="dxa"/>
              <w:bottom w:w="65" w:type="dxa"/>
              <w:right w:w="85" w:type="dxa"/>
            </w:tcMar>
            <w:vAlign w:val="center"/>
          </w:tcPr>
          <w:p w14:paraId="150E28EF" w14:textId="77777777" w:rsidR="008A1064" w:rsidRDefault="00000000">
            <w:pPr>
              <w:spacing w:after="0" w:line="240" w:lineRule="auto"/>
            </w:pPr>
            <w:r>
              <w:rPr>
                <w:sz w:val="16"/>
              </w:rPr>
              <w:t>Release Payment</w:t>
            </w:r>
          </w:p>
        </w:tc>
        <w:tc>
          <w:tcPr>
            <w:tcW w:w="4896" w:type="dxa"/>
            <w:tcMar>
              <w:top w:w="65" w:type="dxa"/>
              <w:left w:w="85" w:type="dxa"/>
              <w:bottom w:w="65" w:type="dxa"/>
              <w:right w:w="85" w:type="dxa"/>
            </w:tcMar>
            <w:vAlign w:val="center"/>
          </w:tcPr>
          <w:p w14:paraId="5B450807" w14:textId="77777777" w:rsidR="008A1064" w:rsidRDefault="00000000">
            <w:pPr>
              <w:spacing w:after="0" w:line="240" w:lineRule="auto"/>
            </w:pPr>
            <w:r>
              <w:rPr>
                <w:sz w:val="16"/>
              </w:rPr>
              <w:t>Hands an approved instruction or instrument to the authorized execution channel.</w:t>
            </w:r>
          </w:p>
        </w:tc>
      </w:tr>
      <w:tr w:rsidR="008A1064" w14:paraId="1A6BC22A" w14:textId="77777777">
        <w:trPr>
          <w:cantSplit/>
          <w:jc w:val="center"/>
        </w:trPr>
        <w:tc>
          <w:tcPr>
            <w:tcW w:w="1944" w:type="dxa"/>
            <w:shd w:val="clear" w:color="auto" w:fill="F6F9FC"/>
            <w:tcMar>
              <w:top w:w="65" w:type="dxa"/>
              <w:left w:w="85" w:type="dxa"/>
              <w:bottom w:w="65" w:type="dxa"/>
              <w:right w:w="85" w:type="dxa"/>
            </w:tcMar>
            <w:vAlign w:val="center"/>
          </w:tcPr>
          <w:p w14:paraId="1B9EB6C0" w14:textId="77777777" w:rsidR="008A1064" w:rsidRDefault="00000000">
            <w:pPr>
              <w:spacing w:after="0" w:line="240" w:lineRule="auto"/>
            </w:pPr>
            <w:r>
              <w:rPr>
                <w:sz w:val="16"/>
              </w:rPr>
              <w:t>EVT-PAY-010</w:t>
            </w:r>
          </w:p>
        </w:tc>
        <w:tc>
          <w:tcPr>
            <w:tcW w:w="2736" w:type="dxa"/>
            <w:shd w:val="clear" w:color="auto" w:fill="F6F9FC"/>
            <w:tcMar>
              <w:top w:w="65" w:type="dxa"/>
              <w:left w:w="85" w:type="dxa"/>
              <w:bottom w:w="65" w:type="dxa"/>
              <w:right w:w="85" w:type="dxa"/>
            </w:tcMar>
            <w:vAlign w:val="center"/>
          </w:tcPr>
          <w:p w14:paraId="32D5B3B4" w14:textId="77777777" w:rsidR="008A1064" w:rsidRDefault="00000000">
            <w:pPr>
              <w:spacing w:after="0" w:line="240" w:lineRule="auto"/>
            </w:pPr>
            <w:r>
              <w:rPr>
                <w:sz w:val="16"/>
              </w:rPr>
              <w:t>Confirm Cash Payment</w:t>
            </w:r>
          </w:p>
        </w:tc>
        <w:tc>
          <w:tcPr>
            <w:tcW w:w="4896" w:type="dxa"/>
            <w:shd w:val="clear" w:color="auto" w:fill="F6F9FC"/>
            <w:tcMar>
              <w:top w:w="65" w:type="dxa"/>
              <w:left w:w="85" w:type="dxa"/>
              <w:bottom w:w="65" w:type="dxa"/>
              <w:right w:w="85" w:type="dxa"/>
            </w:tcMar>
            <w:vAlign w:val="center"/>
          </w:tcPr>
          <w:p w14:paraId="4B5BC39A" w14:textId="77777777" w:rsidR="008A1064" w:rsidRDefault="00000000">
            <w:pPr>
              <w:spacing w:after="0" w:line="240" w:lineRule="auto"/>
            </w:pPr>
            <w:r>
              <w:rPr>
                <w:sz w:val="16"/>
              </w:rPr>
              <w:t>Records recipient acknowledgement and invokes the authoritative Cash Account movement.</w:t>
            </w:r>
          </w:p>
        </w:tc>
      </w:tr>
      <w:tr w:rsidR="008A1064" w14:paraId="7C1F63E1" w14:textId="77777777">
        <w:trPr>
          <w:cantSplit/>
          <w:jc w:val="center"/>
        </w:trPr>
        <w:tc>
          <w:tcPr>
            <w:tcW w:w="1944" w:type="dxa"/>
            <w:tcMar>
              <w:top w:w="65" w:type="dxa"/>
              <w:left w:w="85" w:type="dxa"/>
              <w:bottom w:w="65" w:type="dxa"/>
              <w:right w:w="85" w:type="dxa"/>
            </w:tcMar>
            <w:vAlign w:val="center"/>
          </w:tcPr>
          <w:p w14:paraId="33048938" w14:textId="77777777" w:rsidR="008A1064" w:rsidRDefault="00000000">
            <w:pPr>
              <w:spacing w:after="0" w:line="240" w:lineRule="auto"/>
            </w:pPr>
            <w:r>
              <w:rPr>
                <w:sz w:val="16"/>
              </w:rPr>
              <w:t>EVT-PAY-011</w:t>
            </w:r>
          </w:p>
        </w:tc>
        <w:tc>
          <w:tcPr>
            <w:tcW w:w="2736" w:type="dxa"/>
            <w:tcMar>
              <w:top w:w="65" w:type="dxa"/>
              <w:left w:w="85" w:type="dxa"/>
              <w:bottom w:w="65" w:type="dxa"/>
              <w:right w:w="85" w:type="dxa"/>
            </w:tcMar>
            <w:vAlign w:val="center"/>
          </w:tcPr>
          <w:p w14:paraId="5010F984" w14:textId="77777777" w:rsidR="008A1064" w:rsidRDefault="00000000">
            <w:pPr>
              <w:spacing w:after="0" w:line="240" w:lineRule="auto"/>
            </w:pPr>
            <w:r>
              <w:rPr>
                <w:sz w:val="16"/>
              </w:rPr>
              <w:t>Confirm Electronic Payment</w:t>
            </w:r>
          </w:p>
        </w:tc>
        <w:tc>
          <w:tcPr>
            <w:tcW w:w="4896" w:type="dxa"/>
            <w:tcMar>
              <w:top w:w="65" w:type="dxa"/>
              <w:left w:w="85" w:type="dxa"/>
              <w:bottom w:w="65" w:type="dxa"/>
              <w:right w:w="85" w:type="dxa"/>
            </w:tcMar>
            <w:vAlign w:val="center"/>
          </w:tcPr>
          <w:p w14:paraId="3641246E" w14:textId="77777777" w:rsidR="008A1064" w:rsidRDefault="00000000">
            <w:pPr>
              <w:spacing w:after="0" w:line="240" w:lineRule="auto"/>
            </w:pPr>
            <w:r>
              <w:rPr>
                <w:sz w:val="16"/>
              </w:rPr>
              <w:t>Records reliable bank/wallet/gateway confirmation and invokes or finalizes the Cash Account effect.</w:t>
            </w:r>
          </w:p>
        </w:tc>
      </w:tr>
      <w:tr w:rsidR="008A1064" w14:paraId="544F1DCD" w14:textId="77777777">
        <w:trPr>
          <w:cantSplit/>
          <w:jc w:val="center"/>
        </w:trPr>
        <w:tc>
          <w:tcPr>
            <w:tcW w:w="1944" w:type="dxa"/>
            <w:shd w:val="clear" w:color="auto" w:fill="F6F9FC"/>
            <w:tcMar>
              <w:top w:w="65" w:type="dxa"/>
              <w:left w:w="85" w:type="dxa"/>
              <w:bottom w:w="65" w:type="dxa"/>
              <w:right w:w="85" w:type="dxa"/>
            </w:tcMar>
            <w:vAlign w:val="center"/>
          </w:tcPr>
          <w:p w14:paraId="5B47995C" w14:textId="77777777" w:rsidR="008A1064" w:rsidRDefault="00000000">
            <w:pPr>
              <w:spacing w:after="0" w:line="240" w:lineRule="auto"/>
            </w:pPr>
            <w:r>
              <w:rPr>
                <w:sz w:val="16"/>
              </w:rPr>
              <w:t>EVT-PAY-012</w:t>
            </w:r>
          </w:p>
        </w:tc>
        <w:tc>
          <w:tcPr>
            <w:tcW w:w="2736" w:type="dxa"/>
            <w:shd w:val="clear" w:color="auto" w:fill="F6F9FC"/>
            <w:tcMar>
              <w:top w:w="65" w:type="dxa"/>
              <w:left w:w="85" w:type="dxa"/>
              <w:bottom w:w="65" w:type="dxa"/>
              <w:right w:w="85" w:type="dxa"/>
            </w:tcMar>
            <w:vAlign w:val="center"/>
          </w:tcPr>
          <w:p w14:paraId="64D34A8B" w14:textId="77777777" w:rsidR="008A1064" w:rsidRDefault="00000000">
            <w:pPr>
              <w:spacing w:after="0" w:line="240" w:lineRule="auto"/>
            </w:pPr>
            <w:r>
              <w:rPr>
                <w:sz w:val="16"/>
              </w:rPr>
              <w:t>Record Payment Pending</w:t>
            </w:r>
          </w:p>
        </w:tc>
        <w:tc>
          <w:tcPr>
            <w:tcW w:w="4896" w:type="dxa"/>
            <w:shd w:val="clear" w:color="auto" w:fill="F6F9FC"/>
            <w:tcMar>
              <w:top w:w="65" w:type="dxa"/>
              <w:left w:w="85" w:type="dxa"/>
              <w:bottom w:w="65" w:type="dxa"/>
              <w:right w:w="85" w:type="dxa"/>
            </w:tcMar>
            <w:vAlign w:val="center"/>
          </w:tcPr>
          <w:p w14:paraId="18DF9475" w14:textId="77777777" w:rsidR="008A1064" w:rsidRDefault="00000000">
            <w:pPr>
              <w:spacing w:after="0" w:line="240" w:lineRule="auto"/>
            </w:pPr>
            <w:r>
              <w:rPr>
                <w:sz w:val="16"/>
              </w:rPr>
              <w:t>Preserves pending settlement without falsely marking the source paid.</w:t>
            </w:r>
          </w:p>
        </w:tc>
      </w:tr>
      <w:tr w:rsidR="008A1064" w14:paraId="10C2FC5A" w14:textId="77777777">
        <w:trPr>
          <w:cantSplit/>
          <w:jc w:val="center"/>
        </w:trPr>
        <w:tc>
          <w:tcPr>
            <w:tcW w:w="1944" w:type="dxa"/>
            <w:tcMar>
              <w:top w:w="65" w:type="dxa"/>
              <w:left w:w="85" w:type="dxa"/>
              <w:bottom w:w="65" w:type="dxa"/>
              <w:right w:w="85" w:type="dxa"/>
            </w:tcMar>
            <w:vAlign w:val="center"/>
          </w:tcPr>
          <w:p w14:paraId="7A371E61" w14:textId="77777777" w:rsidR="008A1064" w:rsidRDefault="00000000">
            <w:pPr>
              <w:spacing w:after="0" w:line="240" w:lineRule="auto"/>
            </w:pPr>
            <w:r>
              <w:rPr>
                <w:sz w:val="16"/>
              </w:rPr>
              <w:t>EVT-PAY-013</w:t>
            </w:r>
          </w:p>
        </w:tc>
        <w:tc>
          <w:tcPr>
            <w:tcW w:w="2736" w:type="dxa"/>
            <w:tcMar>
              <w:top w:w="65" w:type="dxa"/>
              <w:left w:w="85" w:type="dxa"/>
              <w:bottom w:w="65" w:type="dxa"/>
              <w:right w:w="85" w:type="dxa"/>
            </w:tcMar>
            <w:vAlign w:val="center"/>
          </w:tcPr>
          <w:p w14:paraId="2F95786F" w14:textId="77777777" w:rsidR="008A1064" w:rsidRDefault="00000000">
            <w:pPr>
              <w:spacing w:after="0" w:line="240" w:lineRule="auto"/>
            </w:pPr>
            <w:r>
              <w:rPr>
                <w:sz w:val="16"/>
              </w:rPr>
              <w:t>Record Payment Failure or Rejection</w:t>
            </w:r>
          </w:p>
        </w:tc>
        <w:tc>
          <w:tcPr>
            <w:tcW w:w="4896" w:type="dxa"/>
            <w:tcMar>
              <w:top w:w="65" w:type="dxa"/>
              <w:left w:w="85" w:type="dxa"/>
              <w:bottom w:w="65" w:type="dxa"/>
              <w:right w:w="85" w:type="dxa"/>
            </w:tcMar>
            <w:vAlign w:val="center"/>
          </w:tcPr>
          <w:p w14:paraId="143A0448" w14:textId="77777777" w:rsidR="008A1064" w:rsidRDefault="00000000">
            <w:pPr>
              <w:spacing w:after="0" w:line="240" w:lineRule="auto"/>
            </w:pPr>
            <w:r>
              <w:rPr>
                <w:sz w:val="16"/>
              </w:rPr>
              <w:t>Records failure code, message, attempt, recovery path, and source status.</w:t>
            </w:r>
          </w:p>
        </w:tc>
      </w:tr>
      <w:tr w:rsidR="008A1064" w14:paraId="27CC0FCC" w14:textId="77777777">
        <w:trPr>
          <w:cantSplit/>
          <w:jc w:val="center"/>
        </w:trPr>
        <w:tc>
          <w:tcPr>
            <w:tcW w:w="1944" w:type="dxa"/>
            <w:shd w:val="clear" w:color="auto" w:fill="F6F9FC"/>
            <w:tcMar>
              <w:top w:w="65" w:type="dxa"/>
              <w:left w:w="85" w:type="dxa"/>
              <w:bottom w:w="65" w:type="dxa"/>
              <w:right w:w="85" w:type="dxa"/>
            </w:tcMar>
            <w:vAlign w:val="center"/>
          </w:tcPr>
          <w:p w14:paraId="2357B308" w14:textId="77777777" w:rsidR="008A1064" w:rsidRDefault="00000000">
            <w:pPr>
              <w:spacing w:after="0" w:line="240" w:lineRule="auto"/>
            </w:pPr>
            <w:r>
              <w:rPr>
                <w:sz w:val="16"/>
              </w:rPr>
              <w:t>EVT-PAY-014</w:t>
            </w:r>
          </w:p>
        </w:tc>
        <w:tc>
          <w:tcPr>
            <w:tcW w:w="2736" w:type="dxa"/>
            <w:shd w:val="clear" w:color="auto" w:fill="F6F9FC"/>
            <w:tcMar>
              <w:top w:w="65" w:type="dxa"/>
              <w:left w:w="85" w:type="dxa"/>
              <w:bottom w:w="65" w:type="dxa"/>
              <w:right w:w="85" w:type="dxa"/>
            </w:tcMar>
            <w:vAlign w:val="center"/>
          </w:tcPr>
          <w:p w14:paraId="767C056E" w14:textId="77777777" w:rsidR="008A1064" w:rsidRDefault="00000000">
            <w:pPr>
              <w:spacing w:after="0" w:line="240" w:lineRule="auto"/>
            </w:pPr>
            <w:r>
              <w:rPr>
                <w:sz w:val="16"/>
              </w:rPr>
              <w:t>Retry Payment</w:t>
            </w:r>
          </w:p>
        </w:tc>
        <w:tc>
          <w:tcPr>
            <w:tcW w:w="4896" w:type="dxa"/>
            <w:shd w:val="clear" w:color="auto" w:fill="F6F9FC"/>
            <w:tcMar>
              <w:top w:w="65" w:type="dxa"/>
              <w:left w:w="85" w:type="dxa"/>
              <w:bottom w:w="65" w:type="dxa"/>
              <w:right w:w="85" w:type="dxa"/>
            </w:tcMar>
            <w:vAlign w:val="center"/>
          </w:tcPr>
          <w:p w14:paraId="0EE950C3" w14:textId="77777777" w:rsidR="008A1064" w:rsidRDefault="00000000">
            <w:pPr>
              <w:spacing w:after="0" w:line="240" w:lineRule="auto"/>
            </w:pPr>
            <w:r>
              <w:rPr>
                <w:sz w:val="16"/>
              </w:rPr>
              <w:t>Creates an authorized idempotent retry linked to the failed attempt.</w:t>
            </w:r>
          </w:p>
        </w:tc>
      </w:tr>
      <w:tr w:rsidR="008A1064" w14:paraId="365C9FC5" w14:textId="77777777">
        <w:trPr>
          <w:cantSplit/>
          <w:jc w:val="center"/>
        </w:trPr>
        <w:tc>
          <w:tcPr>
            <w:tcW w:w="1944" w:type="dxa"/>
            <w:tcMar>
              <w:top w:w="65" w:type="dxa"/>
              <w:left w:w="85" w:type="dxa"/>
              <w:bottom w:w="65" w:type="dxa"/>
              <w:right w:w="85" w:type="dxa"/>
            </w:tcMar>
            <w:vAlign w:val="center"/>
          </w:tcPr>
          <w:p w14:paraId="5A86DF79" w14:textId="77777777" w:rsidR="008A1064" w:rsidRDefault="00000000">
            <w:pPr>
              <w:spacing w:after="0" w:line="240" w:lineRule="auto"/>
            </w:pPr>
            <w:r>
              <w:rPr>
                <w:sz w:val="16"/>
              </w:rPr>
              <w:t>EVT-PAY-015</w:t>
            </w:r>
          </w:p>
        </w:tc>
        <w:tc>
          <w:tcPr>
            <w:tcW w:w="2736" w:type="dxa"/>
            <w:tcMar>
              <w:top w:w="65" w:type="dxa"/>
              <w:left w:w="85" w:type="dxa"/>
              <w:bottom w:w="65" w:type="dxa"/>
              <w:right w:w="85" w:type="dxa"/>
            </w:tcMar>
            <w:vAlign w:val="center"/>
          </w:tcPr>
          <w:p w14:paraId="0338010C" w14:textId="77777777" w:rsidR="008A1064" w:rsidRDefault="00000000">
            <w:pPr>
              <w:spacing w:after="0" w:line="240" w:lineRule="auto"/>
            </w:pPr>
            <w:r>
              <w:rPr>
                <w:sz w:val="16"/>
              </w:rPr>
              <w:t>Allocate Payment</w:t>
            </w:r>
          </w:p>
        </w:tc>
        <w:tc>
          <w:tcPr>
            <w:tcW w:w="4896" w:type="dxa"/>
            <w:tcMar>
              <w:top w:w="65" w:type="dxa"/>
              <w:left w:w="85" w:type="dxa"/>
              <w:bottom w:w="65" w:type="dxa"/>
              <w:right w:w="85" w:type="dxa"/>
            </w:tcMar>
            <w:vAlign w:val="center"/>
          </w:tcPr>
          <w:p w14:paraId="168CE5E7" w14:textId="77777777" w:rsidR="008A1064" w:rsidRDefault="00000000">
            <w:pPr>
              <w:spacing w:after="0" w:line="240" w:lineRule="auto"/>
            </w:pPr>
            <w:r>
              <w:rPr>
                <w:sz w:val="16"/>
              </w:rPr>
              <w:t>Applies a confirmed amount to one or more eligible source obligations.</w:t>
            </w:r>
          </w:p>
        </w:tc>
      </w:tr>
      <w:tr w:rsidR="008A1064" w14:paraId="4C3F5D20" w14:textId="77777777">
        <w:trPr>
          <w:cantSplit/>
          <w:jc w:val="center"/>
        </w:trPr>
        <w:tc>
          <w:tcPr>
            <w:tcW w:w="1944" w:type="dxa"/>
            <w:shd w:val="clear" w:color="auto" w:fill="F6F9FC"/>
            <w:tcMar>
              <w:top w:w="65" w:type="dxa"/>
              <w:left w:w="85" w:type="dxa"/>
              <w:bottom w:w="65" w:type="dxa"/>
              <w:right w:w="85" w:type="dxa"/>
            </w:tcMar>
            <w:vAlign w:val="center"/>
          </w:tcPr>
          <w:p w14:paraId="1A6A12AC" w14:textId="77777777" w:rsidR="008A1064" w:rsidRDefault="00000000">
            <w:pPr>
              <w:spacing w:after="0" w:line="240" w:lineRule="auto"/>
            </w:pPr>
            <w:r>
              <w:rPr>
                <w:sz w:val="16"/>
              </w:rPr>
              <w:t>EVT-PAY-016</w:t>
            </w:r>
          </w:p>
        </w:tc>
        <w:tc>
          <w:tcPr>
            <w:tcW w:w="2736" w:type="dxa"/>
            <w:shd w:val="clear" w:color="auto" w:fill="F6F9FC"/>
            <w:tcMar>
              <w:top w:w="65" w:type="dxa"/>
              <w:left w:w="85" w:type="dxa"/>
              <w:bottom w:w="65" w:type="dxa"/>
              <w:right w:w="85" w:type="dxa"/>
            </w:tcMar>
            <w:vAlign w:val="center"/>
          </w:tcPr>
          <w:p w14:paraId="725B1C9C" w14:textId="77777777" w:rsidR="008A1064" w:rsidRDefault="00000000">
            <w:pPr>
              <w:spacing w:after="0" w:line="240" w:lineRule="auto"/>
            </w:pPr>
            <w:r>
              <w:rPr>
                <w:sz w:val="16"/>
              </w:rPr>
              <w:t>Unapply or Reallocate Payment</w:t>
            </w:r>
          </w:p>
        </w:tc>
        <w:tc>
          <w:tcPr>
            <w:tcW w:w="4896" w:type="dxa"/>
            <w:shd w:val="clear" w:color="auto" w:fill="F6F9FC"/>
            <w:tcMar>
              <w:top w:w="65" w:type="dxa"/>
              <w:left w:w="85" w:type="dxa"/>
              <w:bottom w:w="65" w:type="dxa"/>
              <w:right w:w="85" w:type="dxa"/>
            </w:tcMar>
            <w:vAlign w:val="center"/>
          </w:tcPr>
          <w:p w14:paraId="2C657B7E" w14:textId="77777777" w:rsidR="008A1064" w:rsidRDefault="00000000">
            <w:pPr>
              <w:spacing w:after="0" w:line="240" w:lineRule="auto"/>
            </w:pPr>
            <w:r>
              <w:rPr>
                <w:sz w:val="16"/>
              </w:rPr>
              <w:t>Corrects allocation without deleting the confirmed payment or original source.</w:t>
            </w:r>
          </w:p>
        </w:tc>
      </w:tr>
      <w:tr w:rsidR="008A1064" w14:paraId="15081575" w14:textId="77777777">
        <w:trPr>
          <w:cantSplit/>
          <w:jc w:val="center"/>
        </w:trPr>
        <w:tc>
          <w:tcPr>
            <w:tcW w:w="1944" w:type="dxa"/>
            <w:tcMar>
              <w:top w:w="65" w:type="dxa"/>
              <w:left w:w="85" w:type="dxa"/>
              <w:bottom w:w="65" w:type="dxa"/>
              <w:right w:w="85" w:type="dxa"/>
            </w:tcMar>
            <w:vAlign w:val="center"/>
          </w:tcPr>
          <w:p w14:paraId="35E471FD" w14:textId="77777777" w:rsidR="008A1064" w:rsidRDefault="00000000">
            <w:pPr>
              <w:spacing w:after="0" w:line="240" w:lineRule="auto"/>
            </w:pPr>
            <w:r>
              <w:rPr>
                <w:sz w:val="16"/>
              </w:rPr>
              <w:t>EVT-PAY-017</w:t>
            </w:r>
          </w:p>
        </w:tc>
        <w:tc>
          <w:tcPr>
            <w:tcW w:w="2736" w:type="dxa"/>
            <w:tcMar>
              <w:top w:w="65" w:type="dxa"/>
              <w:left w:w="85" w:type="dxa"/>
              <w:bottom w:w="65" w:type="dxa"/>
              <w:right w:w="85" w:type="dxa"/>
            </w:tcMar>
            <w:vAlign w:val="center"/>
          </w:tcPr>
          <w:p w14:paraId="17F5B6D4" w14:textId="77777777" w:rsidR="008A1064" w:rsidRDefault="00000000">
            <w:pPr>
              <w:spacing w:after="0" w:line="240" w:lineRule="auto"/>
            </w:pPr>
            <w:r>
              <w:rPr>
                <w:sz w:val="16"/>
              </w:rPr>
              <w:t>Cancel Payment</w:t>
            </w:r>
          </w:p>
        </w:tc>
        <w:tc>
          <w:tcPr>
            <w:tcW w:w="4896" w:type="dxa"/>
            <w:tcMar>
              <w:top w:w="65" w:type="dxa"/>
              <w:left w:w="85" w:type="dxa"/>
              <w:bottom w:w="65" w:type="dxa"/>
              <w:right w:w="85" w:type="dxa"/>
            </w:tcMar>
            <w:vAlign w:val="center"/>
          </w:tcPr>
          <w:p w14:paraId="4873942B" w14:textId="77777777" w:rsidR="008A1064" w:rsidRDefault="00000000">
            <w:pPr>
              <w:spacing w:after="0" w:line="240" w:lineRule="auto"/>
            </w:pPr>
            <w:r>
              <w:rPr>
                <w:sz w:val="16"/>
              </w:rPr>
              <w:t>Cancels an eligible unreleased payment instruction.</w:t>
            </w:r>
          </w:p>
        </w:tc>
      </w:tr>
      <w:tr w:rsidR="008A1064" w14:paraId="5627956C" w14:textId="77777777">
        <w:trPr>
          <w:cantSplit/>
          <w:jc w:val="center"/>
        </w:trPr>
        <w:tc>
          <w:tcPr>
            <w:tcW w:w="1944" w:type="dxa"/>
            <w:shd w:val="clear" w:color="auto" w:fill="F6F9FC"/>
            <w:tcMar>
              <w:top w:w="65" w:type="dxa"/>
              <w:left w:w="85" w:type="dxa"/>
              <w:bottom w:w="65" w:type="dxa"/>
              <w:right w:w="85" w:type="dxa"/>
            </w:tcMar>
            <w:vAlign w:val="center"/>
          </w:tcPr>
          <w:p w14:paraId="722BE931" w14:textId="77777777" w:rsidR="008A1064" w:rsidRDefault="00000000">
            <w:pPr>
              <w:spacing w:after="0" w:line="240" w:lineRule="auto"/>
            </w:pPr>
            <w:r>
              <w:rPr>
                <w:sz w:val="16"/>
              </w:rPr>
              <w:t>EVT-PAY-018</w:t>
            </w:r>
          </w:p>
        </w:tc>
        <w:tc>
          <w:tcPr>
            <w:tcW w:w="2736" w:type="dxa"/>
            <w:shd w:val="clear" w:color="auto" w:fill="F6F9FC"/>
            <w:tcMar>
              <w:top w:w="65" w:type="dxa"/>
              <w:left w:w="85" w:type="dxa"/>
              <w:bottom w:w="65" w:type="dxa"/>
              <w:right w:w="85" w:type="dxa"/>
            </w:tcMar>
            <w:vAlign w:val="center"/>
          </w:tcPr>
          <w:p w14:paraId="199DE5C7" w14:textId="77777777" w:rsidR="008A1064" w:rsidRDefault="00000000">
            <w:pPr>
              <w:spacing w:after="0" w:line="240" w:lineRule="auto"/>
            </w:pPr>
            <w:r>
              <w:rPr>
                <w:sz w:val="16"/>
              </w:rPr>
              <w:t>Stop Payment</w:t>
            </w:r>
          </w:p>
        </w:tc>
        <w:tc>
          <w:tcPr>
            <w:tcW w:w="4896" w:type="dxa"/>
            <w:shd w:val="clear" w:color="auto" w:fill="F6F9FC"/>
            <w:tcMar>
              <w:top w:w="65" w:type="dxa"/>
              <w:left w:w="85" w:type="dxa"/>
              <w:bottom w:w="65" w:type="dxa"/>
              <w:right w:w="85" w:type="dxa"/>
            </w:tcMar>
            <w:vAlign w:val="center"/>
          </w:tcPr>
          <w:p w14:paraId="5984C933" w14:textId="77777777" w:rsidR="008A1064" w:rsidRDefault="00000000">
            <w:pPr>
              <w:spacing w:after="0" w:line="240" w:lineRule="auto"/>
            </w:pPr>
            <w:r>
              <w:rPr>
                <w:sz w:val="16"/>
              </w:rPr>
              <w:t>Records an authorized stop request for an eligible check or payment instruction.</w:t>
            </w:r>
          </w:p>
        </w:tc>
      </w:tr>
      <w:tr w:rsidR="008A1064" w14:paraId="049C205F" w14:textId="77777777">
        <w:trPr>
          <w:cantSplit/>
          <w:jc w:val="center"/>
        </w:trPr>
        <w:tc>
          <w:tcPr>
            <w:tcW w:w="1944" w:type="dxa"/>
            <w:tcMar>
              <w:top w:w="65" w:type="dxa"/>
              <w:left w:w="85" w:type="dxa"/>
              <w:bottom w:w="65" w:type="dxa"/>
              <w:right w:w="85" w:type="dxa"/>
            </w:tcMar>
            <w:vAlign w:val="center"/>
          </w:tcPr>
          <w:p w14:paraId="479C3FA7" w14:textId="77777777" w:rsidR="008A1064" w:rsidRDefault="00000000">
            <w:pPr>
              <w:spacing w:after="0" w:line="240" w:lineRule="auto"/>
            </w:pPr>
            <w:r>
              <w:rPr>
                <w:sz w:val="16"/>
              </w:rPr>
              <w:t>EVT-PAY-019</w:t>
            </w:r>
          </w:p>
        </w:tc>
        <w:tc>
          <w:tcPr>
            <w:tcW w:w="2736" w:type="dxa"/>
            <w:tcMar>
              <w:top w:w="65" w:type="dxa"/>
              <w:left w:w="85" w:type="dxa"/>
              <w:bottom w:w="65" w:type="dxa"/>
              <w:right w:w="85" w:type="dxa"/>
            </w:tcMar>
            <w:vAlign w:val="center"/>
          </w:tcPr>
          <w:p w14:paraId="5042C754" w14:textId="77777777" w:rsidR="008A1064" w:rsidRDefault="00000000">
            <w:pPr>
              <w:spacing w:after="0" w:line="240" w:lineRule="auto"/>
            </w:pPr>
            <w:r>
              <w:rPr>
                <w:sz w:val="16"/>
              </w:rPr>
              <w:t>Void Payment or Instrument</w:t>
            </w:r>
          </w:p>
        </w:tc>
        <w:tc>
          <w:tcPr>
            <w:tcW w:w="4896" w:type="dxa"/>
            <w:tcMar>
              <w:top w:w="65" w:type="dxa"/>
              <w:left w:w="85" w:type="dxa"/>
              <w:bottom w:w="65" w:type="dxa"/>
              <w:right w:w="85" w:type="dxa"/>
            </w:tcMar>
            <w:vAlign w:val="center"/>
          </w:tcPr>
          <w:p w14:paraId="2CE5BD4E" w14:textId="77777777" w:rsidR="008A1064" w:rsidRDefault="00000000">
            <w:pPr>
              <w:spacing w:after="0" w:line="240" w:lineRule="auto"/>
            </w:pPr>
            <w:r>
              <w:rPr>
                <w:sz w:val="16"/>
              </w:rPr>
              <w:t>Voids an eligible unconfirmed or invalid payment/instrument while preserving history.</w:t>
            </w:r>
          </w:p>
        </w:tc>
      </w:tr>
      <w:tr w:rsidR="008A1064" w14:paraId="70E3C78F" w14:textId="77777777">
        <w:trPr>
          <w:cantSplit/>
          <w:jc w:val="center"/>
        </w:trPr>
        <w:tc>
          <w:tcPr>
            <w:tcW w:w="1944" w:type="dxa"/>
            <w:shd w:val="clear" w:color="auto" w:fill="F6F9FC"/>
            <w:tcMar>
              <w:top w:w="65" w:type="dxa"/>
              <w:left w:w="85" w:type="dxa"/>
              <w:bottom w:w="65" w:type="dxa"/>
              <w:right w:w="85" w:type="dxa"/>
            </w:tcMar>
            <w:vAlign w:val="center"/>
          </w:tcPr>
          <w:p w14:paraId="7492977A" w14:textId="77777777" w:rsidR="008A1064" w:rsidRDefault="00000000">
            <w:pPr>
              <w:spacing w:after="0" w:line="240" w:lineRule="auto"/>
            </w:pPr>
            <w:r>
              <w:rPr>
                <w:sz w:val="16"/>
              </w:rPr>
              <w:t>EVT-PAY-020</w:t>
            </w:r>
          </w:p>
        </w:tc>
        <w:tc>
          <w:tcPr>
            <w:tcW w:w="2736" w:type="dxa"/>
            <w:shd w:val="clear" w:color="auto" w:fill="F6F9FC"/>
            <w:tcMar>
              <w:top w:w="65" w:type="dxa"/>
              <w:left w:w="85" w:type="dxa"/>
              <w:bottom w:w="65" w:type="dxa"/>
              <w:right w:w="85" w:type="dxa"/>
            </w:tcMar>
            <w:vAlign w:val="center"/>
          </w:tcPr>
          <w:p w14:paraId="36CA21A6" w14:textId="77777777" w:rsidR="008A1064" w:rsidRDefault="00000000">
            <w:pPr>
              <w:spacing w:after="0" w:line="240" w:lineRule="auto"/>
            </w:pPr>
            <w:r>
              <w:rPr>
                <w:sz w:val="16"/>
              </w:rPr>
              <w:t>Reverse Confirmed Payment</w:t>
            </w:r>
          </w:p>
        </w:tc>
        <w:tc>
          <w:tcPr>
            <w:tcW w:w="4896" w:type="dxa"/>
            <w:shd w:val="clear" w:color="auto" w:fill="F6F9FC"/>
            <w:tcMar>
              <w:top w:w="65" w:type="dxa"/>
              <w:left w:w="85" w:type="dxa"/>
              <w:bottom w:w="65" w:type="dxa"/>
              <w:right w:w="85" w:type="dxa"/>
            </w:tcMar>
            <w:vAlign w:val="center"/>
          </w:tcPr>
          <w:p w14:paraId="0379C0BD" w14:textId="77777777" w:rsidR="008A1064" w:rsidRDefault="00000000">
            <w:pPr>
              <w:spacing w:after="0" w:line="240" w:lineRule="auto"/>
            </w:pPr>
            <w:r>
              <w:rPr>
                <w:sz w:val="16"/>
              </w:rPr>
              <w:t>Creates the governed counter-transaction after confirmed cash movement.</w:t>
            </w:r>
          </w:p>
        </w:tc>
      </w:tr>
      <w:tr w:rsidR="008A1064" w14:paraId="791A6C0B" w14:textId="77777777">
        <w:trPr>
          <w:cantSplit/>
          <w:jc w:val="center"/>
        </w:trPr>
        <w:tc>
          <w:tcPr>
            <w:tcW w:w="1944" w:type="dxa"/>
            <w:tcMar>
              <w:top w:w="65" w:type="dxa"/>
              <w:left w:w="85" w:type="dxa"/>
              <w:bottom w:w="65" w:type="dxa"/>
              <w:right w:w="85" w:type="dxa"/>
            </w:tcMar>
            <w:vAlign w:val="center"/>
          </w:tcPr>
          <w:p w14:paraId="6D6B9BED" w14:textId="77777777" w:rsidR="008A1064" w:rsidRDefault="00000000">
            <w:pPr>
              <w:spacing w:after="0" w:line="240" w:lineRule="auto"/>
            </w:pPr>
            <w:r>
              <w:rPr>
                <w:sz w:val="16"/>
              </w:rPr>
              <w:t>EVT-PAY-021</w:t>
            </w:r>
          </w:p>
        </w:tc>
        <w:tc>
          <w:tcPr>
            <w:tcW w:w="2736" w:type="dxa"/>
            <w:tcMar>
              <w:top w:w="65" w:type="dxa"/>
              <w:left w:w="85" w:type="dxa"/>
              <w:bottom w:w="65" w:type="dxa"/>
              <w:right w:w="85" w:type="dxa"/>
            </w:tcMar>
            <w:vAlign w:val="center"/>
          </w:tcPr>
          <w:p w14:paraId="5449D15A" w14:textId="77777777" w:rsidR="008A1064" w:rsidRDefault="00000000">
            <w:pPr>
              <w:spacing w:after="0" w:line="240" w:lineRule="auto"/>
            </w:pPr>
            <w:r>
              <w:rPr>
                <w:sz w:val="16"/>
              </w:rPr>
              <w:t>Generate Remittance Advice</w:t>
            </w:r>
          </w:p>
        </w:tc>
        <w:tc>
          <w:tcPr>
            <w:tcW w:w="4896" w:type="dxa"/>
            <w:tcMar>
              <w:top w:w="65" w:type="dxa"/>
              <w:left w:w="85" w:type="dxa"/>
              <w:bottom w:w="65" w:type="dxa"/>
              <w:right w:w="85" w:type="dxa"/>
            </w:tcMar>
            <w:vAlign w:val="center"/>
          </w:tcPr>
          <w:p w14:paraId="2EF14615" w14:textId="77777777" w:rsidR="008A1064" w:rsidRDefault="00000000">
            <w:pPr>
              <w:spacing w:after="0" w:line="240" w:lineRule="auto"/>
            </w:pPr>
            <w:r>
              <w:rPr>
                <w:sz w:val="16"/>
              </w:rPr>
              <w:t>Produces recipient-facing payment and allocation details.</w:t>
            </w:r>
          </w:p>
        </w:tc>
      </w:tr>
      <w:tr w:rsidR="008A1064" w14:paraId="3C49638C" w14:textId="77777777">
        <w:trPr>
          <w:cantSplit/>
          <w:jc w:val="center"/>
        </w:trPr>
        <w:tc>
          <w:tcPr>
            <w:tcW w:w="1944" w:type="dxa"/>
            <w:shd w:val="clear" w:color="auto" w:fill="F6F9FC"/>
            <w:tcMar>
              <w:top w:w="65" w:type="dxa"/>
              <w:left w:w="85" w:type="dxa"/>
              <w:bottom w:w="65" w:type="dxa"/>
              <w:right w:w="85" w:type="dxa"/>
            </w:tcMar>
            <w:vAlign w:val="center"/>
          </w:tcPr>
          <w:p w14:paraId="05AFC8BA" w14:textId="77777777" w:rsidR="008A1064" w:rsidRDefault="00000000">
            <w:pPr>
              <w:spacing w:after="0" w:line="240" w:lineRule="auto"/>
            </w:pPr>
            <w:r>
              <w:rPr>
                <w:sz w:val="16"/>
              </w:rPr>
              <w:t>EVT-PAY-022</w:t>
            </w:r>
          </w:p>
        </w:tc>
        <w:tc>
          <w:tcPr>
            <w:tcW w:w="2736" w:type="dxa"/>
            <w:shd w:val="clear" w:color="auto" w:fill="F6F9FC"/>
            <w:tcMar>
              <w:top w:w="65" w:type="dxa"/>
              <w:left w:w="85" w:type="dxa"/>
              <w:bottom w:w="65" w:type="dxa"/>
              <w:right w:w="85" w:type="dxa"/>
            </w:tcMar>
            <w:vAlign w:val="center"/>
          </w:tcPr>
          <w:p w14:paraId="43B43C3F" w14:textId="77777777" w:rsidR="008A1064" w:rsidRDefault="00000000">
            <w:pPr>
              <w:spacing w:after="0" w:line="240" w:lineRule="auto"/>
            </w:pPr>
            <w:r>
              <w:rPr>
                <w:sz w:val="16"/>
              </w:rPr>
              <w:t>Close Payment</w:t>
            </w:r>
          </w:p>
        </w:tc>
        <w:tc>
          <w:tcPr>
            <w:tcW w:w="4896" w:type="dxa"/>
            <w:shd w:val="clear" w:color="auto" w:fill="F6F9FC"/>
            <w:tcMar>
              <w:top w:w="65" w:type="dxa"/>
              <w:left w:w="85" w:type="dxa"/>
              <w:bottom w:w="65" w:type="dxa"/>
              <w:right w:w="85" w:type="dxa"/>
            </w:tcMar>
            <w:vAlign w:val="center"/>
          </w:tcPr>
          <w:p w14:paraId="74780AF6" w14:textId="77777777" w:rsidR="008A1064" w:rsidRDefault="00000000">
            <w:pPr>
              <w:spacing w:after="0" w:line="240" w:lineRule="auto"/>
            </w:pPr>
            <w:r>
              <w:rPr>
                <w:sz w:val="16"/>
              </w:rPr>
              <w:t>Marks the payment chain complete after confirmation, allocation, correction, and evidence conditions are satisfied.</w:t>
            </w:r>
          </w:p>
        </w:tc>
      </w:tr>
    </w:tbl>
    <w:p w14:paraId="667CC627" w14:textId="77777777" w:rsidR="008A1064" w:rsidRDefault="008A1064">
      <w:pPr>
        <w:spacing w:after="0"/>
      </w:pPr>
    </w:p>
    <w:p w14:paraId="5BCAAD45" w14:textId="77777777" w:rsidR="008A1064" w:rsidRDefault="00000000">
      <w:pPr>
        <w:pStyle w:val="Heading2"/>
      </w:pPr>
      <w:r>
        <w:rPr>
          <w:rFonts w:ascii="Inter" w:hAnsi="Inter"/>
        </w:rPr>
        <w:t>8.1 Event Processing Requirements</w:t>
      </w:r>
    </w:p>
    <w:p w14:paraId="09660783" w14:textId="77777777" w:rsidR="008A1064" w:rsidRDefault="00000000">
      <w:pPr>
        <w:pStyle w:val="ListBullet"/>
      </w:pPr>
      <w:r>
        <w:t>Every event shall record tenant, company, branch, business date, user, source, payee, Cash Account, method, correlation ID, idempotency key, status, and audit timestamps.</w:t>
      </w:r>
    </w:p>
    <w:p w14:paraId="2A3ADF18" w14:textId="77777777" w:rsidR="008A1064" w:rsidRDefault="00000000">
      <w:pPr>
        <w:pStyle w:val="ListBullet"/>
      </w:pPr>
      <w:r>
        <w:t>Cross-module effects shall commit atomically or enter a controlled recoverable state; the user shall never see false completion.</w:t>
      </w:r>
    </w:p>
    <w:p w14:paraId="2F8D5F88" w14:textId="77777777" w:rsidR="008A1064" w:rsidRDefault="00000000">
      <w:pPr>
        <w:pStyle w:val="ListBullet"/>
      </w:pPr>
      <w:r>
        <w:t>Retries shall verify event identity, existing channel result, existing Cash Account movement, and existing allocation before creating another payment.</w:t>
      </w:r>
    </w:p>
    <w:p w14:paraId="5D96A6A4" w14:textId="77777777" w:rsidR="008A1064" w:rsidRDefault="00000000">
      <w:pPr>
        <w:pStyle w:val="ListBullet"/>
      </w:pPr>
      <w:r>
        <w:t>A channel timeout shall be treated as unknown/pending until safely resolved; it shall not be automatically repeated as a new payment.</w:t>
      </w:r>
    </w:p>
    <w:p w14:paraId="7783D14B" w14:textId="77777777" w:rsidR="008A1064" w:rsidRDefault="00000000">
      <w:pPr>
        <w:pStyle w:val="ListBullet"/>
      </w:pPr>
      <w:r>
        <w:t>A failed integration shall preserve valid user input and explain the recovery path without duplicating the payment or source settlement.</w:t>
      </w:r>
    </w:p>
    <w:p w14:paraId="170123C8" w14:textId="77777777" w:rsidR="008A1064" w:rsidRDefault="00000000">
      <w:pPr>
        <w:pStyle w:val="ListBullet"/>
      </w:pPr>
      <w:r>
        <w:lastRenderedPageBreak/>
        <w:t>AI-generated suggestions may prepare payee, method, timing, allocation, or exception explanations but shall not approve, release, execute, void, stop, reverse, or reallocate without the same human authority and controls.</w:t>
      </w:r>
    </w:p>
    <w:p w14:paraId="21C67B1C" w14:textId="77777777" w:rsidR="008A1064" w:rsidRDefault="00000000">
      <w:pPr>
        <w:pStyle w:val="Heading1"/>
      </w:pPr>
      <w:r>
        <w:rPr>
          <w:rFonts w:ascii="Inter Display" w:hAnsi="Inter Display"/>
        </w:rPr>
        <w:t>9. Functional Requirements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656"/>
        <w:gridCol w:w="1656"/>
        <w:gridCol w:w="6264"/>
      </w:tblGrid>
      <w:tr w:rsidR="008A1064" w14:paraId="737B2188" w14:textId="77777777">
        <w:trPr>
          <w:cantSplit/>
          <w:tblHeader/>
          <w:jc w:val="center"/>
        </w:trPr>
        <w:tc>
          <w:tcPr>
            <w:tcW w:w="1656" w:type="dxa"/>
            <w:shd w:val="clear" w:color="auto" w:fill="DDE9F2"/>
            <w:tcMar>
              <w:top w:w="65" w:type="dxa"/>
              <w:left w:w="85" w:type="dxa"/>
              <w:bottom w:w="65" w:type="dxa"/>
              <w:right w:w="85" w:type="dxa"/>
            </w:tcMar>
            <w:vAlign w:val="center"/>
          </w:tcPr>
          <w:p w14:paraId="566DB7A3" w14:textId="77777777" w:rsidR="008A1064" w:rsidRDefault="00000000">
            <w:pPr>
              <w:spacing w:after="0" w:line="240" w:lineRule="auto"/>
            </w:pPr>
            <w:r>
              <w:rPr>
                <w:b/>
                <w:sz w:val="16"/>
              </w:rPr>
              <w:t>Requirement ID</w:t>
            </w:r>
          </w:p>
        </w:tc>
        <w:tc>
          <w:tcPr>
            <w:tcW w:w="1656" w:type="dxa"/>
            <w:shd w:val="clear" w:color="auto" w:fill="DDE9F2"/>
            <w:tcMar>
              <w:top w:w="65" w:type="dxa"/>
              <w:left w:w="85" w:type="dxa"/>
              <w:bottom w:w="65" w:type="dxa"/>
              <w:right w:w="85" w:type="dxa"/>
            </w:tcMar>
            <w:vAlign w:val="center"/>
          </w:tcPr>
          <w:p w14:paraId="4A2AD995" w14:textId="77777777" w:rsidR="008A1064" w:rsidRDefault="00000000">
            <w:pPr>
              <w:spacing w:after="0" w:line="240" w:lineRule="auto"/>
            </w:pPr>
            <w:r>
              <w:rPr>
                <w:b/>
                <w:sz w:val="16"/>
              </w:rPr>
              <w:t>Capability</w:t>
            </w:r>
          </w:p>
        </w:tc>
        <w:tc>
          <w:tcPr>
            <w:tcW w:w="6264" w:type="dxa"/>
            <w:shd w:val="clear" w:color="auto" w:fill="DDE9F2"/>
            <w:tcMar>
              <w:top w:w="65" w:type="dxa"/>
              <w:left w:w="85" w:type="dxa"/>
              <w:bottom w:w="65" w:type="dxa"/>
              <w:right w:w="85" w:type="dxa"/>
            </w:tcMar>
            <w:vAlign w:val="center"/>
          </w:tcPr>
          <w:p w14:paraId="68E9FC26" w14:textId="77777777" w:rsidR="008A1064" w:rsidRDefault="00000000">
            <w:pPr>
              <w:spacing w:after="0" w:line="240" w:lineRule="auto"/>
            </w:pPr>
            <w:r>
              <w:rPr>
                <w:b/>
                <w:sz w:val="16"/>
              </w:rPr>
              <w:t>Requirement</w:t>
            </w:r>
          </w:p>
        </w:tc>
      </w:tr>
      <w:tr w:rsidR="008A1064" w14:paraId="74F1DFE4" w14:textId="77777777">
        <w:trPr>
          <w:cantSplit/>
          <w:jc w:val="center"/>
        </w:trPr>
        <w:tc>
          <w:tcPr>
            <w:tcW w:w="1656" w:type="dxa"/>
            <w:tcMar>
              <w:top w:w="65" w:type="dxa"/>
              <w:left w:w="85" w:type="dxa"/>
              <w:bottom w:w="65" w:type="dxa"/>
              <w:right w:w="85" w:type="dxa"/>
            </w:tcMar>
            <w:vAlign w:val="center"/>
          </w:tcPr>
          <w:p w14:paraId="55C2558B" w14:textId="77777777" w:rsidR="008A1064" w:rsidRDefault="00000000">
            <w:pPr>
              <w:spacing w:after="0" w:line="240" w:lineRule="auto"/>
            </w:pPr>
            <w:r>
              <w:rPr>
                <w:sz w:val="16"/>
              </w:rPr>
              <w:t>FR-PAY-001</w:t>
            </w:r>
          </w:p>
        </w:tc>
        <w:tc>
          <w:tcPr>
            <w:tcW w:w="1656" w:type="dxa"/>
            <w:tcMar>
              <w:top w:w="65" w:type="dxa"/>
              <w:left w:w="85" w:type="dxa"/>
              <w:bottom w:w="65" w:type="dxa"/>
              <w:right w:w="85" w:type="dxa"/>
            </w:tcMar>
            <w:vAlign w:val="center"/>
          </w:tcPr>
          <w:p w14:paraId="1B588825" w14:textId="77777777" w:rsidR="008A1064" w:rsidRDefault="00000000">
            <w:pPr>
              <w:spacing w:after="0" w:line="240" w:lineRule="auto"/>
            </w:pPr>
            <w:r>
              <w:rPr>
                <w:sz w:val="16"/>
              </w:rPr>
              <w:t>Intake</w:t>
            </w:r>
          </w:p>
        </w:tc>
        <w:tc>
          <w:tcPr>
            <w:tcW w:w="6264" w:type="dxa"/>
            <w:tcMar>
              <w:top w:w="65" w:type="dxa"/>
              <w:left w:w="85" w:type="dxa"/>
              <w:bottom w:w="65" w:type="dxa"/>
              <w:right w:w="85" w:type="dxa"/>
            </w:tcMar>
            <w:vAlign w:val="center"/>
          </w:tcPr>
          <w:p w14:paraId="2E6BB455" w14:textId="77777777" w:rsidR="008A1064" w:rsidRDefault="00000000">
            <w:pPr>
              <w:spacing w:after="0" w:line="240" w:lineRule="auto"/>
            </w:pPr>
            <w:r>
              <w:rPr>
                <w:sz w:val="16"/>
              </w:rPr>
              <w:t>Receive eligible payment-ready obligations from MDS-400, MDS-800, and other authorized sources with complete source context.</w:t>
            </w:r>
          </w:p>
        </w:tc>
      </w:tr>
      <w:tr w:rsidR="008A1064" w14:paraId="23D7B8B0" w14:textId="77777777">
        <w:trPr>
          <w:cantSplit/>
          <w:jc w:val="center"/>
        </w:trPr>
        <w:tc>
          <w:tcPr>
            <w:tcW w:w="1656" w:type="dxa"/>
            <w:shd w:val="clear" w:color="auto" w:fill="F6F9FC"/>
            <w:tcMar>
              <w:top w:w="65" w:type="dxa"/>
              <w:left w:w="85" w:type="dxa"/>
              <w:bottom w:w="65" w:type="dxa"/>
              <w:right w:w="85" w:type="dxa"/>
            </w:tcMar>
            <w:vAlign w:val="center"/>
          </w:tcPr>
          <w:p w14:paraId="7E2724D0" w14:textId="77777777" w:rsidR="008A1064" w:rsidRDefault="00000000">
            <w:pPr>
              <w:spacing w:after="0" w:line="240" w:lineRule="auto"/>
            </w:pPr>
            <w:r>
              <w:rPr>
                <w:sz w:val="16"/>
              </w:rPr>
              <w:t>FR-PAY-002</w:t>
            </w:r>
          </w:p>
        </w:tc>
        <w:tc>
          <w:tcPr>
            <w:tcW w:w="1656" w:type="dxa"/>
            <w:shd w:val="clear" w:color="auto" w:fill="F6F9FC"/>
            <w:tcMar>
              <w:top w:w="65" w:type="dxa"/>
              <w:left w:w="85" w:type="dxa"/>
              <w:bottom w:w="65" w:type="dxa"/>
              <w:right w:w="85" w:type="dxa"/>
            </w:tcMar>
            <w:vAlign w:val="center"/>
          </w:tcPr>
          <w:p w14:paraId="3EBC2A7C" w14:textId="77777777" w:rsidR="008A1064" w:rsidRDefault="00000000">
            <w:pPr>
              <w:spacing w:after="0" w:line="240" w:lineRule="auto"/>
            </w:pPr>
            <w:r>
              <w:rPr>
                <w:sz w:val="16"/>
              </w:rPr>
              <w:t>Intake</w:t>
            </w:r>
          </w:p>
        </w:tc>
        <w:tc>
          <w:tcPr>
            <w:tcW w:w="6264" w:type="dxa"/>
            <w:shd w:val="clear" w:color="auto" w:fill="F6F9FC"/>
            <w:tcMar>
              <w:top w:w="65" w:type="dxa"/>
              <w:left w:w="85" w:type="dxa"/>
              <w:bottom w:w="65" w:type="dxa"/>
              <w:right w:w="85" w:type="dxa"/>
            </w:tcMar>
            <w:vAlign w:val="center"/>
          </w:tcPr>
          <w:p w14:paraId="53B6B8AD" w14:textId="77777777" w:rsidR="008A1064" w:rsidRDefault="00000000">
            <w:pPr>
              <w:spacing w:after="0" w:line="240" w:lineRule="auto"/>
            </w:pPr>
            <w:r>
              <w:rPr>
                <w:sz w:val="16"/>
              </w:rPr>
              <w:t>Create an authorized standalone disbursement request only when a valid source type and policy permit it.</w:t>
            </w:r>
          </w:p>
        </w:tc>
      </w:tr>
      <w:tr w:rsidR="008A1064" w14:paraId="4E399980" w14:textId="77777777">
        <w:trPr>
          <w:cantSplit/>
          <w:jc w:val="center"/>
        </w:trPr>
        <w:tc>
          <w:tcPr>
            <w:tcW w:w="1656" w:type="dxa"/>
            <w:tcMar>
              <w:top w:w="65" w:type="dxa"/>
              <w:left w:w="85" w:type="dxa"/>
              <w:bottom w:w="65" w:type="dxa"/>
              <w:right w:w="85" w:type="dxa"/>
            </w:tcMar>
            <w:vAlign w:val="center"/>
          </w:tcPr>
          <w:p w14:paraId="25D50ABC" w14:textId="77777777" w:rsidR="008A1064" w:rsidRDefault="00000000">
            <w:pPr>
              <w:spacing w:after="0" w:line="240" w:lineRule="auto"/>
            </w:pPr>
            <w:r>
              <w:rPr>
                <w:sz w:val="16"/>
              </w:rPr>
              <w:t>FR-PAY-003</w:t>
            </w:r>
          </w:p>
        </w:tc>
        <w:tc>
          <w:tcPr>
            <w:tcW w:w="1656" w:type="dxa"/>
            <w:tcMar>
              <w:top w:w="65" w:type="dxa"/>
              <w:left w:w="85" w:type="dxa"/>
              <w:bottom w:w="65" w:type="dxa"/>
              <w:right w:w="85" w:type="dxa"/>
            </w:tcMar>
            <w:vAlign w:val="center"/>
          </w:tcPr>
          <w:p w14:paraId="79099D1E" w14:textId="77777777" w:rsidR="008A1064" w:rsidRDefault="00000000">
            <w:pPr>
              <w:spacing w:after="0" w:line="240" w:lineRule="auto"/>
            </w:pPr>
            <w:r>
              <w:rPr>
                <w:sz w:val="16"/>
              </w:rPr>
              <w:t>Workbench</w:t>
            </w:r>
          </w:p>
        </w:tc>
        <w:tc>
          <w:tcPr>
            <w:tcW w:w="6264" w:type="dxa"/>
            <w:tcMar>
              <w:top w:w="65" w:type="dxa"/>
              <w:left w:w="85" w:type="dxa"/>
              <w:bottom w:w="65" w:type="dxa"/>
              <w:right w:w="85" w:type="dxa"/>
            </w:tcMar>
            <w:vAlign w:val="center"/>
          </w:tcPr>
          <w:p w14:paraId="00DD8B67" w14:textId="77777777" w:rsidR="008A1064" w:rsidRDefault="00000000">
            <w:pPr>
              <w:spacing w:after="0" w:line="240" w:lineRule="auto"/>
            </w:pPr>
            <w:r>
              <w:rPr>
                <w:sz w:val="16"/>
              </w:rPr>
              <w:t>Filter by payee, due date, overdue state, discount date, branch, currency, source, hold, amount, and payment readiness.</w:t>
            </w:r>
          </w:p>
        </w:tc>
      </w:tr>
      <w:tr w:rsidR="008A1064" w14:paraId="565BAD99" w14:textId="77777777">
        <w:trPr>
          <w:cantSplit/>
          <w:jc w:val="center"/>
        </w:trPr>
        <w:tc>
          <w:tcPr>
            <w:tcW w:w="1656" w:type="dxa"/>
            <w:shd w:val="clear" w:color="auto" w:fill="F6F9FC"/>
            <w:tcMar>
              <w:top w:w="65" w:type="dxa"/>
              <w:left w:w="85" w:type="dxa"/>
              <w:bottom w:w="65" w:type="dxa"/>
              <w:right w:w="85" w:type="dxa"/>
            </w:tcMar>
            <w:vAlign w:val="center"/>
          </w:tcPr>
          <w:p w14:paraId="12C2AE5A" w14:textId="77777777" w:rsidR="008A1064" w:rsidRDefault="00000000">
            <w:pPr>
              <w:spacing w:after="0" w:line="240" w:lineRule="auto"/>
            </w:pPr>
            <w:r>
              <w:rPr>
                <w:sz w:val="16"/>
              </w:rPr>
              <w:t>FR-PAY-004</w:t>
            </w:r>
          </w:p>
        </w:tc>
        <w:tc>
          <w:tcPr>
            <w:tcW w:w="1656" w:type="dxa"/>
            <w:shd w:val="clear" w:color="auto" w:fill="F6F9FC"/>
            <w:tcMar>
              <w:top w:w="65" w:type="dxa"/>
              <w:left w:w="85" w:type="dxa"/>
              <w:bottom w:w="65" w:type="dxa"/>
              <w:right w:w="85" w:type="dxa"/>
            </w:tcMar>
            <w:vAlign w:val="center"/>
          </w:tcPr>
          <w:p w14:paraId="51A77262" w14:textId="77777777" w:rsidR="008A1064" w:rsidRDefault="00000000">
            <w:pPr>
              <w:spacing w:after="0" w:line="240" w:lineRule="auto"/>
            </w:pPr>
            <w:r>
              <w:rPr>
                <w:sz w:val="16"/>
              </w:rPr>
              <w:t>Preparation</w:t>
            </w:r>
          </w:p>
        </w:tc>
        <w:tc>
          <w:tcPr>
            <w:tcW w:w="6264" w:type="dxa"/>
            <w:shd w:val="clear" w:color="auto" w:fill="F6F9FC"/>
            <w:tcMar>
              <w:top w:w="65" w:type="dxa"/>
              <w:left w:w="85" w:type="dxa"/>
              <w:bottom w:w="65" w:type="dxa"/>
              <w:right w:w="85" w:type="dxa"/>
            </w:tcMar>
            <w:vAlign w:val="center"/>
          </w:tcPr>
          <w:p w14:paraId="1FDC0294" w14:textId="77777777" w:rsidR="008A1064" w:rsidRDefault="00000000">
            <w:pPr>
              <w:spacing w:after="0" w:line="240" w:lineRule="auto"/>
            </w:pPr>
            <w:r>
              <w:rPr>
                <w:sz w:val="16"/>
              </w:rPr>
              <w:t>Create single, partial, multi-document, advance, installment, and grouped payments without duplicating source obligations.</w:t>
            </w:r>
          </w:p>
        </w:tc>
      </w:tr>
      <w:tr w:rsidR="008A1064" w14:paraId="2B421BB8" w14:textId="77777777">
        <w:trPr>
          <w:cantSplit/>
          <w:jc w:val="center"/>
        </w:trPr>
        <w:tc>
          <w:tcPr>
            <w:tcW w:w="1656" w:type="dxa"/>
            <w:tcMar>
              <w:top w:w="65" w:type="dxa"/>
              <w:left w:w="85" w:type="dxa"/>
              <w:bottom w:w="65" w:type="dxa"/>
              <w:right w:w="85" w:type="dxa"/>
            </w:tcMar>
            <w:vAlign w:val="center"/>
          </w:tcPr>
          <w:p w14:paraId="161FAB83" w14:textId="77777777" w:rsidR="008A1064" w:rsidRDefault="00000000">
            <w:pPr>
              <w:spacing w:after="0" w:line="240" w:lineRule="auto"/>
            </w:pPr>
            <w:r>
              <w:rPr>
                <w:sz w:val="16"/>
              </w:rPr>
              <w:t>FR-PAY-005</w:t>
            </w:r>
          </w:p>
        </w:tc>
        <w:tc>
          <w:tcPr>
            <w:tcW w:w="1656" w:type="dxa"/>
            <w:tcMar>
              <w:top w:w="65" w:type="dxa"/>
              <w:left w:w="85" w:type="dxa"/>
              <w:bottom w:w="65" w:type="dxa"/>
              <w:right w:w="85" w:type="dxa"/>
            </w:tcMar>
            <w:vAlign w:val="center"/>
          </w:tcPr>
          <w:p w14:paraId="58038DC4" w14:textId="77777777" w:rsidR="008A1064" w:rsidRDefault="00000000">
            <w:pPr>
              <w:spacing w:after="0" w:line="240" w:lineRule="auto"/>
            </w:pPr>
            <w:r>
              <w:rPr>
                <w:sz w:val="16"/>
              </w:rPr>
              <w:t>Preparation</w:t>
            </w:r>
          </w:p>
        </w:tc>
        <w:tc>
          <w:tcPr>
            <w:tcW w:w="6264" w:type="dxa"/>
            <w:tcMar>
              <w:top w:w="65" w:type="dxa"/>
              <w:left w:w="85" w:type="dxa"/>
              <w:bottom w:w="65" w:type="dxa"/>
              <w:right w:w="85" w:type="dxa"/>
            </w:tcMar>
            <w:vAlign w:val="center"/>
          </w:tcPr>
          <w:p w14:paraId="1B62757E" w14:textId="77777777" w:rsidR="008A1064" w:rsidRDefault="00000000">
            <w:pPr>
              <w:spacing w:after="0" w:line="240" w:lineRule="auto"/>
            </w:pPr>
            <w:r>
              <w:rPr>
                <w:sz w:val="16"/>
              </w:rPr>
              <w:t>Select valid payee, payment date, method, Cash Account, currency, amount, references, remittance details, and attachments.</w:t>
            </w:r>
          </w:p>
        </w:tc>
      </w:tr>
      <w:tr w:rsidR="008A1064" w14:paraId="5419A2E2" w14:textId="77777777">
        <w:trPr>
          <w:cantSplit/>
          <w:jc w:val="center"/>
        </w:trPr>
        <w:tc>
          <w:tcPr>
            <w:tcW w:w="1656" w:type="dxa"/>
            <w:shd w:val="clear" w:color="auto" w:fill="F6F9FC"/>
            <w:tcMar>
              <w:top w:w="65" w:type="dxa"/>
              <w:left w:w="85" w:type="dxa"/>
              <w:bottom w:w="65" w:type="dxa"/>
              <w:right w:w="85" w:type="dxa"/>
            </w:tcMar>
            <w:vAlign w:val="center"/>
          </w:tcPr>
          <w:p w14:paraId="222E3D7C" w14:textId="77777777" w:rsidR="008A1064" w:rsidRDefault="00000000">
            <w:pPr>
              <w:spacing w:after="0" w:line="240" w:lineRule="auto"/>
            </w:pPr>
            <w:r>
              <w:rPr>
                <w:sz w:val="16"/>
              </w:rPr>
              <w:t>FR-PAY-006</w:t>
            </w:r>
          </w:p>
        </w:tc>
        <w:tc>
          <w:tcPr>
            <w:tcW w:w="1656" w:type="dxa"/>
            <w:shd w:val="clear" w:color="auto" w:fill="F6F9FC"/>
            <w:tcMar>
              <w:top w:w="65" w:type="dxa"/>
              <w:left w:w="85" w:type="dxa"/>
              <w:bottom w:w="65" w:type="dxa"/>
              <w:right w:w="85" w:type="dxa"/>
            </w:tcMar>
            <w:vAlign w:val="center"/>
          </w:tcPr>
          <w:p w14:paraId="62F97724" w14:textId="77777777" w:rsidR="008A1064" w:rsidRDefault="00000000">
            <w:pPr>
              <w:spacing w:after="0" w:line="240" w:lineRule="auto"/>
            </w:pPr>
            <w:r>
              <w:rPr>
                <w:sz w:val="16"/>
              </w:rPr>
              <w:t>Preparation</w:t>
            </w:r>
          </w:p>
        </w:tc>
        <w:tc>
          <w:tcPr>
            <w:tcW w:w="6264" w:type="dxa"/>
            <w:shd w:val="clear" w:color="auto" w:fill="F6F9FC"/>
            <w:tcMar>
              <w:top w:w="65" w:type="dxa"/>
              <w:left w:w="85" w:type="dxa"/>
              <w:bottom w:w="65" w:type="dxa"/>
              <w:right w:w="85" w:type="dxa"/>
            </w:tcMar>
            <w:vAlign w:val="center"/>
          </w:tcPr>
          <w:p w14:paraId="175C89A8" w14:textId="77777777" w:rsidR="008A1064" w:rsidRDefault="00000000">
            <w:pPr>
              <w:spacing w:after="0" w:line="240" w:lineRule="auto"/>
            </w:pPr>
            <w:r>
              <w:rPr>
                <w:sz w:val="16"/>
              </w:rPr>
              <w:t>Calculate gross, discount, withholding, fee, tax, net payment, and unapplied amount transparently where applicable.</w:t>
            </w:r>
          </w:p>
        </w:tc>
      </w:tr>
      <w:tr w:rsidR="008A1064" w14:paraId="542409A8" w14:textId="77777777">
        <w:trPr>
          <w:cantSplit/>
          <w:jc w:val="center"/>
        </w:trPr>
        <w:tc>
          <w:tcPr>
            <w:tcW w:w="1656" w:type="dxa"/>
            <w:tcMar>
              <w:top w:w="65" w:type="dxa"/>
              <w:left w:w="85" w:type="dxa"/>
              <w:bottom w:w="65" w:type="dxa"/>
              <w:right w:w="85" w:type="dxa"/>
            </w:tcMar>
            <w:vAlign w:val="center"/>
          </w:tcPr>
          <w:p w14:paraId="768AA26C" w14:textId="77777777" w:rsidR="008A1064" w:rsidRDefault="00000000">
            <w:pPr>
              <w:spacing w:after="0" w:line="240" w:lineRule="auto"/>
            </w:pPr>
            <w:r>
              <w:rPr>
                <w:sz w:val="16"/>
              </w:rPr>
              <w:t>FR-PAY-007</w:t>
            </w:r>
          </w:p>
        </w:tc>
        <w:tc>
          <w:tcPr>
            <w:tcW w:w="1656" w:type="dxa"/>
            <w:tcMar>
              <w:top w:w="65" w:type="dxa"/>
              <w:left w:w="85" w:type="dxa"/>
              <w:bottom w:w="65" w:type="dxa"/>
              <w:right w:w="85" w:type="dxa"/>
            </w:tcMar>
            <w:vAlign w:val="center"/>
          </w:tcPr>
          <w:p w14:paraId="3F85FFC5" w14:textId="77777777" w:rsidR="008A1064" w:rsidRDefault="00000000">
            <w:pPr>
              <w:spacing w:after="0" w:line="240" w:lineRule="auto"/>
            </w:pPr>
            <w:r>
              <w:rPr>
                <w:sz w:val="16"/>
              </w:rPr>
              <w:t>Validation</w:t>
            </w:r>
          </w:p>
        </w:tc>
        <w:tc>
          <w:tcPr>
            <w:tcW w:w="6264" w:type="dxa"/>
            <w:tcMar>
              <w:top w:w="65" w:type="dxa"/>
              <w:left w:w="85" w:type="dxa"/>
              <w:bottom w:w="65" w:type="dxa"/>
              <w:right w:w="85" w:type="dxa"/>
            </w:tcMar>
            <w:vAlign w:val="center"/>
          </w:tcPr>
          <w:p w14:paraId="12B21032" w14:textId="77777777" w:rsidR="008A1064" w:rsidRDefault="00000000">
            <w:pPr>
              <w:spacing w:after="0" w:line="240" w:lineRule="auto"/>
            </w:pPr>
            <w:r>
              <w:rPr>
                <w:sz w:val="16"/>
              </w:rPr>
              <w:t>Validate source eligibility, outstanding amount, hold/dispute state, payee status, currency, method, Cash Account, authorization, evidence, and duplicate risk.</w:t>
            </w:r>
          </w:p>
        </w:tc>
      </w:tr>
      <w:tr w:rsidR="008A1064" w14:paraId="7A1CA612" w14:textId="77777777">
        <w:trPr>
          <w:cantSplit/>
          <w:jc w:val="center"/>
        </w:trPr>
        <w:tc>
          <w:tcPr>
            <w:tcW w:w="1656" w:type="dxa"/>
            <w:shd w:val="clear" w:color="auto" w:fill="F6F9FC"/>
            <w:tcMar>
              <w:top w:w="65" w:type="dxa"/>
              <w:left w:w="85" w:type="dxa"/>
              <w:bottom w:w="65" w:type="dxa"/>
              <w:right w:w="85" w:type="dxa"/>
            </w:tcMar>
            <w:vAlign w:val="center"/>
          </w:tcPr>
          <w:p w14:paraId="0593546A" w14:textId="77777777" w:rsidR="008A1064" w:rsidRDefault="00000000">
            <w:pPr>
              <w:spacing w:after="0" w:line="240" w:lineRule="auto"/>
            </w:pPr>
            <w:r>
              <w:rPr>
                <w:sz w:val="16"/>
              </w:rPr>
              <w:t>FR-PAY-008</w:t>
            </w:r>
          </w:p>
        </w:tc>
        <w:tc>
          <w:tcPr>
            <w:tcW w:w="1656" w:type="dxa"/>
            <w:shd w:val="clear" w:color="auto" w:fill="F6F9FC"/>
            <w:tcMar>
              <w:top w:w="65" w:type="dxa"/>
              <w:left w:w="85" w:type="dxa"/>
              <w:bottom w:w="65" w:type="dxa"/>
              <w:right w:w="85" w:type="dxa"/>
            </w:tcMar>
            <w:vAlign w:val="center"/>
          </w:tcPr>
          <w:p w14:paraId="001A2CF2" w14:textId="77777777" w:rsidR="008A1064" w:rsidRDefault="00000000">
            <w:pPr>
              <w:spacing w:after="0" w:line="240" w:lineRule="auto"/>
            </w:pPr>
            <w:r>
              <w:rPr>
                <w:sz w:val="16"/>
              </w:rPr>
              <w:t>Approval</w:t>
            </w:r>
          </w:p>
        </w:tc>
        <w:tc>
          <w:tcPr>
            <w:tcW w:w="6264" w:type="dxa"/>
            <w:shd w:val="clear" w:color="auto" w:fill="F6F9FC"/>
            <w:tcMar>
              <w:top w:w="65" w:type="dxa"/>
              <w:left w:w="85" w:type="dxa"/>
              <w:bottom w:w="65" w:type="dxa"/>
              <w:right w:w="85" w:type="dxa"/>
            </w:tcMar>
            <w:vAlign w:val="center"/>
          </w:tcPr>
          <w:p w14:paraId="073AE981" w14:textId="77777777" w:rsidR="008A1064" w:rsidRDefault="00000000">
            <w:pPr>
              <w:spacing w:after="0" w:line="240" w:lineRule="auto"/>
            </w:pPr>
            <w:r>
              <w:rPr>
                <w:sz w:val="16"/>
              </w:rPr>
              <w:t>Submit, approve, reject, return, delegate, expire, and cancel payment approval tasks.</w:t>
            </w:r>
          </w:p>
        </w:tc>
      </w:tr>
      <w:tr w:rsidR="008A1064" w14:paraId="44A8D805" w14:textId="77777777">
        <w:trPr>
          <w:cantSplit/>
          <w:jc w:val="center"/>
        </w:trPr>
        <w:tc>
          <w:tcPr>
            <w:tcW w:w="1656" w:type="dxa"/>
            <w:tcMar>
              <w:top w:w="65" w:type="dxa"/>
              <w:left w:w="85" w:type="dxa"/>
              <w:bottom w:w="65" w:type="dxa"/>
              <w:right w:w="85" w:type="dxa"/>
            </w:tcMar>
            <w:vAlign w:val="center"/>
          </w:tcPr>
          <w:p w14:paraId="381BEF33" w14:textId="77777777" w:rsidR="008A1064" w:rsidRDefault="00000000">
            <w:pPr>
              <w:spacing w:after="0" w:line="240" w:lineRule="auto"/>
            </w:pPr>
            <w:r>
              <w:rPr>
                <w:sz w:val="16"/>
              </w:rPr>
              <w:t>FR-PAY-009</w:t>
            </w:r>
          </w:p>
        </w:tc>
        <w:tc>
          <w:tcPr>
            <w:tcW w:w="1656" w:type="dxa"/>
            <w:tcMar>
              <w:top w:w="65" w:type="dxa"/>
              <w:left w:w="85" w:type="dxa"/>
              <w:bottom w:w="65" w:type="dxa"/>
              <w:right w:w="85" w:type="dxa"/>
            </w:tcMar>
            <w:vAlign w:val="center"/>
          </w:tcPr>
          <w:p w14:paraId="22B44D06" w14:textId="77777777" w:rsidR="008A1064" w:rsidRDefault="00000000">
            <w:pPr>
              <w:spacing w:after="0" w:line="240" w:lineRule="auto"/>
            </w:pPr>
            <w:r>
              <w:rPr>
                <w:sz w:val="16"/>
              </w:rPr>
              <w:t>Approval</w:t>
            </w:r>
          </w:p>
        </w:tc>
        <w:tc>
          <w:tcPr>
            <w:tcW w:w="6264" w:type="dxa"/>
            <w:tcMar>
              <w:top w:w="65" w:type="dxa"/>
              <w:left w:w="85" w:type="dxa"/>
              <w:bottom w:w="65" w:type="dxa"/>
              <w:right w:w="85" w:type="dxa"/>
            </w:tcMar>
            <w:vAlign w:val="center"/>
          </w:tcPr>
          <w:p w14:paraId="79FB9C51" w14:textId="77777777" w:rsidR="008A1064" w:rsidRDefault="00000000">
            <w:pPr>
              <w:spacing w:after="0" w:line="240" w:lineRule="auto"/>
            </w:pPr>
            <w:r>
              <w:rPr>
                <w:sz w:val="16"/>
              </w:rPr>
              <w:t>Support configurable single or multi-level approval by amount, method, Cash Account, payee, branch, source, and exception.</w:t>
            </w:r>
          </w:p>
        </w:tc>
      </w:tr>
      <w:tr w:rsidR="008A1064" w14:paraId="5FFA21AB" w14:textId="77777777">
        <w:trPr>
          <w:cantSplit/>
          <w:jc w:val="center"/>
        </w:trPr>
        <w:tc>
          <w:tcPr>
            <w:tcW w:w="1656" w:type="dxa"/>
            <w:shd w:val="clear" w:color="auto" w:fill="F6F9FC"/>
            <w:tcMar>
              <w:top w:w="65" w:type="dxa"/>
              <w:left w:w="85" w:type="dxa"/>
              <w:bottom w:w="65" w:type="dxa"/>
              <w:right w:w="85" w:type="dxa"/>
            </w:tcMar>
            <w:vAlign w:val="center"/>
          </w:tcPr>
          <w:p w14:paraId="1C7416C1" w14:textId="77777777" w:rsidR="008A1064" w:rsidRDefault="00000000">
            <w:pPr>
              <w:spacing w:after="0" w:line="240" w:lineRule="auto"/>
            </w:pPr>
            <w:r>
              <w:rPr>
                <w:sz w:val="16"/>
              </w:rPr>
              <w:t>FR-PAY-010</w:t>
            </w:r>
          </w:p>
        </w:tc>
        <w:tc>
          <w:tcPr>
            <w:tcW w:w="1656" w:type="dxa"/>
            <w:shd w:val="clear" w:color="auto" w:fill="F6F9FC"/>
            <w:tcMar>
              <w:top w:w="65" w:type="dxa"/>
              <w:left w:w="85" w:type="dxa"/>
              <w:bottom w:w="65" w:type="dxa"/>
              <w:right w:w="85" w:type="dxa"/>
            </w:tcMar>
            <w:vAlign w:val="center"/>
          </w:tcPr>
          <w:p w14:paraId="2C99A2E9" w14:textId="77777777" w:rsidR="008A1064" w:rsidRDefault="00000000">
            <w:pPr>
              <w:spacing w:after="0" w:line="240" w:lineRule="auto"/>
            </w:pPr>
            <w:r>
              <w:rPr>
                <w:sz w:val="16"/>
              </w:rPr>
              <w:t>Scheduling</w:t>
            </w:r>
          </w:p>
        </w:tc>
        <w:tc>
          <w:tcPr>
            <w:tcW w:w="6264" w:type="dxa"/>
            <w:shd w:val="clear" w:color="auto" w:fill="F6F9FC"/>
            <w:tcMar>
              <w:top w:w="65" w:type="dxa"/>
              <w:left w:w="85" w:type="dxa"/>
              <w:bottom w:w="65" w:type="dxa"/>
              <w:right w:w="85" w:type="dxa"/>
            </w:tcMar>
            <w:vAlign w:val="center"/>
          </w:tcPr>
          <w:p w14:paraId="1D0B9259" w14:textId="77777777" w:rsidR="008A1064" w:rsidRDefault="00000000">
            <w:pPr>
              <w:spacing w:after="0" w:line="240" w:lineRule="auto"/>
            </w:pPr>
            <w:r>
              <w:rPr>
                <w:sz w:val="16"/>
              </w:rPr>
              <w:t>Schedule approved payments for future dates and show due-date, discount, liquidity, holiday, and cutoff considerations.</w:t>
            </w:r>
          </w:p>
        </w:tc>
      </w:tr>
      <w:tr w:rsidR="008A1064" w14:paraId="2D1266F6" w14:textId="77777777">
        <w:trPr>
          <w:cantSplit/>
          <w:jc w:val="center"/>
        </w:trPr>
        <w:tc>
          <w:tcPr>
            <w:tcW w:w="1656" w:type="dxa"/>
            <w:tcMar>
              <w:top w:w="65" w:type="dxa"/>
              <w:left w:w="85" w:type="dxa"/>
              <w:bottom w:w="65" w:type="dxa"/>
              <w:right w:w="85" w:type="dxa"/>
            </w:tcMar>
            <w:vAlign w:val="center"/>
          </w:tcPr>
          <w:p w14:paraId="19EA85F3" w14:textId="77777777" w:rsidR="008A1064" w:rsidRDefault="00000000">
            <w:pPr>
              <w:spacing w:after="0" w:line="240" w:lineRule="auto"/>
            </w:pPr>
            <w:r>
              <w:rPr>
                <w:sz w:val="16"/>
              </w:rPr>
              <w:t>FR-PAY-011</w:t>
            </w:r>
          </w:p>
        </w:tc>
        <w:tc>
          <w:tcPr>
            <w:tcW w:w="1656" w:type="dxa"/>
            <w:tcMar>
              <w:top w:w="65" w:type="dxa"/>
              <w:left w:w="85" w:type="dxa"/>
              <w:bottom w:w="65" w:type="dxa"/>
              <w:right w:w="85" w:type="dxa"/>
            </w:tcMar>
            <w:vAlign w:val="center"/>
          </w:tcPr>
          <w:p w14:paraId="5521732C" w14:textId="77777777" w:rsidR="008A1064" w:rsidRDefault="00000000">
            <w:pPr>
              <w:spacing w:after="0" w:line="240" w:lineRule="auto"/>
            </w:pPr>
            <w:r>
              <w:rPr>
                <w:sz w:val="16"/>
              </w:rPr>
              <w:t>Checks</w:t>
            </w:r>
          </w:p>
        </w:tc>
        <w:tc>
          <w:tcPr>
            <w:tcW w:w="6264" w:type="dxa"/>
            <w:tcMar>
              <w:top w:w="65" w:type="dxa"/>
              <w:left w:w="85" w:type="dxa"/>
              <w:bottom w:w="65" w:type="dxa"/>
              <w:right w:w="85" w:type="dxa"/>
            </w:tcMar>
            <w:vAlign w:val="center"/>
          </w:tcPr>
          <w:p w14:paraId="7F4C4C27" w14:textId="77777777" w:rsidR="008A1064" w:rsidRDefault="00000000">
            <w:pPr>
              <w:spacing w:after="0" w:line="240" w:lineRule="auto"/>
            </w:pPr>
            <w:r>
              <w:rPr>
                <w:sz w:val="16"/>
              </w:rPr>
              <w:t>Reserve, print, sign, release, stop, void, stale, and trace checks by bank Cash Account and checkbook.</w:t>
            </w:r>
          </w:p>
        </w:tc>
      </w:tr>
      <w:tr w:rsidR="008A1064" w14:paraId="5A20F248" w14:textId="77777777">
        <w:trPr>
          <w:cantSplit/>
          <w:jc w:val="center"/>
        </w:trPr>
        <w:tc>
          <w:tcPr>
            <w:tcW w:w="1656" w:type="dxa"/>
            <w:shd w:val="clear" w:color="auto" w:fill="F6F9FC"/>
            <w:tcMar>
              <w:top w:w="65" w:type="dxa"/>
              <w:left w:w="85" w:type="dxa"/>
              <w:bottom w:w="65" w:type="dxa"/>
              <w:right w:w="85" w:type="dxa"/>
            </w:tcMar>
            <w:vAlign w:val="center"/>
          </w:tcPr>
          <w:p w14:paraId="3604A955" w14:textId="77777777" w:rsidR="008A1064" w:rsidRDefault="00000000">
            <w:pPr>
              <w:spacing w:after="0" w:line="240" w:lineRule="auto"/>
            </w:pPr>
            <w:r>
              <w:rPr>
                <w:sz w:val="16"/>
              </w:rPr>
              <w:t>FR-PAY-012</w:t>
            </w:r>
          </w:p>
        </w:tc>
        <w:tc>
          <w:tcPr>
            <w:tcW w:w="1656" w:type="dxa"/>
            <w:shd w:val="clear" w:color="auto" w:fill="F6F9FC"/>
            <w:tcMar>
              <w:top w:w="65" w:type="dxa"/>
              <w:left w:w="85" w:type="dxa"/>
              <w:bottom w:w="65" w:type="dxa"/>
              <w:right w:w="85" w:type="dxa"/>
            </w:tcMar>
            <w:vAlign w:val="center"/>
          </w:tcPr>
          <w:p w14:paraId="6BE10408" w14:textId="77777777" w:rsidR="008A1064" w:rsidRDefault="00000000">
            <w:pPr>
              <w:spacing w:after="0" w:line="240" w:lineRule="auto"/>
            </w:pPr>
            <w:r>
              <w:rPr>
                <w:sz w:val="16"/>
              </w:rPr>
              <w:t>Cash</w:t>
            </w:r>
          </w:p>
        </w:tc>
        <w:tc>
          <w:tcPr>
            <w:tcW w:w="6264" w:type="dxa"/>
            <w:shd w:val="clear" w:color="auto" w:fill="F6F9FC"/>
            <w:tcMar>
              <w:top w:w="65" w:type="dxa"/>
              <w:left w:w="85" w:type="dxa"/>
              <w:bottom w:w="65" w:type="dxa"/>
              <w:right w:w="85" w:type="dxa"/>
            </w:tcMar>
            <w:vAlign w:val="center"/>
          </w:tcPr>
          <w:p w14:paraId="3264A529" w14:textId="77777777" w:rsidR="008A1064" w:rsidRDefault="00000000">
            <w:pPr>
              <w:spacing w:after="0" w:line="240" w:lineRule="auto"/>
            </w:pPr>
            <w:r>
              <w:rPr>
                <w:sz w:val="16"/>
              </w:rPr>
              <w:t>Record authorized physical cash handover with recipient acknowledgement and evidence.</w:t>
            </w:r>
          </w:p>
        </w:tc>
      </w:tr>
      <w:tr w:rsidR="008A1064" w14:paraId="4C8945BA" w14:textId="77777777">
        <w:trPr>
          <w:cantSplit/>
          <w:jc w:val="center"/>
        </w:trPr>
        <w:tc>
          <w:tcPr>
            <w:tcW w:w="1656" w:type="dxa"/>
            <w:tcMar>
              <w:top w:w="65" w:type="dxa"/>
              <w:left w:w="85" w:type="dxa"/>
              <w:bottom w:w="65" w:type="dxa"/>
              <w:right w:w="85" w:type="dxa"/>
            </w:tcMar>
            <w:vAlign w:val="center"/>
          </w:tcPr>
          <w:p w14:paraId="3CFB8C92" w14:textId="77777777" w:rsidR="008A1064" w:rsidRDefault="00000000">
            <w:pPr>
              <w:spacing w:after="0" w:line="240" w:lineRule="auto"/>
            </w:pPr>
            <w:r>
              <w:rPr>
                <w:sz w:val="16"/>
              </w:rPr>
              <w:t>FR-PAY-013</w:t>
            </w:r>
          </w:p>
        </w:tc>
        <w:tc>
          <w:tcPr>
            <w:tcW w:w="1656" w:type="dxa"/>
            <w:tcMar>
              <w:top w:w="65" w:type="dxa"/>
              <w:left w:w="85" w:type="dxa"/>
              <w:bottom w:w="65" w:type="dxa"/>
              <w:right w:w="85" w:type="dxa"/>
            </w:tcMar>
            <w:vAlign w:val="center"/>
          </w:tcPr>
          <w:p w14:paraId="194CA3C5" w14:textId="77777777" w:rsidR="008A1064" w:rsidRDefault="00000000">
            <w:pPr>
              <w:spacing w:after="0" w:line="240" w:lineRule="auto"/>
            </w:pPr>
            <w:r>
              <w:rPr>
                <w:sz w:val="16"/>
              </w:rPr>
              <w:t>Electronic</w:t>
            </w:r>
          </w:p>
        </w:tc>
        <w:tc>
          <w:tcPr>
            <w:tcW w:w="6264" w:type="dxa"/>
            <w:tcMar>
              <w:top w:w="65" w:type="dxa"/>
              <w:left w:w="85" w:type="dxa"/>
              <w:bottom w:w="65" w:type="dxa"/>
              <w:right w:w="85" w:type="dxa"/>
            </w:tcMar>
            <w:vAlign w:val="center"/>
          </w:tcPr>
          <w:p w14:paraId="2C33712B" w14:textId="77777777" w:rsidR="008A1064" w:rsidRDefault="00000000">
            <w:pPr>
              <w:spacing w:after="0" w:line="240" w:lineRule="auto"/>
            </w:pPr>
            <w:r>
              <w:rPr>
                <w:sz w:val="16"/>
              </w:rPr>
              <w:t>Generate or transmit bank, wallet, gateway, card, direct-debit, or payment-file instructions through approved contracts.</w:t>
            </w:r>
          </w:p>
        </w:tc>
      </w:tr>
      <w:tr w:rsidR="008A1064" w14:paraId="3FBAAEEF" w14:textId="77777777">
        <w:trPr>
          <w:cantSplit/>
          <w:jc w:val="center"/>
        </w:trPr>
        <w:tc>
          <w:tcPr>
            <w:tcW w:w="1656" w:type="dxa"/>
            <w:shd w:val="clear" w:color="auto" w:fill="F6F9FC"/>
            <w:tcMar>
              <w:top w:w="65" w:type="dxa"/>
              <w:left w:w="85" w:type="dxa"/>
              <w:bottom w:w="65" w:type="dxa"/>
              <w:right w:w="85" w:type="dxa"/>
            </w:tcMar>
            <w:vAlign w:val="center"/>
          </w:tcPr>
          <w:p w14:paraId="4944D8DF" w14:textId="77777777" w:rsidR="008A1064" w:rsidRDefault="00000000">
            <w:pPr>
              <w:spacing w:after="0" w:line="240" w:lineRule="auto"/>
            </w:pPr>
            <w:r>
              <w:rPr>
                <w:sz w:val="16"/>
              </w:rPr>
              <w:t>FR-PAY-014</w:t>
            </w:r>
          </w:p>
        </w:tc>
        <w:tc>
          <w:tcPr>
            <w:tcW w:w="1656" w:type="dxa"/>
            <w:shd w:val="clear" w:color="auto" w:fill="F6F9FC"/>
            <w:tcMar>
              <w:top w:w="65" w:type="dxa"/>
              <w:left w:w="85" w:type="dxa"/>
              <w:bottom w:w="65" w:type="dxa"/>
              <w:right w:w="85" w:type="dxa"/>
            </w:tcMar>
            <w:vAlign w:val="center"/>
          </w:tcPr>
          <w:p w14:paraId="7140B6DB" w14:textId="77777777" w:rsidR="008A1064" w:rsidRDefault="00000000">
            <w:pPr>
              <w:spacing w:after="0" w:line="240" w:lineRule="auto"/>
            </w:pPr>
            <w:r>
              <w:rPr>
                <w:sz w:val="16"/>
              </w:rPr>
              <w:t>Batches</w:t>
            </w:r>
          </w:p>
        </w:tc>
        <w:tc>
          <w:tcPr>
            <w:tcW w:w="6264" w:type="dxa"/>
            <w:shd w:val="clear" w:color="auto" w:fill="F6F9FC"/>
            <w:tcMar>
              <w:top w:w="65" w:type="dxa"/>
              <w:left w:w="85" w:type="dxa"/>
              <w:bottom w:w="65" w:type="dxa"/>
              <w:right w:w="85" w:type="dxa"/>
            </w:tcMar>
            <w:vAlign w:val="center"/>
          </w:tcPr>
          <w:p w14:paraId="5AB3D336" w14:textId="77777777" w:rsidR="008A1064" w:rsidRDefault="00000000">
            <w:pPr>
              <w:spacing w:after="0" w:line="240" w:lineRule="auto"/>
            </w:pPr>
            <w:r>
              <w:rPr>
                <w:sz w:val="16"/>
              </w:rPr>
              <w:t>Create, validate, approve, generate, release, monitor, and close payment batches while preserving item-level status.</w:t>
            </w:r>
          </w:p>
        </w:tc>
      </w:tr>
      <w:tr w:rsidR="008A1064" w14:paraId="40A11BC9" w14:textId="77777777">
        <w:trPr>
          <w:cantSplit/>
          <w:jc w:val="center"/>
        </w:trPr>
        <w:tc>
          <w:tcPr>
            <w:tcW w:w="1656" w:type="dxa"/>
            <w:tcMar>
              <w:top w:w="65" w:type="dxa"/>
              <w:left w:w="85" w:type="dxa"/>
              <w:bottom w:w="65" w:type="dxa"/>
              <w:right w:w="85" w:type="dxa"/>
            </w:tcMar>
            <w:vAlign w:val="center"/>
          </w:tcPr>
          <w:p w14:paraId="77D5EB60" w14:textId="77777777" w:rsidR="008A1064" w:rsidRDefault="00000000">
            <w:pPr>
              <w:spacing w:after="0" w:line="240" w:lineRule="auto"/>
            </w:pPr>
            <w:r>
              <w:rPr>
                <w:sz w:val="16"/>
              </w:rPr>
              <w:t>FR-PAY-015</w:t>
            </w:r>
          </w:p>
        </w:tc>
        <w:tc>
          <w:tcPr>
            <w:tcW w:w="1656" w:type="dxa"/>
            <w:tcMar>
              <w:top w:w="65" w:type="dxa"/>
              <w:left w:w="85" w:type="dxa"/>
              <w:bottom w:w="65" w:type="dxa"/>
              <w:right w:w="85" w:type="dxa"/>
            </w:tcMar>
            <w:vAlign w:val="center"/>
          </w:tcPr>
          <w:p w14:paraId="64B3B8EF" w14:textId="77777777" w:rsidR="008A1064" w:rsidRDefault="00000000">
            <w:pPr>
              <w:spacing w:after="0" w:line="240" w:lineRule="auto"/>
            </w:pPr>
            <w:r>
              <w:rPr>
                <w:sz w:val="16"/>
              </w:rPr>
              <w:t>Confirmation</w:t>
            </w:r>
          </w:p>
        </w:tc>
        <w:tc>
          <w:tcPr>
            <w:tcW w:w="6264" w:type="dxa"/>
            <w:tcMar>
              <w:top w:w="65" w:type="dxa"/>
              <w:left w:w="85" w:type="dxa"/>
              <w:bottom w:w="65" w:type="dxa"/>
              <w:right w:w="85" w:type="dxa"/>
            </w:tcMar>
            <w:vAlign w:val="center"/>
          </w:tcPr>
          <w:p w14:paraId="5DCA9ACA" w14:textId="77777777" w:rsidR="008A1064" w:rsidRDefault="00000000">
            <w:pPr>
              <w:spacing w:after="0" w:line="240" w:lineRule="auto"/>
            </w:pPr>
            <w:r>
              <w:rPr>
                <w:sz w:val="16"/>
              </w:rPr>
              <w:t>Capture reliable success, pending, rejection, failure, timeout, cancellation, reversal, and external reference results.</w:t>
            </w:r>
          </w:p>
        </w:tc>
      </w:tr>
      <w:tr w:rsidR="008A1064" w14:paraId="73FDAC00" w14:textId="77777777">
        <w:trPr>
          <w:cantSplit/>
          <w:jc w:val="center"/>
        </w:trPr>
        <w:tc>
          <w:tcPr>
            <w:tcW w:w="1656" w:type="dxa"/>
            <w:shd w:val="clear" w:color="auto" w:fill="F6F9FC"/>
            <w:tcMar>
              <w:top w:w="65" w:type="dxa"/>
              <w:left w:w="85" w:type="dxa"/>
              <w:bottom w:w="65" w:type="dxa"/>
              <w:right w:w="85" w:type="dxa"/>
            </w:tcMar>
            <w:vAlign w:val="center"/>
          </w:tcPr>
          <w:p w14:paraId="7FB3D724" w14:textId="77777777" w:rsidR="008A1064" w:rsidRDefault="00000000">
            <w:pPr>
              <w:spacing w:after="0" w:line="240" w:lineRule="auto"/>
            </w:pPr>
            <w:r>
              <w:rPr>
                <w:sz w:val="16"/>
              </w:rPr>
              <w:t>FR-PAY-016</w:t>
            </w:r>
          </w:p>
        </w:tc>
        <w:tc>
          <w:tcPr>
            <w:tcW w:w="1656" w:type="dxa"/>
            <w:shd w:val="clear" w:color="auto" w:fill="F6F9FC"/>
            <w:tcMar>
              <w:top w:w="65" w:type="dxa"/>
              <w:left w:w="85" w:type="dxa"/>
              <w:bottom w:w="65" w:type="dxa"/>
              <w:right w:w="85" w:type="dxa"/>
            </w:tcMar>
            <w:vAlign w:val="center"/>
          </w:tcPr>
          <w:p w14:paraId="31517A36" w14:textId="77777777" w:rsidR="008A1064" w:rsidRDefault="00000000">
            <w:pPr>
              <w:spacing w:after="0" w:line="240" w:lineRule="auto"/>
            </w:pPr>
            <w:r>
              <w:rPr>
                <w:sz w:val="16"/>
              </w:rPr>
              <w:t>Confirmation</w:t>
            </w:r>
          </w:p>
        </w:tc>
        <w:tc>
          <w:tcPr>
            <w:tcW w:w="6264" w:type="dxa"/>
            <w:shd w:val="clear" w:color="auto" w:fill="F6F9FC"/>
            <w:tcMar>
              <w:top w:w="65" w:type="dxa"/>
              <w:left w:w="85" w:type="dxa"/>
              <w:bottom w:w="65" w:type="dxa"/>
              <w:right w:w="85" w:type="dxa"/>
            </w:tcMar>
            <w:vAlign w:val="center"/>
          </w:tcPr>
          <w:p w14:paraId="1DCA4675" w14:textId="77777777" w:rsidR="008A1064" w:rsidRDefault="00000000">
            <w:pPr>
              <w:spacing w:after="0" w:line="240" w:lineRule="auto"/>
            </w:pPr>
            <w:r>
              <w:rPr>
                <w:sz w:val="16"/>
              </w:rPr>
              <w:t>Support controlled manual confirmation only with permission, evidence, reason, and secondary review where configured.</w:t>
            </w:r>
          </w:p>
        </w:tc>
      </w:tr>
      <w:tr w:rsidR="008A1064" w14:paraId="47ED3278" w14:textId="77777777">
        <w:trPr>
          <w:cantSplit/>
          <w:jc w:val="center"/>
        </w:trPr>
        <w:tc>
          <w:tcPr>
            <w:tcW w:w="1656" w:type="dxa"/>
            <w:tcMar>
              <w:top w:w="65" w:type="dxa"/>
              <w:left w:w="85" w:type="dxa"/>
              <w:bottom w:w="65" w:type="dxa"/>
              <w:right w:w="85" w:type="dxa"/>
            </w:tcMar>
            <w:vAlign w:val="center"/>
          </w:tcPr>
          <w:p w14:paraId="65BC705D" w14:textId="77777777" w:rsidR="008A1064" w:rsidRDefault="00000000">
            <w:pPr>
              <w:spacing w:after="0" w:line="240" w:lineRule="auto"/>
            </w:pPr>
            <w:r>
              <w:rPr>
                <w:sz w:val="16"/>
              </w:rPr>
              <w:t>FR-PAY-017</w:t>
            </w:r>
          </w:p>
        </w:tc>
        <w:tc>
          <w:tcPr>
            <w:tcW w:w="1656" w:type="dxa"/>
            <w:tcMar>
              <w:top w:w="65" w:type="dxa"/>
              <w:left w:w="85" w:type="dxa"/>
              <w:bottom w:w="65" w:type="dxa"/>
              <w:right w:w="85" w:type="dxa"/>
            </w:tcMar>
            <w:vAlign w:val="center"/>
          </w:tcPr>
          <w:p w14:paraId="092F7D13" w14:textId="77777777" w:rsidR="008A1064" w:rsidRDefault="00000000">
            <w:pPr>
              <w:spacing w:after="0" w:line="240" w:lineRule="auto"/>
            </w:pPr>
            <w:r>
              <w:rPr>
                <w:sz w:val="16"/>
              </w:rPr>
              <w:t>Cash integration</w:t>
            </w:r>
          </w:p>
        </w:tc>
        <w:tc>
          <w:tcPr>
            <w:tcW w:w="6264" w:type="dxa"/>
            <w:tcMar>
              <w:top w:w="65" w:type="dxa"/>
              <w:left w:w="85" w:type="dxa"/>
              <w:bottom w:w="65" w:type="dxa"/>
              <w:right w:w="85" w:type="dxa"/>
            </w:tcMar>
            <w:vAlign w:val="center"/>
          </w:tcPr>
          <w:p w14:paraId="7DDDFAD8" w14:textId="77777777" w:rsidR="008A1064" w:rsidRDefault="00000000">
            <w:pPr>
              <w:spacing w:after="0" w:line="240" w:lineRule="auto"/>
            </w:pPr>
            <w:r>
              <w:rPr>
                <w:sz w:val="16"/>
              </w:rPr>
              <w:t>Invoke MDS-700 for authoritative Cash Account movement; never directly overwrite cash balances.</w:t>
            </w:r>
          </w:p>
        </w:tc>
      </w:tr>
      <w:tr w:rsidR="008A1064" w14:paraId="75747FFE" w14:textId="77777777">
        <w:trPr>
          <w:cantSplit/>
          <w:jc w:val="center"/>
        </w:trPr>
        <w:tc>
          <w:tcPr>
            <w:tcW w:w="1656" w:type="dxa"/>
            <w:shd w:val="clear" w:color="auto" w:fill="F6F9FC"/>
            <w:tcMar>
              <w:top w:w="65" w:type="dxa"/>
              <w:left w:w="85" w:type="dxa"/>
              <w:bottom w:w="65" w:type="dxa"/>
              <w:right w:w="85" w:type="dxa"/>
            </w:tcMar>
            <w:vAlign w:val="center"/>
          </w:tcPr>
          <w:p w14:paraId="71B60520" w14:textId="77777777" w:rsidR="008A1064" w:rsidRDefault="00000000">
            <w:pPr>
              <w:spacing w:after="0" w:line="240" w:lineRule="auto"/>
            </w:pPr>
            <w:r>
              <w:rPr>
                <w:sz w:val="16"/>
              </w:rPr>
              <w:t>FR-PAY-018</w:t>
            </w:r>
          </w:p>
        </w:tc>
        <w:tc>
          <w:tcPr>
            <w:tcW w:w="1656" w:type="dxa"/>
            <w:shd w:val="clear" w:color="auto" w:fill="F6F9FC"/>
            <w:tcMar>
              <w:top w:w="65" w:type="dxa"/>
              <w:left w:w="85" w:type="dxa"/>
              <w:bottom w:w="65" w:type="dxa"/>
              <w:right w:w="85" w:type="dxa"/>
            </w:tcMar>
            <w:vAlign w:val="center"/>
          </w:tcPr>
          <w:p w14:paraId="6EEF8D2A" w14:textId="77777777" w:rsidR="008A1064" w:rsidRDefault="00000000">
            <w:pPr>
              <w:spacing w:after="0" w:line="240" w:lineRule="auto"/>
            </w:pPr>
            <w:r>
              <w:rPr>
                <w:sz w:val="16"/>
              </w:rPr>
              <w:t>Allocation</w:t>
            </w:r>
          </w:p>
        </w:tc>
        <w:tc>
          <w:tcPr>
            <w:tcW w:w="6264" w:type="dxa"/>
            <w:shd w:val="clear" w:color="auto" w:fill="F6F9FC"/>
            <w:tcMar>
              <w:top w:w="65" w:type="dxa"/>
              <w:left w:w="85" w:type="dxa"/>
              <w:bottom w:w="65" w:type="dxa"/>
              <w:right w:w="85" w:type="dxa"/>
            </w:tcMar>
            <w:vAlign w:val="center"/>
          </w:tcPr>
          <w:p w14:paraId="77077DDD" w14:textId="77777777" w:rsidR="008A1064" w:rsidRDefault="00000000">
            <w:pPr>
              <w:spacing w:after="0" w:line="240" w:lineRule="auto"/>
            </w:pPr>
            <w:r>
              <w:rPr>
                <w:sz w:val="16"/>
              </w:rPr>
              <w:t>Allocate confirmed payments fully or partially to one or more eligible source obligations.</w:t>
            </w:r>
          </w:p>
        </w:tc>
      </w:tr>
      <w:tr w:rsidR="008A1064" w14:paraId="27D8CFF2" w14:textId="77777777">
        <w:trPr>
          <w:cantSplit/>
          <w:jc w:val="center"/>
        </w:trPr>
        <w:tc>
          <w:tcPr>
            <w:tcW w:w="1656" w:type="dxa"/>
            <w:tcMar>
              <w:top w:w="65" w:type="dxa"/>
              <w:left w:w="85" w:type="dxa"/>
              <w:bottom w:w="65" w:type="dxa"/>
              <w:right w:w="85" w:type="dxa"/>
            </w:tcMar>
            <w:vAlign w:val="center"/>
          </w:tcPr>
          <w:p w14:paraId="115F2518" w14:textId="77777777" w:rsidR="008A1064" w:rsidRDefault="00000000">
            <w:pPr>
              <w:spacing w:after="0" w:line="240" w:lineRule="auto"/>
            </w:pPr>
            <w:r>
              <w:rPr>
                <w:sz w:val="16"/>
              </w:rPr>
              <w:t>FR-PAY-019</w:t>
            </w:r>
          </w:p>
        </w:tc>
        <w:tc>
          <w:tcPr>
            <w:tcW w:w="1656" w:type="dxa"/>
            <w:tcMar>
              <w:top w:w="65" w:type="dxa"/>
              <w:left w:w="85" w:type="dxa"/>
              <w:bottom w:w="65" w:type="dxa"/>
              <w:right w:w="85" w:type="dxa"/>
            </w:tcMar>
            <w:vAlign w:val="center"/>
          </w:tcPr>
          <w:p w14:paraId="0A1EB9E7" w14:textId="77777777" w:rsidR="008A1064" w:rsidRDefault="00000000">
            <w:pPr>
              <w:spacing w:after="0" w:line="240" w:lineRule="auto"/>
            </w:pPr>
            <w:r>
              <w:rPr>
                <w:sz w:val="16"/>
              </w:rPr>
              <w:t>Allocation</w:t>
            </w:r>
          </w:p>
        </w:tc>
        <w:tc>
          <w:tcPr>
            <w:tcW w:w="6264" w:type="dxa"/>
            <w:tcMar>
              <w:top w:w="65" w:type="dxa"/>
              <w:left w:w="85" w:type="dxa"/>
              <w:bottom w:w="65" w:type="dxa"/>
              <w:right w:w="85" w:type="dxa"/>
            </w:tcMar>
            <w:vAlign w:val="center"/>
          </w:tcPr>
          <w:p w14:paraId="57CE7E86" w14:textId="77777777" w:rsidR="008A1064" w:rsidRDefault="00000000">
            <w:pPr>
              <w:spacing w:after="0" w:line="240" w:lineRule="auto"/>
            </w:pPr>
            <w:r>
              <w:rPr>
                <w:sz w:val="16"/>
              </w:rPr>
              <w:t>Support unapplication and reallocation with complete audit and synchronized source settlement status.</w:t>
            </w:r>
          </w:p>
        </w:tc>
      </w:tr>
      <w:tr w:rsidR="008A1064" w14:paraId="1DF51B56" w14:textId="77777777">
        <w:trPr>
          <w:cantSplit/>
          <w:jc w:val="center"/>
        </w:trPr>
        <w:tc>
          <w:tcPr>
            <w:tcW w:w="1656" w:type="dxa"/>
            <w:shd w:val="clear" w:color="auto" w:fill="F6F9FC"/>
            <w:tcMar>
              <w:top w:w="65" w:type="dxa"/>
              <w:left w:w="85" w:type="dxa"/>
              <w:bottom w:w="65" w:type="dxa"/>
              <w:right w:w="85" w:type="dxa"/>
            </w:tcMar>
            <w:vAlign w:val="center"/>
          </w:tcPr>
          <w:p w14:paraId="43AE34A8" w14:textId="77777777" w:rsidR="008A1064" w:rsidRDefault="00000000">
            <w:pPr>
              <w:spacing w:after="0" w:line="240" w:lineRule="auto"/>
            </w:pPr>
            <w:r>
              <w:rPr>
                <w:sz w:val="16"/>
              </w:rPr>
              <w:t>FR-PAY-020</w:t>
            </w:r>
          </w:p>
        </w:tc>
        <w:tc>
          <w:tcPr>
            <w:tcW w:w="1656" w:type="dxa"/>
            <w:shd w:val="clear" w:color="auto" w:fill="F6F9FC"/>
            <w:tcMar>
              <w:top w:w="65" w:type="dxa"/>
              <w:left w:w="85" w:type="dxa"/>
              <w:bottom w:w="65" w:type="dxa"/>
              <w:right w:w="85" w:type="dxa"/>
            </w:tcMar>
            <w:vAlign w:val="center"/>
          </w:tcPr>
          <w:p w14:paraId="0D26DE49" w14:textId="77777777" w:rsidR="008A1064" w:rsidRDefault="00000000">
            <w:pPr>
              <w:spacing w:after="0" w:line="240" w:lineRule="auto"/>
            </w:pPr>
            <w:r>
              <w:rPr>
                <w:sz w:val="16"/>
              </w:rPr>
              <w:t>Advances</w:t>
            </w:r>
          </w:p>
        </w:tc>
        <w:tc>
          <w:tcPr>
            <w:tcW w:w="6264" w:type="dxa"/>
            <w:shd w:val="clear" w:color="auto" w:fill="F6F9FC"/>
            <w:tcMar>
              <w:top w:w="65" w:type="dxa"/>
              <w:left w:w="85" w:type="dxa"/>
              <w:bottom w:w="65" w:type="dxa"/>
              <w:right w:w="85" w:type="dxa"/>
            </w:tcMar>
            <w:vAlign w:val="center"/>
          </w:tcPr>
          <w:p w14:paraId="272A546A" w14:textId="77777777" w:rsidR="008A1064" w:rsidRDefault="00000000">
            <w:pPr>
              <w:spacing w:after="0" w:line="240" w:lineRule="auto"/>
            </w:pPr>
            <w:r>
              <w:rPr>
                <w:sz w:val="16"/>
              </w:rPr>
              <w:t>Maintain unapplied supplier advances, employee advances, deposits, and other authorized prepayments until governed application or refund.</w:t>
            </w:r>
          </w:p>
        </w:tc>
      </w:tr>
      <w:tr w:rsidR="008A1064" w14:paraId="07B20E14" w14:textId="77777777">
        <w:trPr>
          <w:cantSplit/>
          <w:jc w:val="center"/>
        </w:trPr>
        <w:tc>
          <w:tcPr>
            <w:tcW w:w="1656" w:type="dxa"/>
            <w:tcMar>
              <w:top w:w="65" w:type="dxa"/>
              <w:left w:w="85" w:type="dxa"/>
              <w:bottom w:w="65" w:type="dxa"/>
              <w:right w:w="85" w:type="dxa"/>
            </w:tcMar>
            <w:vAlign w:val="center"/>
          </w:tcPr>
          <w:p w14:paraId="5F2667E4" w14:textId="77777777" w:rsidR="008A1064" w:rsidRDefault="00000000">
            <w:pPr>
              <w:spacing w:after="0" w:line="240" w:lineRule="auto"/>
            </w:pPr>
            <w:r>
              <w:rPr>
                <w:sz w:val="16"/>
              </w:rPr>
              <w:t>FR-PAY-021</w:t>
            </w:r>
          </w:p>
        </w:tc>
        <w:tc>
          <w:tcPr>
            <w:tcW w:w="1656" w:type="dxa"/>
            <w:tcMar>
              <w:top w:w="65" w:type="dxa"/>
              <w:left w:w="85" w:type="dxa"/>
              <w:bottom w:w="65" w:type="dxa"/>
              <w:right w:w="85" w:type="dxa"/>
            </w:tcMar>
            <w:vAlign w:val="center"/>
          </w:tcPr>
          <w:p w14:paraId="5F6C71C3" w14:textId="77777777" w:rsidR="008A1064" w:rsidRDefault="00000000">
            <w:pPr>
              <w:spacing w:after="0" w:line="240" w:lineRule="auto"/>
            </w:pPr>
            <w:r>
              <w:rPr>
                <w:sz w:val="16"/>
              </w:rPr>
              <w:t>Correction</w:t>
            </w:r>
          </w:p>
        </w:tc>
        <w:tc>
          <w:tcPr>
            <w:tcW w:w="6264" w:type="dxa"/>
            <w:tcMar>
              <w:top w:w="65" w:type="dxa"/>
              <w:left w:w="85" w:type="dxa"/>
              <w:bottom w:w="65" w:type="dxa"/>
              <w:right w:w="85" w:type="dxa"/>
            </w:tcMar>
            <w:vAlign w:val="center"/>
          </w:tcPr>
          <w:p w14:paraId="5E55412C" w14:textId="77777777" w:rsidR="008A1064" w:rsidRDefault="00000000">
            <w:pPr>
              <w:spacing w:after="0" w:line="240" w:lineRule="auto"/>
            </w:pPr>
            <w:r>
              <w:rPr>
                <w:sz w:val="16"/>
              </w:rPr>
              <w:t>Cancel unreleased payments; stop or void eligible instruments; reverse confirmed payments through a complete counter-effect chain.</w:t>
            </w:r>
          </w:p>
        </w:tc>
      </w:tr>
      <w:tr w:rsidR="008A1064" w14:paraId="5640E445" w14:textId="77777777">
        <w:trPr>
          <w:cantSplit/>
          <w:jc w:val="center"/>
        </w:trPr>
        <w:tc>
          <w:tcPr>
            <w:tcW w:w="1656" w:type="dxa"/>
            <w:shd w:val="clear" w:color="auto" w:fill="F6F9FC"/>
            <w:tcMar>
              <w:top w:w="65" w:type="dxa"/>
              <w:left w:w="85" w:type="dxa"/>
              <w:bottom w:w="65" w:type="dxa"/>
              <w:right w:w="85" w:type="dxa"/>
            </w:tcMar>
            <w:vAlign w:val="center"/>
          </w:tcPr>
          <w:p w14:paraId="54D2C79E" w14:textId="77777777" w:rsidR="008A1064" w:rsidRDefault="00000000">
            <w:pPr>
              <w:spacing w:after="0" w:line="240" w:lineRule="auto"/>
            </w:pPr>
            <w:r>
              <w:rPr>
                <w:sz w:val="16"/>
              </w:rPr>
              <w:t>FR-PAY-022</w:t>
            </w:r>
          </w:p>
        </w:tc>
        <w:tc>
          <w:tcPr>
            <w:tcW w:w="1656" w:type="dxa"/>
            <w:shd w:val="clear" w:color="auto" w:fill="F6F9FC"/>
            <w:tcMar>
              <w:top w:w="65" w:type="dxa"/>
              <w:left w:w="85" w:type="dxa"/>
              <w:bottom w:w="65" w:type="dxa"/>
              <w:right w:w="85" w:type="dxa"/>
            </w:tcMar>
            <w:vAlign w:val="center"/>
          </w:tcPr>
          <w:p w14:paraId="3540D4A3" w14:textId="77777777" w:rsidR="008A1064" w:rsidRDefault="00000000">
            <w:pPr>
              <w:spacing w:after="0" w:line="240" w:lineRule="auto"/>
            </w:pPr>
            <w:r>
              <w:rPr>
                <w:sz w:val="16"/>
              </w:rPr>
              <w:t>History</w:t>
            </w:r>
          </w:p>
        </w:tc>
        <w:tc>
          <w:tcPr>
            <w:tcW w:w="6264" w:type="dxa"/>
            <w:shd w:val="clear" w:color="auto" w:fill="F6F9FC"/>
            <w:tcMar>
              <w:top w:w="65" w:type="dxa"/>
              <w:left w:w="85" w:type="dxa"/>
              <w:bottom w:w="65" w:type="dxa"/>
              <w:right w:w="85" w:type="dxa"/>
            </w:tcMar>
            <w:vAlign w:val="center"/>
          </w:tcPr>
          <w:p w14:paraId="132A3BB2" w14:textId="77777777" w:rsidR="008A1064" w:rsidRDefault="00000000">
            <w:pPr>
              <w:spacing w:after="0" w:line="240" w:lineRule="auto"/>
            </w:pPr>
            <w:r>
              <w:rPr>
                <w:sz w:val="16"/>
              </w:rPr>
              <w:t>Search and filter requests, payments, approvals, checks, transfers, batches, confirmations, allocations, failures, voids, and reversals.</w:t>
            </w:r>
          </w:p>
        </w:tc>
      </w:tr>
      <w:tr w:rsidR="008A1064" w14:paraId="42422525" w14:textId="77777777">
        <w:trPr>
          <w:cantSplit/>
          <w:jc w:val="center"/>
        </w:trPr>
        <w:tc>
          <w:tcPr>
            <w:tcW w:w="1656" w:type="dxa"/>
            <w:tcMar>
              <w:top w:w="65" w:type="dxa"/>
              <w:left w:w="85" w:type="dxa"/>
              <w:bottom w:w="65" w:type="dxa"/>
              <w:right w:w="85" w:type="dxa"/>
            </w:tcMar>
            <w:vAlign w:val="center"/>
          </w:tcPr>
          <w:p w14:paraId="12820548" w14:textId="77777777" w:rsidR="008A1064" w:rsidRDefault="00000000">
            <w:pPr>
              <w:spacing w:after="0" w:line="240" w:lineRule="auto"/>
            </w:pPr>
            <w:r>
              <w:rPr>
                <w:sz w:val="16"/>
              </w:rPr>
              <w:t>FR-PAY-023</w:t>
            </w:r>
          </w:p>
        </w:tc>
        <w:tc>
          <w:tcPr>
            <w:tcW w:w="1656" w:type="dxa"/>
            <w:tcMar>
              <w:top w:w="65" w:type="dxa"/>
              <w:left w:w="85" w:type="dxa"/>
              <w:bottom w:w="65" w:type="dxa"/>
              <w:right w:w="85" w:type="dxa"/>
            </w:tcMar>
            <w:vAlign w:val="center"/>
          </w:tcPr>
          <w:p w14:paraId="2111694F" w14:textId="77777777" w:rsidR="008A1064" w:rsidRDefault="00000000">
            <w:pPr>
              <w:spacing w:after="0" w:line="240" w:lineRule="auto"/>
            </w:pPr>
            <w:r>
              <w:rPr>
                <w:sz w:val="16"/>
              </w:rPr>
              <w:t>Documents</w:t>
            </w:r>
          </w:p>
        </w:tc>
        <w:tc>
          <w:tcPr>
            <w:tcW w:w="6264" w:type="dxa"/>
            <w:tcMar>
              <w:top w:w="65" w:type="dxa"/>
              <w:left w:w="85" w:type="dxa"/>
              <w:bottom w:w="65" w:type="dxa"/>
              <w:right w:w="85" w:type="dxa"/>
            </w:tcMar>
            <w:vAlign w:val="center"/>
          </w:tcPr>
          <w:p w14:paraId="3401C07C" w14:textId="77777777" w:rsidR="008A1064" w:rsidRDefault="00000000">
            <w:pPr>
              <w:spacing w:after="0" w:line="240" w:lineRule="auto"/>
            </w:pPr>
            <w:r>
              <w:rPr>
                <w:sz w:val="16"/>
              </w:rPr>
              <w:t>Attach invoice, voucher, approval, bank file, check image, recipient receipt, transfer proof, remittance, tax, and reversal evidence.</w:t>
            </w:r>
          </w:p>
        </w:tc>
      </w:tr>
      <w:tr w:rsidR="008A1064" w14:paraId="116F6CED" w14:textId="77777777">
        <w:trPr>
          <w:cantSplit/>
          <w:jc w:val="center"/>
        </w:trPr>
        <w:tc>
          <w:tcPr>
            <w:tcW w:w="1656" w:type="dxa"/>
            <w:shd w:val="clear" w:color="auto" w:fill="F6F9FC"/>
            <w:tcMar>
              <w:top w:w="65" w:type="dxa"/>
              <w:left w:w="85" w:type="dxa"/>
              <w:bottom w:w="65" w:type="dxa"/>
              <w:right w:w="85" w:type="dxa"/>
            </w:tcMar>
            <w:vAlign w:val="center"/>
          </w:tcPr>
          <w:p w14:paraId="7E97DCF2" w14:textId="77777777" w:rsidR="008A1064" w:rsidRDefault="00000000">
            <w:pPr>
              <w:spacing w:after="0" w:line="240" w:lineRule="auto"/>
            </w:pPr>
            <w:r>
              <w:rPr>
                <w:sz w:val="16"/>
              </w:rPr>
              <w:t>FR-PAY-024</w:t>
            </w:r>
          </w:p>
        </w:tc>
        <w:tc>
          <w:tcPr>
            <w:tcW w:w="1656" w:type="dxa"/>
            <w:shd w:val="clear" w:color="auto" w:fill="F6F9FC"/>
            <w:tcMar>
              <w:top w:w="65" w:type="dxa"/>
              <w:left w:w="85" w:type="dxa"/>
              <w:bottom w:w="65" w:type="dxa"/>
              <w:right w:w="85" w:type="dxa"/>
            </w:tcMar>
            <w:vAlign w:val="center"/>
          </w:tcPr>
          <w:p w14:paraId="23042E52" w14:textId="77777777" w:rsidR="008A1064" w:rsidRDefault="00000000">
            <w:pPr>
              <w:spacing w:after="0" w:line="240" w:lineRule="auto"/>
            </w:pPr>
            <w:r>
              <w:rPr>
                <w:sz w:val="16"/>
              </w:rPr>
              <w:t>Remittance</w:t>
            </w:r>
          </w:p>
        </w:tc>
        <w:tc>
          <w:tcPr>
            <w:tcW w:w="6264" w:type="dxa"/>
            <w:shd w:val="clear" w:color="auto" w:fill="F6F9FC"/>
            <w:tcMar>
              <w:top w:w="65" w:type="dxa"/>
              <w:left w:w="85" w:type="dxa"/>
              <w:bottom w:w="65" w:type="dxa"/>
              <w:right w:w="85" w:type="dxa"/>
            </w:tcMar>
            <w:vAlign w:val="center"/>
          </w:tcPr>
          <w:p w14:paraId="7271C3BF" w14:textId="77777777" w:rsidR="008A1064" w:rsidRDefault="00000000">
            <w:pPr>
              <w:spacing w:after="0" w:line="240" w:lineRule="auto"/>
            </w:pPr>
            <w:r>
              <w:rPr>
                <w:sz w:val="16"/>
              </w:rPr>
              <w:t>Generate printable or electronic remittance advice containing source documents, deductions, amount, method, and reference.</w:t>
            </w:r>
          </w:p>
        </w:tc>
      </w:tr>
      <w:tr w:rsidR="008A1064" w14:paraId="2AFCBA86" w14:textId="77777777">
        <w:trPr>
          <w:cantSplit/>
          <w:jc w:val="center"/>
        </w:trPr>
        <w:tc>
          <w:tcPr>
            <w:tcW w:w="1656" w:type="dxa"/>
            <w:tcMar>
              <w:top w:w="65" w:type="dxa"/>
              <w:left w:w="85" w:type="dxa"/>
              <w:bottom w:w="65" w:type="dxa"/>
              <w:right w:w="85" w:type="dxa"/>
            </w:tcMar>
            <w:vAlign w:val="center"/>
          </w:tcPr>
          <w:p w14:paraId="7AB2815B" w14:textId="77777777" w:rsidR="008A1064" w:rsidRDefault="00000000">
            <w:pPr>
              <w:spacing w:after="0" w:line="240" w:lineRule="auto"/>
            </w:pPr>
            <w:r>
              <w:rPr>
                <w:sz w:val="16"/>
              </w:rPr>
              <w:t>FR-PAY-025</w:t>
            </w:r>
          </w:p>
        </w:tc>
        <w:tc>
          <w:tcPr>
            <w:tcW w:w="1656" w:type="dxa"/>
            <w:tcMar>
              <w:top w:w="65" w:type="dxa"/>
              <w:left w:w="85" w:type="dxa"/>
              <w:bottom w:w="65" w:type="dxa"/>
              <w:right w:w="85" w:type="dxa"/>
            </w:tcMar>
            <w:vAlign w:val="center"/>
          </w:tcPr>
          <w:p w14:paraId="2D198848" w14:textId="77777777" w:rsidR="008A1064" w:rsidRDefault="00000000">
            <w:pPr>
              <w:spacing w:after="0" w:line="240" w:lineRule="auto"/>
            </w:pPr>
            <w:r>
              <w:rPr>
                <w:sz w:val="16"/>
              </w:rPr>
              <w:t>Exceptions</w:t>
            </w:r>
          </w:p>
        </w:tc>
        <w:tc>
          <w:tcPr>
            <w:tcW w:w="6264" w:type="dxa"/>
            <w:tcMar>
              <w:top w:w="65" w:type="dxa"/>
              <w:left w:w="85" w:type="dxa"/>
              <w:bottom w:w="65" w:type="dxa"/>
              <w:right w:w="85" w:type="dxa"/>
            </w:tcMar>
            <w:vAlign w:val="center"/>
          </w:tcPr>
          <w:p w14:paraId="478DEE53" w14:textId="77777777" w:rsidR="008A1064" w:rsidRDefault="00000000">
            <w:pPr>
              <w:spacing w:after="0" w:line="240" w:lineRule="auto"/>
            </w:pPr>
            <w:r>
              <w:rPr>
                <w:sz w:val="16"/>
              </w:rPr>
              <w:t>Resolve blocked payee, hold, insufficient authority, duplicate risk, invalid account, channel failure, mismatch, unallocated amount, and stale instrument conditions.</w:t>
            </w:r>
          </w:p>
        </w:tc>
      </w:tr>
      <w:tr w:rsidR="008A1064" w14:paraId="54CED534" w14:textId="77777777">
        <w:trPr>
          <w:cantSplit/>
          <w:jc w:val="center"/>
        </w:trPr>
        <w:tc>
          <w:tcPr>
            <w:tcW w:w="1656" w:type="dxa"/>
            <w:shd w:val="clear" w:color="auto" w:fill="F6F9FC"/>
            <w:tcMar>
              <w:top w:w="65" w:type="dxa"/>
              <w:left w:w="85" w:type="dxa"/>
              <w:bottom w:w="65" w:type="dxa"/>
              <w:right w:w="85" w:type="dxa"/>
            </w:tcMar>
            <w:vAlign w:val="center"/>
          </w:tcPr>
          <w:p w14:paraId="3C8C6E63" w14:textId="77777777" w:rsidR="008A1064" w:rsidRDefault="00000000">
            <w:pPr>
              <w:spacing w:after="0" w:line="240" w:lineRule="auto"/>
            </w:pPr>
            <w:r>
              <w:rPr>
                <w:sz w:val="16"/>
              </w:rPr>
              <w:lastRenderedPageBreak/>
              <w:t>FR-PAY-026</w:t>
            </w:r>
          </w:p>
        </w:tc>
        <w:tc>
          <w:tcPr>
            <w:tcW w:w="1656" w:type="dxa"/>
            <w:shd w:val="clear" w:color="auto" w:fill="F6F9FC"/>
            <w:tcMar>
              <w:top w:w="65" w:type="dxa"/>
              <w:left w:w="85" w:type="dxa"/>
              <w:bottom w:w="65" w:type="dxa"/>
              <w:right w:w="85" w:type="dxa"/>
            </w:tcMar>
            <w:vAlign w:val="center"/>
          </w:tcPr>
          <w:p w14:paraId="72739F48" w14:textId="77777777" w:rsidR="008A1064" w:rsidRDefault="00000000">
            <w:pPr>
              <w:spacing w:after="0" w:line="240" w:lineRule="auto"/>
            </w:pPr>
            <w:r>
              <w:rPr>
                <w:sz w:val="16"/>
              </w:rPr>
              <w:t>Notifications</w:t>
            </w:r>
          </w:p>
        </w:tc>
        <w:tc>
          <w:tcPr>
            <w:tcW w:w="6264" w:type="dxa"/>
            <w:shd w:val="clear" w:color="auto" w:fill="F6F9FC"/>
            <w:tcMar>
              <w:top w:w="65" w:type="dxa"/>
              <w:left w:w="85" w:type="dxa"/>
              <w:bottom w:w="65" w:type="dxa"/>
              <w:right w:w="85" w:type="dxa"/>
            </w:tcMar>
            <w:vAlign w:val="center"/>
          </w:tcPr>
          <w:p w14:paraId="58B28CC2" w14:textId="77777777" w:rsidR="008A1064" w:rsidRDefault="00000000">
            <w:pPr>
              <w:spacing w:after="0" w:line="240" w:lineRule="auto"/>
            </w:pPr>
            <w:r>
              <w:rPr>
                <w:sz w:val="16"/>
              </w:rPr>
              <w:t>Generate actionable approval, due, release, failure, pending, check, remittance, and exception tasks with source and destination.</w:t>
            </w:r>
          </w:p>
        </w:tc>
      </w:tr>
      <w:tr w:rsidR="008A1064" w14:paraId="4E6F234B" w14:textId="77777777">
        <w:trPr>
          <w:cantSplit/>
          <w:jc w:val="center"/>
        </w:trPr>
        <w:tc>
          <w:tcPr>
            <w:tcW w:w="1656" w:type="dxa"/>
            <w:tcMar>
              <w:top w:w="65" w:type="dxa"/>
              <w:left w:w="85" w:type="dxa"/>
              <w:bottom w:w="65" w:type="dxa"/>
              <w:right w:w="85" w:type="dxa"/>
            </w:tcMar>
            <w:vAlign w:val="center"/>
          </w:tcPr>
          <w:p w14:paraId="1DD606DB" w14:textId="77777777" w:rsidR="008A1064" w:rsidRDefault="00000000">
            <w:pPr>
              <w:spacing w:after="0" w:line="240" w:lineRule="auto"/>
            </w:pPr>
            <w:r>
              <w:rPr>
                <w:sz w:val="16"/>
              </w:rPr>
              <w:t>FR-PAY-027</w:t>
            </w:r>
          </w:p>
        </w:tc>
        <w:tc>
          <w:tcPr>
            <w:tcW w:w="1656" w:type="dxa"/>
            <w:tcMar>
              <w:top w:w="65" w:type="dxa"/>
              <w:left w:w="85" w:type="dxa"/>
              <w:bottom w:w="65" w:type="dxa"/>
              <w:right w:w="85" w:type="dxa"/>
            </w:tcMar>
            <w:vAlign w:val="center"/>
          </w:tcPr>
          <w:p w14:paraId="36D1C6AB" w14:textId="77777777" w:rsidR="008A1064" w:rsidRDefault="00000000">
            <w:pPr>
              <w:spacing w:after="0" w:line="240" w:lineRule="auto"/>
            </w:pPr>
            <w:r>
              <w:rPr>
                <w:sz w:val="16"/>
              </w:rPr>
              <w:t>Reports</w:t>
            </w:r>
          </w:p>
        </w:tc>
        <w:tc>
          <w:tcPr>
            <w:tcW w:w="6264" w:type="dxa"/>
            <w:tcMar>
              <w:top w:w="65" w:type="dxa"/>
              <w:left w:w="85" w:type="dxa"/>
              <w:bottom w:w="65" w:type="dxa"/>
              <w:right w:w="85" w:type="dxa"/>
            </w:tcMar>
            <w:vAlign w:val="center"/>
          </w:tcPr>
          <w:p w14:paraId="28BF500F" w14:textId="77777777" w:rsidR="008A1064" w:rsidRDefault="00000000">
            <w:pPr>
              <w:spacing w:after="0" w:line="240" w:lineRule="auto"/>
            </w:pPr>
            <w:r>
              <w:rPr>
                <w:sz w:val="16"/>
              </w:rPr>
              <w:t>Provide module reports and governed data to MDS-900 without copying authoritative source balances.</w:t>
            </w:r>
          </w:p>
        </w:tc>
      </w:tr>
      <w:tr w:rsidR="008A1064" w14:paraId="0EAE7C98" w14:textId="77777777">
        <w:trPr>
          <w:cantSplit/>
          <w:jc w:val="center"/>
        </w:trPr>
        <w:tc>
          <w:tcPr>
            <w:tcW w:w="1656" w:type="dxa"/>
            <w:shd w:val="clear" w:color="auto" w:fill="F6F9FC"/>
            <w:tcMar>
              <w:top w:w="65" w:type="dxa"/>
              <w:left w:w="85" w:type="dxa"/>
              <w:bottom w:w="65" w:type="dxa"/>
              <w:right w:w="85" w:type="dxa"/>
            </w:tcMar>
            <w:vAlign w:val="center"/>
          </w:tcPr>
          <w:p w14:paraId="18A9D7E7" w14:textId="77777777" w:rsidR="008A1064" w:rsidRDefault="00000000">
            <w:pPr>
              <w:spacing w:after="0" w:line="240" w:lineRule="auto"/>
            </w:pPr>
            <w:r>
              <w:rPr>
                <w:sz w:val="16"/>
              </w:rPr>
              <w:t>FR-PAY-028</w:t>
            </w:r>
          </w:p>
        </w:tc>
        <w:tc>
          <w:tcPr>
            <w:tcW w:w="1656" w:type="dxa"/>
            <w:shd w:val="clear" w:color="auto" w:fill="F6F9FC"/>
            <w:tcMar>
              <w:top w:w="65" w:type="dxa"/>
              <w:left w:w="85" w:type="dxa"/>
              <w:bottom w:w="65" w:type="dxa"/>
              <w:right w:w="85" w:type="dxa"/>
            </w:tcMar>
            <w:vAlign w:val="center"/>
          </w:tcPr>
          <w:p w14:paraId="46CC82B9" w14:textId="77777777" w:rsidR="008A1064" w:rsidRDefault="00000000">
            <w:pPr>
              <w:spacing w:after="0" w:line="240" w:lineRule="auto"/>
            </w:pPr>
            <w:r>
              <w:rPr>
                <w:sz w:val="16"/>
              </w:rPr>
              <w:t>Security</w:t>
            </w:r>
          </w:p>
        </w:tc>
        <w:tc>
          <w:tcPr>
            <w:tcW w:w="6264" w:type="dxa"/>
            <w:shd w:val="clear" w:color="auto" w:fill="F6F9FC"/>
            <w:tcMar>
              <w:top w:w="65" w:type="dxa"/>
              <w:left w:w="85" w:type="dxa"/>
              <w:bottom w:w="65" w:type="dxa"/>
              <w:right w:w="85" w:type="dxa"/>
            </w:tcMar>
            <w:vAlign w:val="center"/>
          </w:tcPr>
          <w:p w14:paraId="2EBFC9D3" w14:textId="77777777" w:rsidR="008A1064" w:rsidRDefault="00000000">
            <w:pPr>
              <w:spacing w:after="0" w:line="240" w:lineRule="auto"/>
            </w:pPr>
            <w:r>
              <w:rPr>
                <w:sz w:val="16"/>
              </w:rPr>
              <w:t>Enforce role, company, branch, payee, source, Cash Account, method, amount, approval, field, print, release, export, and API scope.</w:t>
            </w:r>
          </w:p>
        </w:tc>
      </w:tr>
      <w:tr w:rsidR="008A1064" w14:paraId="407C5C23" w14:textId="77777777">
        <w:trPr>
          <w:cantSplit/>
          <w:jc w:val="center"/>
        </w:trPr>
        <w:tc>
          <w:tcPr>
            <w:tcW w:w="1656" w:type="dxa"/>
            <w:tcMar>
              <w:top w:w="65" w:type="dxa"/>
              <w:left w:w="85" w:type="dxa"/>
              <w:bottom w:w="65" w:type="dxa"/>
              <w:right w:w="85" w:type="dxa"/>
            </w:tcMar>
            <w:vAlign w:val="center"/>
          </w:tcPr>
          <w:p w14:paraId="56EE9DFF" w14:textId="77777777" w:rsidR="008A1064" w:rsidRDefault="00000000">
            <w:pPr>
              <w:spacing w:after="0" w:line="240" w:lineRule="auto"/>
            </w:pPr>
            <w:r>
              <w:rPr>
                <w:sz w:val="16"/>
              </w:rPr>
              <w:t>FR-PAY-029</w:t>
            </w:r>
          </w:p>
        </w:tc>
        <w:tc>
          <w:tcPr>
            <w:tcW w:w="1656" w:type="dxa"/>
            <w:tcMar>
              <w:top w:w="65" w:type="dxa"/>
              <w:left w:w="85" w:type="dxa"/>
              <w:bottom w:w="65" w:type="dxa"/>
              <w:right w:w="85" w:type="dxa"/>
            </w:tcMar>
            <w:vAlign w:val="center"/>
          </w:tcPr>
          <w:p w14:paraId="1B30241E" w14:textId="77777777" w:rsidR="008A1064" w:rsidRDefault="00000000">
            <w:pPr>
              <w:spacing w:after="0" w:line="240" w:lineRule="auto"/>
            </w:pPr>
            <w:r>
              <w:rPr>
                <w:sz w:val="16"/>
              </w:rPr>
              <w:t>Audit</w:t>
            </w:r>
          </w:p>
        </w:tc>
        <w:tc>
          <w:tcPr>
            <w:tcW w:w="6264" w:type="dxa"/>
            <w:tcMar>
              <w:top w:w="65" w:type="dxa"/>
              <w:left w:w="85" w:type="dxa"/>
              <w:bottom w:w="65" w:type="dxa"/>
              <w:right w:w="85" w:type="dxa"/>
            </w:tcMar>
            <w:vAlign w:val="center"/>
          </w:tcPr>
          <w:p w14:paraId="20E65CA1" w14:textId="77777777" w:rsidR="008A1064" w:rsidRDefault="00000000">
            <w:pPr>
              <w:spacing w:after="0" w:line="240" w:lineRule="auto"/>
            </w:pPr>
            <w:r>
              <w:rPr>
                <w:sz w:val="16"/>
              </w:rPr>
              <w:t>Preserve immutable request, version, approval, instrument, execution, confirmation, allocation, failure, correction, and evidence history.</w:t>
            </w:r>
          </w:p>
        </w:tc>
      </w:tr>
      <w:tr w:rsidR="008A1064" w14:paraId="22201AF7" w14:textId="77777777">
        <w:trPr>
          <w:cantSplit/>
          <w:jc w:val="center"/>
        </w:trPr>
        <w:tc>
          <w:tcPr>
            <w:tcW w:w="1656" w:type="dxa"/>
            <w:shd w:val="clear" w:color="auto" w:fill="F6F9FC"/>
            <w:tcMar>
              <w:top w:w="65" w:type="dxa"/>
              <w:left w:w="85" w:type="dxa"/>
              <w:bottom w:w="65" w:type="dxa"/>
              <w:right w:w="85" w:type="dxa"/>
            </w:tcMar>
            <w:vAlign w:val="center"/>
          </w:tcPr>
          <w:p w14:paraId="7DE787C6" w14:textId="77777777" w:rsidR="008A1064" w:rsidRDefault="00000000">
            <w:pPr>
              <w:spacing w:after="0" w:line="240" w:lineRule="auto"/>
            </w:pPr>
            <w:r>
              <w:rPr>
                <w:sz w:val="16"/>
              </w:rPr>
              <w:t>FR-PAY-030</w:t>
            </w:r>
          </w:p>
        </w:tc>
        <w:tc>
          <w:tcPr>
            <w:tcW w:w="1656" w:type="dxa"/>
            <w:shd w:val="clear" w:color="auto" w:fill="F6F9FC"/>
            <w:tcMar>
              <w:top w:w="65" w:type="dxa"/>
              <w:left w:w="85" w:type="dxa"/>
              <w:bottom w:w="65" w:type="dxa"/>
              <w:right w:w="85" w:type="dxa"/>
            </w:tcMar>
            <w:vAlign w:val="center"/>
          </w:tcPr>
          <w:p w14:paraId="3650A7B3" w14:textId="77777777" w:rsidR="008A1064" w:rsidRDefault="00000000">
            <w:pPr>
              <w:spacing w:after="0" w:line="240" w:lineRule="auto"/>
            </w:pPr>
            <w:r>
              <w:rPr>
                <w:sz w:val="16"/>
              </w:rPr>
              <w:t>Editions</w:t>
            </w:r>
          </w:p>
        </w:tc>
        <w:tc>
          <w:tcPr>
            <w:tcW w:w="6264" w:type="dxa"/>
            <w:shd w:val="clear" w:color="auto" w:fill="F6F9FC"/>
            <w:tcMar>
              <w:top w:w="65" w:type="dxa"/>
              <w:left w:w="85" w:type="dxa"/>
              <w:bottom w:w="65" w:type="dxa"/>
              <w:right w:w="85" w:type="dxa"/>
            </w:tcMar>
            <w:vAlign w:val="center"/>
          </w:tcPr>
          <w:p w14:paraId="4F3E3FBD" w14:textId="77777777" w:rsidR="008A1064" w:rsidRDefault="00000000">
            <w:pPr>
              <w:spacing w:after="0" w:line="240" w:lineRule="auto"/>
            </w:pPr>
            <w:r>
              <w:rPr>
                <w:sz w:val="16"/>
              </w:rPr>
              <w:t>Enforce plan entitlements in UI and API while preserving one architecture.</w:t>
            </w:r>
          </w:p>
        </w:tc>
      </w:tr>
      <w:tr w:rsidR="008A1064" w14:paraId="08DE2DA8" w14:textId="77777777">
        <w:trPr>
          <w:cantSplit/>
          <w:jc w:val="center"/>
        </w:trPr>
        <w:tc>
          <w:tcPr>
            <w:tcW w:w="1656" w:type="dxa"/>
            <w:tcMar>
              <w:top w:w="65" w:type="dxa"/>
              <w:left w:w="85" w:type="dxa"/>
              <w:bottom w:w="65" w:type="dxa"/>
              <w:right w:w="85" w:type="dxa"/>
            </w:tcMar>
            <w:vAlign w:val="center"/>
          </w:tcPr>
          <w:p w14:paraId="44B73F63" w14:textId="77777777" w:rsidR="008A1064" w:rsidRDefault="00000000">
            <w:pPr>
              <w:spacing w:after="0" w:line="240" w:lineRule="auto"/>
            </w:pPr>
            <w:r>
              <w:rPr>
                <w:sz w:val="16"/>
              </w:rPr>
              <w:t>FR-PAY-031</w:t>
            </w:r>
          </w:p>
        </w:tc>
        <w:tc>
          <w:tcPr>
            <w:tcW w:w="1656" w:type="dxa"/>
            <w:tcMar>
              <w:top w:w="65" w:type="dxa"/>
              <w:left w:w="85" w:type="dxa"/>
              <w:bottom w:w="65" w:type="dxa"/>
              <w:right w:w="85" w:type="dxa"/>
            </w:tcMar>
            <w:vAlign w:val="center"/>
          </w:tcPr>
          <w:p w14:paraId="450781A5" w14:textId="77777777" w:rsidR="008A1064" w:rsidRDefault="00000000">
            <w:pPr>
              <w:spacing w:after="0" w:line="240" w:lineRule="auto"/>
            </w:pPr>
            <w:r>
              <w:rPr>
                <w:sz w:val="16"/>
              </w:rPr>
              <w:t>Accessibility</w:t>
            </w:r>
          </w:p>
        </w:tc>
        <w:tc>
          <w:tcPr>
            <w:tcW w:w="6264" w:type="dxa"/>
            <w:tcMar>
              <w:top w:w="65" w:type="dxa"/>
              <w:left w:w="85" w:type="dxa"/>
              <w:bottom w:w="65" w:type="dxa"/>
              <w:right w:w="85" w:type="dxa"/>
            </w:tcMar>
            <w:vAlign w:val="center"/>
          </w:tcPr>
          <w:p w14:paraId="4C05781F" w14:textId="77777777" w:rsidR="008A1064" w:rsidRDefault="00000000">
            <w:pPr>
              <w:spacing w:after="0" w:line="240" w:lineRule="auto"/>
            </w:pPr>
            <w:r>
              <w:rPr>
                <w:sz w:val="16"/>
              </w:rPr>
              <w:t>Support keyboard, labels, focus, contrast, zoom/reflow, status announcement, responsive task completion, and accessible payment evidence.</w:t>
            </w:r>
          </w:p>
        </w:tc>
      </w:tr>
      <w:tr w:rsidR="008A1064" w14:paraId="644DDAFD" w14:textId="77777777">
        <w:trPr>
          <w:cantSplit/>
          <w:jc w:val="center"/>
        </w:trPr>
        <w:tc>
          <w:tcPr>
            <w:tcW w:w="1656" w:type="dxa"/>
            <w:shd w:val="clear" w:color="auto" w:fill="F6F9FC"/>
            <w:tcMar>
              <w:top w:w="65" w:type="dxa"/>
              <w:left w:w="85" w:type="dxa"/>
              <w:bottom w:w="65" w:type="dxa"/>
              <w:right w:w="85" w:type="dxa"/>
            </w:tcMar>
            <w:vAlign w:val="center"/>
          </w:tcPr>
          <w:p w14:paraId="4E8A4B31" w14:textId="77777777" w:rsidR="008A1064" w:rsidRDefault="00000000">
            <w:pPr>
              <w:spacing w:after="0" w:line="240" w:lineRule="auto"/>
            </w:pPr>
            <w:r>
              <w:rPr>
                <w:sz w:val="16"/>
              </w:rPr>
              <w:t>FR-PAY-032</w:t>
            </w:r>
          </w:p>
        </w:tc>
        <w:tc>
          <w:tcPr>
            <w:tcW w:w="1656" w:type="dxa"/>
            <w:shd w:val="clear" w:color="auto" w:fill="F6F9FC"/>
            <w:tcMar>
              <w:top w:w="65" w:type="dxa"/>
              <w:left w:w="85" w:type="dxa"/>
              <w:bottom w:w="65" w:type="dxa"/>
              <w:right w:w="85" w:type="dxa"/>
            </w:tcMar>
            <w:vAlign w:val="center"/>
          </w:tcPr>
          <w:p w14:paraId="2A736361" w14:textId="77777777" w:rsidR="008A1064" w:rsidRDefault="00000000">
            <w:pPr>
              <w:spacing w:after="0" w:line="240" w:lineRule="auto"/>
            </w:pPr>
            <w:r>
              <w:rPr>
                <w:sz w:val="16"/>
              </w:rPr>
              <w:t>Localization</w:t>
            </w:r>
          </w:p>
        </w:tc>
        <w:tc>
          <w:tcPr>
            <w:tcW w:w="6264" w:type="dxa"/>
            <w:shd w:val="clear" w:color="auto" w:fill="F6F9FC"/>
            <w:tcMar>
              <w:top w:w="65" w:type="dxa"/>
              <w:left w:w="85" w:type="dxa"/>
              <w:bottom w:w="65" w:type="dxa"/>
              <w:right w:w="85" w:type="dxa"/>
            </w:tcMar>
            <w:vAlign w:val="center"/>
          </w:tcPr>
          <w:p w14:paraId="27B84C24" w14:textId="77777777" w:rsidR="008A1064" w:rsidRDefault="00000000">
            <w:pPr>
              <w:spacing w:after="0" w:line="240" w:lineRule="auto"/>
            </w:pPr>
            <w:r>
              <w:rPr>
                <w:sz w:val="16"/>
              </w:rPr>
              <w:t>Support date, number, currency, language, payment labels, bank holidays, and jurisdictional payment/tax configuration.</w:t>
            </w:r>
          </w:p>
        </w:tc>
      </w:tr>
      <w:tr w:rsidR="008A1064" w14:paraId="38796CFF" w14:textId="77777777">
        <w:trPr>
          <w:cantSplit/>
          <w:jc w:val="center"/>
        </w:trPr>
        <w:tc>
          <w:tcPr>
            <w:tcW w:w="1656" w:type="dxa"/>
            <w:tcMar>
              <w:top w:w="65" w:type="dxa"/>
              <w:left w:w="85" w:type="dxa"/>
              <w:bottom w:w="65" w:type="dxa"/>
              <w:right w:w="85" w:type="dxa"/>
            </w:tcMar>
            <w:vAlign w:val="center"/>
          </w:tcPr>
          <w:p w14:paraId="19D71AEB" w14:textId="77777777" w:rsidR="008A1064" w:rsidRDefault="00000000">
            <w:pPr>
              <w:spacing w:after="0" w:line="240" w:lineRule="auto"/>
            </w:pPr>
            <w:r>
              <w:rPr>
                <w:sz w:val="16"/>
              </w:rPr>
              <w:t>FR-PAY-033</w:t>
            </w:r>
          </w:p>
        </w:tc>
        <w:tc>
          <w:tcPr>
            <w:tcW w:w="1656" w:type="dxa"/>
            <w:tcMar>
              <w:top w:w="65" w:type="dxa"/>
              <w:left w:w="85" w:type="dxa"/>
              <w:bottom w:w="65" w:type="dxa"/>
              <w:right w:w="85" w:type="dxa"/>
            </w:tcMar>
            <w:vAlign w:val="center"/>
          </w:tcPr>
          <w:p w14:paraId="6C305846" w14:textId="77777777" w:rsidR="008A1064" w:rsidRDefault="00000000">
            <w:pPr>
              <w:spacing w:after="0" w:line="240" w:lineRule="auto"/>
            </w:pPr>
            <w:r>
              <w:rPr>
                <w:sz w:val="16"/>
              </w:rPr>
              <w:t>Concurrency</w:t>
            </w:r>
          </w:p>
        </w:tc>
        <w:tc>
          <w:tcPr>
            <w:tcW w:w="6264" w:type="dxa"/>
            <w:tcMar>
              <w:top w:w="65" w:type="dxa"/>
              <w:left w:w="85" w:type="dxa"/>
              <w:bottom w:w="65" w:type="dxa"/>
              <w:right w:w="85" w:type="dxa"/>
            </w:tcMar>
            <w:vAlign w:val="center"/>
          </w:tcPr>
          <w:p w14:paraId="15B76A65" w14:textId="77777777" w:rsidR="008A1064" w:rsidRDefault="00000000">
            <w:pPr>
              <w:spacing w:after="0" w:line="240" w:lineRule="auto"/>
            </w:pPr>
            <w:r>
              <w:rPr>
                <w:sz w:val="16"/>
              </w:rPr>
              <w:t>Prevent double approval, double check issuance, double release, duplicate channel execution, and duplicate allocation under concurrent use.</w:t>
            </w:r>
          </w:p>
        </w:tc>
      </w:tr>
      <w:tr w:rsidR="008A1064" w14:paraId="63687762" w14:textId="77777777">
        <w:trPr>
          <w:cantSplit/>
          <w:jc w:val="center"/>
        </w:trPr>
        <w:tc>
          <w:tcPr>
            <w:tcW w:w="1656" w:type="dxa"/>
            <w:shd w:val="clear" w:color="auto" w:fill="F6F9FC"/>
            <w:tcMar>
              <w:top w:w="65" w:type="dxa"/>
              <w:left w:w="85" w:type="dxa"/>
              <w:bottom w:w="65" w:type="dxa"/>
              <w:right w:w="85" w:type="dxa"/>
            </w:tcMar>
            <w:vAlign w:val="center"/>
          </w:tcPr>
          <w:p w14:paraId="25575758" w14:textId="77777777" w:rsidR="008A1064" w:rsidRDefault="00000000">
            <w:pPr>
              <w:spacing w:after="0" w:line="240" w:lineRule="auto"/>
            </w:pPr>
            <w:r>
              <w:rPr>
                <w:sz w:val="16"/>
              </w:rPr>
              <w:t>FR-PAY-034</w:t>
            </w:r>
          </w:p>
        </w:tc>
        <w:tc>
          <w:tcPr>
            <w:tcW w:w="1656" w:type="dxa"/>
            <w:shd w:val="clear" w:color="auto" w:fill="F6F9FC"/>
            <w:tcMar>
              <w:top w:w="65" w:type="dxa"/>
              <w:left w:w="85" w:type="dxa"/>
              <w:bottom w:w="65" w:type="dxa"/>
              <w:right w:w="85" w:type="dxa"/>
            </w:tcMar>
            <w:vAlign w:val="center"/>
          </w:tcPr>
          <w:p w14:paraId="22BE833E" w14:textId="77777777" w:rsidR="008A1064" w:rsidRDefault="00000000">
            <w:pPr>
              <w:spacing w:after="0" w:line="240" w:lineRule="auto"/>
            </w:pPr>
            <w:r>
              <w:rPr>
                <w:sz w:val="16"/>
              </w:rPr>
              <w:t>Performance</w:t>
            </w:r>
          </w:p>
        </w:tc>
        <w:tc>
          <w:tcPr>
            <w:tcW w:w="6264" w:type="dxa"/>
            <w:shd w:val="clear" w:color="auto" w:fill="F6F9FC"/>
            <w:tcMar>
              <w:top w:w="65" w:type="dxa"/>
              <w:left w:w="85" w:type="dxa"/>
              <w:bottom w:w="65" w:type="dxa"/>
              <w:right w:w="85" w:type="dxa"/>
            </w:tcMar>
            <w:vAlign w:val="center"/>
          </w:tcPr>
          <w:p w14:paraId="01BDA4D0" w14:textId="77777777" w:rsidR="008A1064" w:rsidRDefault="00000000">
            <w:pPr>
              <w:spacing w:after="0" w:line="240" w:lineRule="auto"/>
            </w:pPr>
            <w:r>
              <w:rPr>
                <w:sz w:val="16"/>
              </w:rPr>
              <w:t>Keep common payment preparation, approval, release, status, and history interactions within approved platform performance targets.</w:t>
            </w:r>
          </w:p>
        </w:tc>
      </w:tr>
      <w:tr w:rsidR="008A1064" w14:paraId="640507B3" w14:textId="77777777">
        <w:trPr>
          <w:cantSplit/>
          <w:jc w:val="center"/>
        </w:trPr>
        <w:tc>
          <w:tcPr>
            <w:tcW w:w="1656" w:type="dxa"/>
            <w:tcMar>
              <w:top w:w="65" w:type="dxa"/>
              <w:left w:w="85" w:type="dxa"/>
              <w:bottom w:w="65" w:type="dxa"/>
              <w:right w:w="85" w:type="dxa"/>
            </w:tcMar>
            <w:vAlign w:val="center"/>
          </w:tcPr>
          <w:p w14:paraId="39B8D0CF" w14:textId="77777777" w:rsidR="008A1064" w:rsidRDefault="00000000">
            <w:pPr>
              <w:spacing w:after="0" w:line="240" w:lineRule="auto"/>
            </w:pPr>
            <w:r>
              <w:rPr>
                <w:sz w:val="16"/>
              </w:rPr>
              <w:t>FR-PAY-035</w:t>
            </w:r>
          </w:p>
        </w:tc>
        <w:tc>
          <w:tcPr>
            <w:tcW w:w="1656" w:type="dxa"/>
            <w:tcMar>
              <w:top w:w="65" w:type="dxa"/>
              <w:left w:w="85" w:type="dxa"/>
              <w:bottom w:w="65" w:type="dxa"/>
              <w:right w:w="85" w:type="dxa"/>
            </w:tcMar>
            <w:vAlign w:val="center"/>
          </w:tcPr>
          <w:p w14:paraId="022F5664" w14:textId="77777777" w:rsidR="008A1064" w:rsidRDefault="00000000">
            <w:pPr>
              <w:spacing w:after="0" w:line="240" w:lineRule="auto"/>
            </w:pPr>
            <w:r>
              <w:rPr>
                <w:sz w:val="16"/>
              </w:rPr>
              <w:t>Privacy</w:t>
            </w:r>
          </w:p>
        </w:tc>
        <w:tc>
          <w:tcPr>
            <w:tcW w:w="6264" w:type="dxa"/>
            <w:tcMar>
              <w:top w:w="65" w:type="dxa"/>
              <w:left w:w="85" w:type="dxa"/>
              <w:bottom w:w="65" w:type="dxa"/>
              <w:right w:w="85" w:type="dxa"/>
            </w:tcMar>
            <w:vAlign w:val="center"/>
          </w:tcPr>
          <w:p w14:paraId="6D11EEDA" w14:textId="77777777" w:rsidR="008A1064" w:rsidRDefault="00000000">
            <w:pPr>
              <w:spacing w:after="0" w:line="240" w:lineRule="auto"/>
            </w:pPr>
            <w:r>
              <w:rPr>
                <w:sz w:val="16"/>
              </w:rPr>
              <w:t>Mask sensitive bank, wallet, card, token, identification, and recipient information according to role and purpose.</w:t>
            </w:r>
          </w:p>
        </w:tc>
      </w:tr>
    </w:tbl>
    <w:p w14:paraId="30053B2A" w14:textId="77777777" w:rsidR="008A1064" w:rsidRDefault="008A1064">
      <w:pPr>
        <w:spacing w:after="0"/>
      </w:pPr>
    </w:p>
    <w:p w14:paraId="53BB8BA1" w14:textId="77777777" w:rsidR="008A1064" w:rsidRDefault="00000000">
      <w:pPr>
        <w:pStyle w:val="Heading1"/>
      </w:pPr>
      <w:r>
        <w:rPr>
          <w:rFonts w:ascii="Inter Display" w:hAnsi="Inter Display"/>
        </w:rPr>
        <w:t>10. Module Rules</w:t>
      </w:r>
    </w:p>
    <w:p w14:paraId="5CE8835E" w14:textId="77777777" w:rsidR="008A1064" w:rsidRDefault="00000000">
      <w:r>
        <w:t>The following rules, conditions, validations, and processing constraints are specific to Payments &amp; Disbursements. They extend MDS-000 but shall not bypass Core security, audit, transaction, ownership, or correction requirements.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728"/>
        <w:gridCol w:w="7848"/>
      </w:tblGrid>
      <w:tr w:rsidR="008A1064" w14:paraId="6FAF3569" w14:textId="77777777">
        <w:trPr>
          <w:cantSplit/>
          <w:tblHeader/>
          <w:jc w:val="center"/>
        </w:trPr>
        <w:tc>
          <w:tcPr>
            <w:tcW w:w="1728" w:type="dxa"/>
            <w:shd w:val="clear" w:color="auto" w:fill="DDE9F2"/>
            <w:tcMar>
              <w:top w:w="65" w:type="dxa"/>
              <w:left w:w="85" w:type="dxa"/>
              <w:bottom w:w="65" w:type="dxa"/>
              <w:right w:w="85" w:type="dxa"/>
            </w:tcMar>
            <w:vAlign w:val="center"/>
          </w:tcPr>
          <w:p w14:paraId="5F048BDB" w14:textId="77777777" w:rsidR="008A1064" w:rsidRDefault="00000000">
            <w:pPr>
              <w:spacing w:after="0" w:line="240" w:lineRule="auto"/>
            </w:pPr>
            <w:r>
              <w:rPr>
                <w:b/>
                <w:sz w:val="16"/>
              </w:rPr>
              <w:t>Rule ID</w:t>
            </w:r>
          </w:p>
        </w:tc>
        <w:tc>
          <w:tcPr>
            <w:tcW w:w="7848" w:type="dxa"/>
            <w:shd w:val="clear" w:color="auto" w:fill="DDE9F2"/>
            <w:tcMar>
              <w:top w:w="65" w:type="dxa"/>
              <w:left w:w="85" w:type="dxa"/>
              <w:bottom w:w="65" w:type="dxa"/>
              <w:right w:w="85" w:type="dxa"/>
            </w:tcMar>
            <w:vAlign w:val="center"/>
          </w:tcPr>
          <w:p w14:paraId="4C76412D" w14:textId="77777777" w:rsidR="008A1064" w:rsidRDefault="00000000">
            <w:pPr>
              <w:spacing w:after="0" w:line="240" w:lineRule="auto"/>
            </w:pPr>
            <w:r>
              <w:rPr>
                <w:b/>
                <w:sz w:val="16"/>
              </w:rPr>
              <w:t>Module rule</w:t>
            </w:r>
          </w:p>
        </w:tc>
      </w:tr>
      <w:tr w:rsidR="008A1064" w14:paraId="069E9605" w14:textId="77777777">
        <w:trPr>
          <w:cantSplit/>
          <w:jc w:val="center"/>
        </w:trPr>
        <w:tc>
          <w:tcPr>
            <w:tcW w:w="1728" w:type="dxa"/>
            <w:tcMar>
              <w:top w:w="65" w:type="dxa"/>
              <w:left w:w="85" w:type="dxa"/>
              <w:bottom w:w="65" w:type="dxa"/>
              <w:right w:w="85" w:type="dxa"/>
            </w:tcMar>
            <w:vAlign w:val="center"/>
          </w:tcPr>
          <w:p w14:paraId="2FA0E3B9" w14:textId="77777777" w:rsidR="008A1064" w:rsidRDefault="00000000">
            <w:pPr>
              <w:spacing w:after="0" w:line="240" w:lineRule="auto"/>
            </w:pPr>
            <w:r>
              <w:rPr>
                <w:b/>
                <w:sz w:val="16"/>
              </w:rPr>
              <w:t>MR-PAY-001</w:t>
            </w:r>
          </w:p>
        </w:tc>
        <w:tc>
          <w:tcPr>
            <w:tcW w:w="7848" w:type="dxa"/>
            <w:tcMar>
              <w:top w:w="65" w:type="dxa"/>
              <w:left w:w="85" w:type="dxa"/>
              <w:bottom w:w="65" w:type="dxa"/>
              <w:right w:w="85" w:type="dxa"/>
            </w:tcMar>
            <w:vAlign w:val="center"/>
          </w:tcPr>
          <w:p w14:paraId="4A4CFD4F" w14:textId="77777777" w:rsidR="008A1064" w:rsidRDefault="00000000">
            <w:pPr>
              <w:spacing w:after="0" w:line="240" w:lineRule="auto"/>
            </w:pPr>
            <w:r>
              <w:rPr>
                <w:sz w:val="16"/>
              </w:rPr>
              <w:t>Every payment shall belong to one tenant/company and an authorized business scope.</w:t>
            </w:r>
          </w:p>
        </w:tc>
      </w:tr>
      <w:tr w:rsidR="008A1064" w14:paraId="48F551C4" w14:textId="77777777">
        <w:trPr>
          <w:cantSplit/>
          <w:jc w:val="center"/>
        </w:trPr>
        <w:tc>
          <w:tcPr>
            <w:tcW w:w="1728" w:type="dxa"/>
            <w:shd w:val="clear" w:color="auto" w:fill="F6F9FC"/>
            <w:tcMar>
              <w:top w:w="65" w:type="dxa"/>
              <w:left w:w="85" w:type="dxa"/>
              <w:bottom w:w="65" w:type="dxa"/>
              <w:right w:w="85" w:type="dxa"/>
            </w:tcMar>
            <w:vAlign w:val="center"/>
          </w:tcPr>
          <w:p w14:paraId="0CEDFAE3" w14:textId="77777777" w:rsidR="008A1064" w:rsidRDefault="00000000">
            <w:pPr>
              <w:spacing w:after="0" w:line="240" w:lineRule="auto"/>
            </w:pPr>
            <w:r>
              <w:rPr>
                <w:b/>
                <w:sz w:val="16"/>
              </w:rPr>
              <w:t>MR-PAY-002</w:t>
            </w:r>
          </w:p>
        </w:tc>
        <w:tc>
          <w:tcPr>
            <w:tcW w:w="7848" w:type="dxa"/>
            <w:shd w:val="clear" w:color="auto" w:fill="F6F9FC"/>
            <w:tcMar>
              <w:top w:w="65" w:type="dxa"/>
              <w:left w:w="85" w:type="dxa"/>
              <w:bottom w:w="65" w:type="dxa"/>
              <w:right w:w="85" w:type="dxa"/>
            </w:tcMar>
            <w:vAlign w:val="center"/>
          </w:tcPr>
          <w:p w14:paraId="20BE8B5E" w14:textId="77777777" w:rsidR="008A1064" w:rsidRDefault="00000000">
            <w:pPr>
              <w:spacing w:after="0" w:line="240" w:lineRule="auto"/>
            </w:pPr>
            <w:r>
              <w:rPr>
                <w:sz w:val="16"/>
              </w:rPr>
              <w:t>Every payment shall reference at least one valid source obligation or an approved standalone disbursement source type.</w:t>
            </w:r>
          </w:p>
        </w:tc>
      </w:tr>
      <w:tr w:rsidR="008A1064" w14:paraId="51F2DF76" w14:textId="77777777">
        <w:trPr>
          <w:cantSplit/>
          <w:jc w:val="center"/>
        </w:trPr>
        <w:tc>
          <w:tcPr>
            <w:tcW w:w="1728" w:type="dxa"/>
            <w:tcMar>
              <w:top w:w="65" w:type="dxa"/>
              <w:left w:w="85" w:type="dxa"/>
              <w:bottom w:w="65" w:type="dxa"/>
              <w:right w:w="85" w:type="dxa"/>
            </w:tcMar>
            <w:vAlign w:val="center"/>
          </w:tcPr>
          <w:p w14:paraId="064EA406" w14:textId="77777777" w:rsidR="008A1064" w:rsidRDefault="00000000">
            <w:pPr>
              <w:spacing w:after="0" w:line="240" w:lineRule="auto"/>
            </w:pPr>
            <w:r>
              <w:rPr>
                <w:b/>
                <w:sz w:val="16"/>
              </w:rPr>
              <w:t>MR-PAY-003</w:t>
            </w:r>
          </w:p>
        </w:tc>
        <w:tc>
          <w:tcPr>
            <w:tcW w:w="7848" w:type="dxa"/>
            <w:tcMar>
              <w:top w:w="65" w:type="dxa"/>
              <w:left w:w="85" w:type="dxa"/>
              <w:bottom w:w="65" w:type="dxa"/>
              <w:right w:w="85" w:type="dxa"/>
            </w:tcMar>
            <w:vAlign w:val="center"/>
          </w:tcPr>
          <w:p w14:paraId="11F7292A" w14:textId="77777777" w:rsidR="008A1064" w:rsidRDefault="00000000">
            <w:pPr>
              <w:spacing w:after="0" w:line="240" w:lineRule="auto"/>
            </w:pPr>
            <w:r>
              <w:rPr>
                <w:sz w:val="16"/>
              </w:rPr>
              <w:t>A draft, rejected, returned, cancelled, or expired payment shall not move cash or settle a source obligation.</w:t>
            </w:r>
          </w:p>
        </w:tc>
      </w:tr>
      <w:tr w:rsidR="008A1064" w14:paraId="79CCB2B6" w14:textId="77777777">
        <w:trPr>
          <w:cantSplit/>
          <w:jc w:val="center"/>
        </w:trPr>
        <w:tc>
          <w:tcPr>
            <w:tcW w:w="1728" w:type="dxa"/>
            <w:shd w:val="clear" w:color="auto" w:fill="F6F9FC"/>
            <w:tcMar>
              <w:top w:w="65" w:type="dxa"/>
              <w:left w:w="85" w:type="dxa"/>
              <w:bottom w:w="65" w:type="dxa"/>
              <w:right w:w="85" w:type="dxa"/>
            </w:tcMar>
            <w:vAlign w:val="center"/>
          </w:tcPr>
          <w:p w14:paraId="6D739C56" w14:textId="77777777" w:rsidR="008A1064" w:rsidRDefault="00000000">
            <w:pPr>
              <w:spacing w:after="0" w:line="240" w:lineRule="auto"/>
            </w:pPr>
            <w:r>
              <w:rPr>
                <w:b/>
                <w:sz w:val="16"/>
              </w:rPr>
              <w:t>MR-PAY-004</w:t>
            </w:r>
          </w:p>
        </w:tc>
        <w:tc>
          <w:tcPr>
            <w:tcW w:w="7848" w:type="dxa"/>
            <w:shd w:val="clear" w:color="auto" w:fill="F6F9FC"/>
            <w:tcMar>
              <w:top w:w="65" w:type="dxa"/>
              <w:left w:w="85" w:type="dxa"/>
              <w:bottom w:w="65" w:type="dxa"/>
              <w:right w:w="85" w:type="dxa"/>
            </w:tcMar>
            <w:vAlign w:val="center"/>
          </w:tcPr>
          <w:p w14:paraId="074193B8" w14:textId="77777777" w:rsidR="008A1064" w:rsidRDefault="00000000">
            <w:pPr>
              <w:spacing w:after="0" w:line="240" w:lineRule="auto"/>
            </w:pPr>
            <w:r>
              <w:rPr>
                <w:sz w:val="16"/>
              </w:rPr>
              <w:t>A payment shall not exceed eligible source amounts after prior allocations, credits, discounts, holds, reversals, and configured tolerances.</w:t>
            </w:r>
          </w:p>
        </w:tc>
      </w:tr>
      <w:tr w:rsidR="008A1064" w14:paraId="3EA6FC8B" w14:textId="77777777">
        <w:trPr>
          <w:cantSplit/>
          <w:jc w:val="center"/>
        </w:trPr>
        <w:tc>
          <w:tcPr>
            <w:tcW w:w="1728" w:type="dxa"/>
            <w:tcMar>
              <w:top w:w="65" w:type="dxa"/>
              <w:left w:w="85" w:type="dxa"/>
              <w:bottom w:w="65" w:type="dxa"/>
              <w:right w:w="85" w:type="dxa"/>
            </w:tcMar>
            <w:vAlign w:val="center"/>
          </w:tcPr>
          <w:p w14:paraId="3CF0EB26" w14:textId="77777777" w:rsidR="008A1064" w:rsidRDefault="00000000">
            <w:pPr>
              <w:spacing w:after="0" w:line="240" w:lineRule="auto"/>
            </w:pPr>
            <w:r>
              <w:rPr>
                <w:b/>
                <w:sz w:val="16"/>
              </w:rPr>
              <w:t>MR-PAY-005</w:t>
            </w:r>
          </w:p>
        </w:tc>
        <w:tc>
          <w:tcPr>
            <w:tcW w:w="7848" w:type="dxa"/>
            <w:tcMar>
              <w:top w:w="65" w:type="dxa"/>
              <w:left w:w="85" w:type="dxa"/>
              <w:bottom w:w="65" w:type="dxa"/>
              <w:right w:w="85" w:type="dxa"/>
            </w:tcMar>
            <w:vAlign w:val="center"/>
          </w:tcPr>
          <w:p w14:paraId="0179F48A" w14:textId="77777777" w:rsidR="008A1064" w:rsidRDefault="00000000">
            <w:pPr>
              <w:spacing w:after="0" w:line="240" w:lineRule="auto"/>
            </w:pPr>
            <w:r>
              <w:rPr>
                <w:sz w:val="16"/>
              </w:rPr>
              <w:t>A source on hold, dispute, blocked-payee status, or invalid-payment status shall not be released without authorized resolution.</w:t>
            </w:r>
          </w:p>
        </w:tc>
      </w:tr>
      <w:tr w:rsidR="008A1064" w14:paraId="6E0C1B53" w14:textId="77777777">
        <w:trPr>
          <w:cantSplit/>
          <w:jc w:val="center"/>
        </w:trPr>
        <w:tc>
          <w:tcPr>
            <w:tcW w:w="1728" w:type="dxa"/>
            <w:shd w:val="clear" w:color="auto" w:fill="F6F9FC"/>
            <w:tcMar>
              <w:top w:w="65" w:type="dxa"/>
              <w:left w:w="85" w:type="dxa"/>
              <w:bottom w:w="65" w:type="dxa"/>
              <w:right w:w="85" w:type="dxa"/>
            </w:tcMar>
            <w:vAlign w:val="center"/>
          </w:tcPr>
          <w:p w14:paraId="273332FF" w14:textId="77777777" w:rsidR="008A1064" w:rsidRDefault="00000000">
            <w:pPr>
              <w:spacing w:after="0" w:line="240" w:lineRule="auto"/>
            </w:pPr>
            <w:r>
              <w:rPr>
                <w:b/>
                <w:sz w:val="16"/>
              </w:rPr>
              <w:t>MR-PAY-006</w:t>
            </w:r>
          </w:p>
        </w:tc>
        <w:tc>
          <w:tcPr>
            <w:tcW w:w="7848" w:type="dxa"/>
            <w:shd w:val="clear" w:color="auto" w:fill="F6F9FC"/>
            <w:tcMar>
              <w:top w:w="65" w:type="dxa"/>
              <w:left w:w="85" w:type="dxa"/>
              <w:bottom w:w="65" w:type="dxa"/>
              <w:right w:w="85" w:type="dxa"/>
            </w:tcMar>
            <w:vAlign w:val="center"/>
          </w:tcPr>
          <w:p w14:paraId="72381F0D" w14:textId="77777777" w:rsidR="008A1064" w:rsidRDefault="00000000">
            <w:pPr>
              <w:spacing w:after="0" w:line="240" w:lineRule="auto"/>
            </w:pPr>
            <w:r>
              <w:rPr>
                <w:sz w:val="16"/>
              </w:rPr>
              <w:t>Every payment shall use one valid active payment method and one authorized funding Cash Account unless an approved split-funding capability applies.</w:t>
            </w:r>
          </w:p>
        </w:tc>
      </w:tr>
      <w:tr w:rsidR="008A1064" w14:paraId="0212191F" w14:textId="77777777">
        <w:trPr>
          <w:cantSplit/>
          <w:jc w:val="center"/>
        </w:trPr>
        <w:tc>
          <w:tcPr>
            <w:tcW w:w="1728" w:type="dxa"/>
            <w:tcMar>
              <w:top w:w="65" w:type="dxa"/>
              <w:left w:w="85" w:type="dxa"/>
              <w:bottom w:w="65" w:type="dxa"/>
              <w:right w:w="85" w:type="dxa"/>
            </w:tcMar>
            <w:vAlign w:val="center"/>
          </w:tcPr>
          <w:p w14:paraId="618124AE" w14:textId="77777777" w:rsidR="008A1064" w:rsidRDefault="00000000">
            <w:pPr>
              <w:spacing w:after="0" w:line="240" w:lineRule="auto"/>
            </w:pPr>
            <w:r>
              <w:rPr>
                <w:b/>
                <w:sz w:val="16"/>
              </w:rPr>
              <w:t>MR-PAY-007</w:t>
            </w:r>
          </w:p>
        </w:tc>
        <w:tc>
          <w:tcPr>
            <w:tcW w:w="7848" w:type="dxa"/>
            <w:tcMar>
              <w:top w:w="65" w:type="dxa"/>
              <w:left w:w="85" w:type="dxa"/>
              <w:bottom w:w="65" w:type="dxa"/>
              <w:right w:w="85" w:type="dxa"/>
            </w:tcMar>
            <w:vAlign w:val="center"/>
          </w:tcPr>
          <w:p w14:paraId="326905D9" w14:textId="77777777" w:rsidR="008A1064" w:rsidRDefault="00000000">
            <w:pPr>
              <w:spacing w:after="0" w:line="240" w:lineRule="auto"/>
            </w:pPr>
            <w:r>
              <w:rPr>
                <w:sz w:val="16"/>
              </w:rPr>
              <w:t>MDS-500 shall not independently create or overwrite the authoritative Cash Account balance.</w:t>
            </w:r>
          </w:p>
        </w:tc>
      </w:tr>
      <w:tr w:rsidR="008A1064" w14:paraId="0FD053EC" w14:textId="77777777">
        <w:trPr>
          <w:cantSplit/>
          <w:jc w:val="center"/>
        </w:trPr>
        <w:tc>
          <w:tcPr>
            <w:tcW w:w="1728" w:type="dxa"/>
            <w:shd w:val="clear" w:color="auto" w:fill="F6F9FC"/>
            <w:tcMar>
              <w:top w:w="65" w:type="dxa"/>
              <w:left w:w="85" w:type="dxa"/>
              <w:bottom w:w="65" w:type="dxa"/>
              <w:right w:w="85" w:type="dxa"/>
            </w:tcMar>
            <w:vAlign w:val="center"/>
          </w:tcPr>
          <w:p w14:paraId="0B5A7216" w14:textId="77777777" w:rsidR="008A1064" w:rsidRDefault="00000000">
            <w:pPr>
              <w:spacing w:after="0" w:line="240" w:lineRule="auto"/>
            </w:pPr>
            <w:r>
              <w:rPr>
                <w:b/>
                <w:sz w:val="16"/>
              </w:rPr>
              <w:t>MR-PAY-008</w:t>
            </w:r>
          </w:p>
        </w:tc>
        <w:tc>
          <w:tcPr>
            <w:tcW w:w="7848" w:type="dxa"/>
            <w:shd w:val="clear" w:color="auto" w:fill="F6F9FC"/>
            <w:tcMar>
              <w:top w:w="65" w:type="dxa"/>
              <w:left w:w="85" w:type="dxa"/>
              <w:bottom w:w="65" w:type="dxa"/>
              <w:right w:w="85" w:type="dxa"/>
            </w:tcMar>
            <w:vAlign w:val="center"/>
          </w:tcPr>
          <w:p w14:paraId="27D775D6" w14:textId="77777777" w:rsidR="008A1064" w:rsidRDefault="00000000">
            <w:pPr>
              <w:spacing w:after="0" w:line="240" w:lineRule="auto"/>
            </w:pPr>
            <w:r>
              <w:rPr>
                <w:sz w:val="16"/>
              </w:rPr>
              <w:t>Cash movement shall occur only through MDS-700 using the same correlation and idempotency context.</w:t>
            </w:r>
          </w:p>
        </w:tc>
      </w:tr>
      <w:tr w:rsidR="008A1064" w14:paraId="752EF30C" w14:textId="77777777">
        <w:trPr>
          <w:cantSplit/>
          <w:jc w:val="center"/>
        </w:trPr>
        <w:tc>
          <w:tcPr>
            <w:tcW w:w="1728" w:type="dxa"/>
            <w:tcMar>
              <w:top w:w="65" w:type="dxa"/>
              <w:left w:w="85" w:type="dxa"/>
              <w:bottom w:w="65" w:type="dxa"/>
              <w:right w:w="85" w:type="dxa"/>
            </w:tcMar>
            <w:vAlign w:val="center"/>
          </w:tcPr>
          <w:p w14:paraId="46305060" w14:textId="77777777" w:rsidR="008A1064" w:rsidRDefault="00000000">
            <w:pPr>
              <w:spacing w:after="0" w:line="240" w:lineRule="auto"/>
            </w:pPr>
            <w:r>
              <w:rPr>
                <w:b/>
                <w:sz w:val="16"/>
              </w:rPr>
              <w:t>MR-PAY-009</w:t>
            </w:r>
          </w:p>
        </w:tc>
        <w:tc>
          <w:tcPr>
            <w:tcW w:w="7848" w:type="dxa"/>
            <w:tcMar>
              <w:top w:w="65" w:type="dxa"/>
              <w:left w:w="85" w:type="dxa"/>
              <w:bottom w:w="65" w:type="dxa"/>
              <w:right w:w="85" w:type="dxa"/>
            </w:tcMar>
            <w:vAlign w:val="center"/>
          </w:tcPr>
          <w:p w14:paraId="46884795" w14:textId="77777777" w:rsidR="008A1064" w:rsidRDefault="00000000">
            <w:pPr>
              <w:spacing w:after="0" w:line="240" w:lineRule="auto"/>
            </w:pPr>
            <w:r>
              <w:rPr>
                <w:sz w:val="16"/>
              </w:rPr>
              <w:t>An approval shall be performed by a user with authority for the payment amount, method, Cash Account, branch, payee, source, and exception state.</w:t>
            </w:r>
          </w:p>
        </w:tc>
      </w:tr>
      <w:tr w:rsidR="008A1064" w14:paraId="2277F84C" w14:textId="77777777">
        <w:trPr>
          <w:cantSplit/>
          <w:jc w:val="center"/>
        </w:trPr>
        <w:tc>
          <w:tcPr>
            <w:tcW w:w="1728" w:type="dxa"/>
            <w:shd w:val="clear" w:color="auto" w:fill="F6F9FC"/>
            <w:tcMar>
              <w:top w:w="65" w:type="dxa"/>
              <w:left w:w="85" w:type="dxa"/>
              <w:bottom w:w="65" w:type="dxa"/>
              <w:right w:w="85" w:type="dxa"/>
            </w:tcMar>
            <w:vAlign w:val="center"/>
          </w:tcPr>
          <w:p w14:paraId="252EFDFC" w14:textId="77777777" w:rsidR="008A1064" w:rsidRDefault="00000000">
            <w:pPr>
              <w:spacing w:after="0" w:line="240" w:lineRule="auto"/>
            </w:pPr>
            <w:r>
              <w:rPr>
                <w:b/>
                <w:sz w:val="16"/>
              </w:rPr>
              <w:t>MR-PAY-010</w:t>
            </w:r>
          </w:p>
        </w:tc>
        <w:tc>
          <w:tcPr>
            <w:tcW w:w="7848" w:type="dxa"/>
            <w:shd w:val="clear" w:color="auto" w:fill="F6F9FC"/>
            <w:tcMar>
              <w:top w:w="65" w:type="dxa"/>
              <w:left w:w="85" w:type="dxa"/>
              <w:bottom w:w="65" w:type="dxa"/>
              <w:right w:w="85" w:type="dxa"/>
            </w:tcMar>
            <w:vAlign w:val="center"/>
          </w:tcPr>
          <w:p w14:paraId="16D2724F" w14:textId="77777777" w:rsidR="008A1064" w:rsidRDefault="00000000">
            <w:pPr>
              <w:spacing w:after="0" w:line="240" w:lineRule="auto"/>
            </w:pPr>
            <w:r>
              <w:rPr>
                <w:sz w:val="16"/>
              </w:rPr>
              <w:t>A user shall not approve or release their own payment when segregation-of-duties policy prohibits self-approval.</w:t>
            </w:r>
          </w:p>
        </w:tc>
      </w:tr>
      <w:tr w:rsidR="008A1064" w14:paraId="4BC463A1" w14:textId="77777777">
        <w:trPr>
          <w:cantSplit/>
          <w:jc w:val="center"/>
        </w:trPr>
        <w:tc>
          <w:tcPr>
            <w:tcW w:w="1728" w:type="dxa"/>
            <w:tcMar>
              <w:top w:w="65" w:type="dxa"/>
              <w:left w:w="85" w:type="dxa"/>
              <w:bottom w:w="65" w:type="dxa"/>
              <w:right w:w="85" w:type="dxa"/>
            </w:tcMar>
            <w:vAlign w:val="center"/>
          </w:tcPr>
          <w:p w14:paraId="6F7D4CE7" w14:textId="77777777" w:rsidR="008A1064" w:rsidRDefault="00000000">
            <w:pPr>
              <w:spacing w:after="0" w:line="240" w:lineRule="auto"/>
            </w:pPr>
            <w:r>
              <w:rPr>
                <w:b/>
                <w:sz w:val="16"/>
              </w:rPr>
              <w:t>MR-PAY-011</w:t>
            </w:r>
          </w:p>
        </w:tc>
        <w:tc>
          <w:tcPr>
            <w:tcW w:w="7848" w:type="dxa"/>
            <w:tcMar>
              <w:top w:w="65" w:type="dxa"/>
              <w:left w:w="85" w:type="dxa"/>
              <w:bottom w:w="65" w:type="dxa"/>
              <w:right w:w="85" w:type="dxa"/>
            </w:tcMar>
            <w:vAlign w:val="center"/>
          </w:tcPr>
          <w:p w14:paraId="34FC3D31" w14:textId="77777777" w:rsidR="008A1064" w:rsidRDefault="00000000">
            <w:pPr>
              <w:spacing w:after="0" w:line="240" w:lineRule="auto"/>
            </w:pPr>
            <w:r>
              <w:rPr>
                <w:sz w:val="16"/>
              </w:rPr>
              <w:t>A released payment shall retain the exact approved version; material changes require return, cancellation, or reapproval.</w:t>
            </w:r>
          </w:p>
        </w:tc>
      </w:tr>
      <w:tr w:rsidR="008A1064" w14:paraId="28C4B923" w14:textId="77777777">
        <w:trPr>
          <w:cantSplit/>
          <w:jc w:val="center"/>
        </w:trPr>
        <w:tc>
          <w:tcPr>
            <w:tcW w:w="1728" w:type="dxa"/>
            <w:shd w:val="clear" w:color="auto" w:fill="F6F9FC"/>
            <w:tcMar>
              <w:top w:w="65" w:type="dxa"/>
              <w:left w:w="85" w:type="dxa"/>
              <w:bottom w:w="65" w:type="dxa"/>
              <w:right w:w="85" w:type="dxa"/>
            </w:tcMar>
            <w:vAlign w:val="center"/>
          </w:tcPr>
          <w:p w14:paraId="482F07BB" w14:textId="77777777" w:rsidR="008A1064" w:rsidRDefault="00000000">
            <w:pPr>
              <w:spacing w:after="0" w:line="240" w:lineRule="auto"/>
            </w:pPr>
            <w:r>
              <w:rPr>
                <w:b/>
                <w:sz w:val="16"/>
              </w:rPr>
              <w:t>MR-PAY-012</w:t>
            </w:r>
          </w:p>
        </w:tc>
        <w:tc>
          <w:tcPr>
            <w:tcW w:w="7848" w:type="dxa"/>
            <w:shd w:val="clear" w:color="auto" w:fill="F6F9FC"/>
            <w:tcMar>
              <w:top w:w="65" w:type="dxa"/>
              <w:left w:w="85" w:type="dxa"/>
              <w:bottom w:w="65" w:type="dxa"/>
              <w:right w:w="85" w:type="dxa"/>
            </w:tcMar>
            <w:vAlign w:val="center"/>
          </w:tcPr>
          <w:p w14:paraId="4F486E85" w14:textId="77777777" w:rsidR="008A1064" w:rsidRDefault="00000000">
            <w:pPr>
              <w:spacing w:after="0" w:line="240" w:lineRule="auto"/>
            </w:pPr>
            <w:r>
              <w:rPr>
                <w:sz w:val="16"/>
              </w:rPr>
              <w:t>A scheduled payment shall not execute before its approved date or after an expired authorization without governed revalidation.</w:t>
            </w:r>
          </w:p>
        </w:tc>
      </w:tr>
      <w:tr w:rsidR="008A1064" w14:paraId="149334CD" w14:textId="77777777">
        <w:trPr>
          <w:cantSplit/>
          <w:jc w:val="center"/>
        </w:trPr>
        <w:tc>
          <w:tcPr>
            <w:tcW w:w="1728" w:type="dxa"/>
            <w:tcMar>
              <w:top w:w="65" w:type="dxa"/>
              <w:left w:w="85" w:type="dxa"/>
              <w:bottom w:w="65" w:type="dxa"/>
              <w:right w:w="85" w:type="dxa"/>
            </w:tcMar>
            <w:vAlign w:val="center"/>
          </w:tcPr>
          <w:p w14:paraId="1DFF3EDF" w14:textId="77777777" w:rsidR="008A1064" w:rsidRDefault="00000000">
            <w:pPr>
              <w:spacing w:after="0" w:line="240" w:lineRule="auto"/>
            </w:pPr>
            <w:r>
              <w:rPr>
                <w:b/>
                <w:sz w:val="16"/>
              </w:rPr>
              <w:t>MR-PAY-013</w:t>
            </w:r>
          </w:p>
        </w:tc>
        <w:tc>
          <w:tcPr>
            <w:tcW w:w="7848" w:type="dxa"/>
            <w:tcMar>
              <w:top w:w="65" w:type="dxa"/>
              <w:left w:w="85" w:type="dxa"/>
              <w:bottom w:w="65" w:type="dxa"/>
              <w:right w:w="85" w:type="dxa"/>
            </w:tcMar>
            <w:vAlign w:val="center"/>
          </w:tcPr>
          <w:p w14:paraId="641BAB9B" w14:textId="77777777" w:rsidR="008A1064" w:rsidRDefault="00000000">
            <w:pPr>
              <w:spacing w:after="0" w:line="240" w:lineRule="auto"/>
            </w:pPr>
            <w:r>
              <w:rPr>
                <w:sz w:val="16"/>
              </w:rPr>
              <w:t>A check number shall be unique within its checkbook and shall not be reused after printing, release, void, stop, or stale status.</w:t>
            </w:r>
          </w:p>
        </w:tc>
      </w:tr>
      <w:tr w:rsidR="008A1064" w14:paraId="75E3CFE0" w14:textId="77777777">
        <w:trPr>
          <w:cantSplit/>
          <w:jc w:val="center"/>
        </w:trPr>
        <w:tc>
          <w:tcPr>
            <w:tcW w:w="1728" w:type="dxa"/>
            <w:shd w:val="clear" w:color="auto" w:fill="F6F9FC"/>
            <w:tcMar>
              <w:top w:w="65" w:type="dxa"/>
              <w:left w:w="85" w:type="dxa"/>
              <w:bottom w:w="65" w:type="dxa"/>
              <w:right w:w="85" w:type="dxa"/>
            </w:tcMar>
            <w:vAlign w:val="center"/>
          </w:tcPr>
          <w:p w14:paraId="6E5D47A1" w14:textId="77777777" w:rsidR="008A1064" w:rsidRDefault="00000000">
            <w:pPr>
              <w:spacing w:after="0" w:line="240" w:lineRule="auto"/>
            </w:pPr>
            <w:r>
              <w:rPr>
                <w:b/>
                <w:sz w:val="16"/>
              </w:rPr>
              <w:t>MR-PAY-014</w:t>
            </w:r>
          </w:p>
        </w:tc>
        <w:tc>
          <w:tcPr>
            <w:tcW w:w="7848" w:type="dxa"/>
            <w:shd w:val="clear" w:color="auto" w:fill="F6F9FC"/>
            <w:tcMar>
              <w:top w:w="65" w:type="dxa"/>
              <w:left w:w="85" w:type="dxa"/>
              <w:bottom w:w="65" w:type="dxa"/>
              <w:right w:w="85" w:type="dxa"/>
            </w:tcMar>
            <w:vAlign w:val="center"/>
          </w:tcPr>
          <w:p w14:paraId="0B91DD4F" w14:textId="77777777" w:rsidR="008A1064" w:rsidRDefault="00000000">
            <w:pPr>
              <w:spacing w:after="0" w:line="240" w:lineRule="auto"/>
            </w:pPr>
            <w:r>
              <w:rPr>
                <w:sz w:val="16"/>
              </w:rPr>
              <w:t>A check shall not be marked cleared by MDS-500; clearing and reconciliation state belong to MDS-700.</w:t>
            </w:r>
          </w:p>
        </w:tc>
      </w:tr>
      <w:tr w:rsidR="008A1064" w14:paraId="399A7A4D" w14:textId="77777777">
        <w:trPr>
          <w:cantSplit/>
          <w:jc w:val="center"/>
        </w:trPr>
        <w:tc>
          <w:tcPr>
            <w:tcW w:w="1728" w:type="dxa"/>
            <w:tcMar>
              <w:top w:w="65" w:type="dxa"/>
              <w:left w:w="85" w:type="dxa"/>
              <w:bottom w:w="65" w:type="dxa"/>
              <w:right w:w="85" w:type="dxa"/>
            </w:tcMar>
            <w:vAlign w:val="center"/>
          </w:tcPr>
          <w:p w14:paraId="3FAABCB6" w14:textId="77777777" w:rsidR="008A1064" w:rsidRDefault="00000000">
            <w:pPr>
              <w:spacing w:after="0" w:line="240" w:lineRule="auto"/>
            </w:pPr>
            <w:r>
              <w:rPr>
                <w:b/>
                <w:sz w:val="16"/>
              </w:rPr>
              <w:t>MR-PAY-015</w:t>
            </w:r>
          </w:p>
        </w:tc>
        <w:tc>
          <w:tcPr>
            <w:tcW w:w="7848" w:type="dxa"/>
            <w:tcMar>
              <w:top w:w="65" w:type="dxa"/>
              <w:left w:w="85" w:type="dxa"/>
              <w:bottom w:w="65" w:type="dxa"/>
              <w:right w:w="85" w:type="dxa"/>
            </w:tcMar>
            <w:vAlign w:val="center"/>
          </w:tcPr>
          <w:p w14:paraId="1416612B" w14:textId="77777777" w:rsidR="008A1064" w:rsidRDefault="00000000">
            <w:pPr>
              <w:spacing w:after="0" w:line="240" w:lineRule="auto"/>
            </w:pPr>
            <w:r>
              <w:rPr>
                <w:sz w:val="16"/>
              </w:rPr>
              <w:t>An electronic payment timeout shall not be retried as a new payment until the prior channel result is safely resolved.</w:t>
            </w:r>
          </w:p>
        </w:tc>
      </w:tr>
      <w:tr w:rsidR="008A1064" w14:paraId="42B8DF95" w14:textId="77777777">
        <w:trPr>
          <w:cantSplit/>
          <w:jc w:val="center"/>
        </w:trPr>
        <w:tc>
          <w:tcPr>
            <w:tcW w:w="1728" w:type="dxa"/>
            <w:shd w:val="clear" w:color="auto" w:fill="F6F9FC"/>
            <w:tcMar>
              <w:top w:w="65" w:type="dxa"/>
              <w:left w:w="85" w:type="dxa"/>
              <w:bottom w:w="65" w:type="dxa"/>
              <w:right w:w="85" w:type="dxa"/>
            </w:tcMar>
            <w:vAlign w:val="center"/>
          </w:tcPr>
          <w:p w14:paraId="7652A0FB" w14:textId="77777777" w:rsidR="008A1064" w:rsidRDefault="00000000">
            <w:pPr>
              <w:spacing w:after="0" w:line="240" w:lineRule="auto"/>
            </w:pPr>
            <w:r>
              <w:rPr>
                <w:b/>
                <w:sz w:val="16"/>
              </w:rPr>
              <w:lastRenderedPageBreak/>
              <w:t>MR-PAY-016</w:t>
            </w:r>
          </w:p>
        </w:tc>
        <w:tc>
          <w:tcPr>
            <w:tcW w:w="7848" w:type="dxa"/>
            <w:shd w:val="clear" w:color="auto" w:fill="F6F9FC"/>
            <w:tcMar>
              <w:top w:w="65" w:type="dxa"/>
              <w:left w:w="85" w:type="dxa"/>
              <w:bottom w:w="65" w:type="dxa"/>
              <w:right w:w="85" w:type="dxa"/>
            </w:tcMar>
            <w:vAlign w:val="center"/>
          </w:tcPr>
          <w:p w14:paraId="5AF6A230" w14:textId="77777777" w:rsidR="008A1064" w:rsidRDefault="00000000">
            <w:pPr>
              <w:spacing w:after="0" w:line="240" w:lineRule="auto"/>
            </w:pPr>
            <w:r>
              <w:rPr>
                <w:sz w:val="16"/>
              </w:rPr>
              <w:t>Duplicate detection shall execute before release and again under concurrent submission protection.</w:t>
            </w:r>
          </w:p>
        </w:tc>
      </w:tr>
      <w:tr w:rsidR="008A1064" w14:paraId="69C65E93" w14:textId="77777777">
        <w:trPr>
          <w:cantSplit/>
          <w:jc w:val="center"/>
        </w:trPr>
        <w:tc>
          <w:tcPr>
            <w:tcW w:w="1728" w:type="dxa"/>
            <w:tcMar>
              <w:top w:w="65" w:type="dxa"/>
              <w:left w:w="85" w:type="dxa"/>
              <w:bottom w:w="65" w:type="dxa"/>
              <w:right w:w="85" w:type="dxa"/>
            </w:tcMar>
            <w:vAlign w:val="center"/>
          </w:tcPr>
          <w:p w14:paraId="4966304B" w14:textId="77777777" w:rsidR="008A1064" w:rsidRDefault="00000000">
            <w:pPr>
              <w:spacing w:after="0" w:line="240" w:lineRule="auto"/>
            </w:pPr>
            <w:r>
              <w:rPr>
                <w:b/>
                <w:sz w:val="16"/>
              </w:rPr>
              <w:t>MR-PAY-017</w:t>
            </w:r>
          </w:p>
        </w:tc>
        <w:tc>
          <w:tcPr>
            <w:tcW w:w="7848" w:type="dxa"/>
            <w:tcMar>
              <w:top w:w="65" w:type="dxa"/>
              <w:left w:w="85" w:type="dxa"/>
              <w:bottom w:w="65" w:type="dxa"/>
              <w:right w:w="85" w:type="dxa"/>
            </w:tcMar>
            <w:vAlign w:val="center"/>
          </w:tcPr>
          <w:p w14:paraId="70578CED" w14:textId="77777777" w:rsidR="008A1064" w:rsidRDefault="00000000">
            <w:pPr>
              <w:spacing w:after="0" w:line="240" w:lineRule="auto"/>
            </w:pPr>
            <w:r>
              <w:rPr>
                <w:sz w:val="16"/>
              </w:rPr>
              <w:t>A payment shall not be marked confirmed without reliable channel evidence or authorized documented manual confirmation.</w:t>
            </w:r>
          </w:p>
        </w:tc>
      </w:tr>
      <w:tr w:rsidR="008A1064" w14:paraId="11E51098" w14:textId="77777777">
        <w:trPr>
          <w:cantSplit/>
          <w:jc w:val="center"/>
        </w:trPr>
        <w:tc>
          <w:tcPr>
            <w:tcW w:w="1728" w:type="dxa"/>
            <w:shd w:val="clear" w:color="auto" w:fill="F6F9FC"/>
            <w:tcMar>
              <w:top w:w="65" w:type="dxa"/>
              <w:left w:w="85" w:type="dxa"/>
              <w:bottom w:w="65" w:type="dxa"/>
              <w:right w:w="85" w:type="dxa"/>
            </w:tcMar>
            <w:vAlign w:val="center"/>
          </w:tcPr>
          <w:p w14:paraId="7A271E9E" w14:textId="77777777" w:rsidR="008A1064" w:rsidRDefault="00000000">
            <w:pPr>
              <w:spacing w:after="0" w:line="240" w:lineRule="auto"/>
            </w:pPr>
            <w:r>
              <w:rPr>
                <w:b/>
                <w:sz w:val="16"/>
              </w:rPr>
              <w:t>MR-PAY-018</w:t>
            </w:r>
          </w:p>
        </w:tc>
        <w:tc>
          <w:tcPr>
            <w:tcW w:w="7848" w:type="dxa"/>
            <w:shd w:val="clear" w:color="auto" w:fill="F6F9FC"/>
            <w:tcMar>
              <w:top w:w="65" w:type="dxa"/>
              <w:left w:w="85" w:type="dxa"/>
              <w:bottom w:w="65" w:type="dxa"/>
              <w:right w:w="85" w:type="dxa"/>
            </w:tcMar>
            <w:vAlign w:val="center"/>
          </w:tcPr>
          <w:p w14:paraId="49CE7ED8" w14:textId="77777777" w:rsidR="008A1064" w:rsidRDefault="00000000">
            <w:pPr>
              <w:spacing w:after="0" w:line="240" w:lineRule="auto"/>
            </w:pPr>
            <w:r>
              <w:rPr>
                <w:sz w:val="16"/>
              </w:rPr>
              <w:t>A confirmed payment shall not be allocated beyond its confirmed available amount.</w:t>
            </w:r>
          </w:p>
        </w:tc>
      </w:tr>
      <w:tr w:rsidR="008A1064" w14:paraId="0A2D5C9F" w14:textId="77777777">
        <w:trPr>
          <w:cantSplit/>
          <w:jc w:val="center"/>
        </w:trPr>
        <w:tc>
          <w:tcPr>
            <w:tcW w:w="1728" w:type="dxa"/>
            <w:tcMar>
              <w:top w:w="65" w:type="dxa"/>
              <w:left w:w="85" w:type="dxa"/>
              <w:bottom w:w="65" w:type="dxa"/>
              <w:right w:w="85" w:type="dxa"/>
            </w:tcMar>
            <w:vAlign w:val="center"/>
          </w:tcPr>
          <w:p w14:paraId="1BBA4ED1" w14:textId="77777777" w:rsidR="008A1064" w:rsidRDefault="00000000">
            <w:pPr>
              <w:spacing w:after="0" w:line="240" w:lineRule="auto"/>
            </w:pPr>
            <w:r>
              <w:rPr>
                <w:b/>
                <w:sz w:val="16"/>
              </w:rPr>
              <w:t>MR-PAY-019</w:t>
            </w:r>
          </w:p>
        </w:tc>
        <w:tc>
          <w:tcPr>
            <w:tcW w:w="7848" w:type="dxa"/>
            <w:tcMar>
              <w:top w:w="65" w:type="dxa"/>
              <w:left w:w="85" w:type="dxa"/>
              <w:bottom w:w="65" w:type="dxa"/>
              <w:right w:w="85" w:type="dxa"/>
            </w:tcMar>
            <w:vAlign w:val="center"/>
          </w:tcPr>
          <w:p w14:paraId="556E7939" w14:textId="77777777" w:rsidR="008A1064" w:rsidRDefault="00000000">
            <w:pPr>
              <w:spacing w:after="0" w:line="240" w:lineRule="auto"/>
            </w:pPr>
            <w:r>
              <w:rPr>
                <w:sz w:val="16"/>
              </w:rPr>
              <w:t>Allocation shall not edit the original supplier invoice, expense, or other source record; it shall create linked settlement entries.</w:t>
            </w:r>
          </w:p>
        </w:tc>
      </w:tr>
      <w:tr w:rsidR="008A1064" w14:paraId="5CA233A6" w14:textId="77777777">
        <w:trPr>
          <w:cantSplit/>
          <w:jc w:val="center"/>
        </w:trPr>
        <w:tc>
          <w:tcPr>
            <w:tcW w:w="1728" w:type="dxa"/>
            <w:shd w:val="clear" w:color="auto" w:fill="F6F9FC"/>
            <w:tcMar>
              <w:top w:w="65" w:type="dxa"/>
              <w:left w:w="85" w:type="dxa"/>
              <w:bottom w:w="65" w:type="dxa"/>
              <w:right w:w="85" w:type="dxa"/>
            </w:tcMar>
            <w:vAlign w:val="center"/>
          </w:tcPr>
          <w:p w14:paraId="0946FC3C" w14:textId="77777777" w:rsidR="008A1064" w:rsidRDefault="00000000">
            <w:pPr>
              <w:spacing w:after="0" w:line="240" w:lineRule="auto"/>
            </w:pPr>
            <w:r>
              <w:rPr>
                <w:b/>
                <w:sz w:val="16"/>
              </w:rPr>
              <w:t>MR-PAY-020</w:t>
            </w:r>
          </w:p>
        </w:tc>
        <w:tc>
          <w:tcPr>
            <w:tcW w:w="7848" w:type="dxa"/>
            <w:shd w:val="clear" w:color="auto" w:fill="F6F9FC"/>
            <w:tcMar>
              <w:top w:w="65" w:type="dxa"/>
              <w:left w:w="85" w:type="dxa"/>
              <w:bottom w:w="65" w:type="dxa"/>
              <w:right w:w="85" w:type="dxa"/>
            </w:tcMar>
            <w:vAlign w:val="center"/>
          </w:tcPr>
          <w:p w14:paraId="03472D51" w14:textId="77777777" w:rsidR="008A1064" w:rsidRDefault="00000000">
            <w:pPr>
              <w:spacing w:after="0" w:line="240" w:lineRule="auto"/>
            </w:pPr>
            <w:r>
              <w:rPr>
                <w:sz w:val="16"/>
              </w:rPr>
              <w:t>Unapplication or reallocation shall preserve the original payment confirmation and create a complete correction history.</w:t>
            </w:r>
          </w:p>
        </w:tc>
      </w:tr>
      <w:tr w:rsidR="008A1064" w14:paraId="5283C58C" w14:textId="77777777">
        <w:trPr>
          <w:cantSplit/>
          <w:jc w:val="center"/>
        </w:trPr>
        <w:tc>
          <w:tcPr>
            <w:tcW w:w="1728" w:type="dxa"/>
            <w:tcMar>
              <w:top w:w="65" w:type="dxa"/>
              <w:left w:w="85" w:type="dxa"/>
              <w:bottom w:w="65" w:type="dxa"/>
              <w:right w:w="85" w:type="dxa"/>
            </w:tcMar>
            <w:vAlign w:val="center"/>
          </w:tcPr>
          <w:p w14:paraId="55A43C20" w14:textId="77777777" w:rsidR="008A1064" w:rsidRDefault="00000000">
            <w:pPr>
              <w:spacing w:after="0" w:line="240" w:lineRule="auto"/>
            </w:pPr>
            <w:r>
              <w:rPr>
                <w:b/>
                <w:sz w:val="16"/>
              </w:rPr>
              <w:t>MR-PAY-021</w:t>
            </w:r>
          </w:p>
        </w:tc>
        <w:tc>
          <w:tcPr>
            <w:tcW w:w="7848" w:type="dxa"/>
            <w:tcMar>
              <w:top w:w="65" w:type="dxa"/>
              <w:left w:w="85" w:type="dxa"/>
              <w:bottom w:w="65" w:type="dxa"/>
              <w:right w:w="85" w:type="dxa"/>
            </w:tcMar>
            <w:vAlign w:val="center"/>
          </w:tcPr>
          <w:p w14:paraId="18A379C9" w14:textId="77777777" w:rsidR="008A1064" w:rsidRDefault="00000000">
            <w:pPr>
              <w:spacing w:after="0" w:line="240" w:lineRule="auto"/>
            </w:pPr>
            <w:r>
              <w:rPr>
                <w:sz w:val="16"/>
              </w:rPr>
              <w:t>A payment batch shall preserve item-level source, approval, execution, confirmation, failure, allocation, and correction status.</w:t>
            </w:r>
          </w:p>
        </w:tc>
      </w:tr>
      <w:tr w:rsidR="008A1064" w14:paraId="728833CE" w14:textId="77777777">
        <w:trPr>
          <w:cantSplit/>
          <w:jc w:val="center"/>
        </w:trPr>
        <w:tc>
          <w:tcPr>
            <w:tcW w:w="1728" w:type="dxa"/>
            <w:shd w:val="clear" w:color="auto" w:fill="F6F9FC"/>
            <w:tcMar>
              <w:top w:w="65" w:type="dxa"/>
              <w:left w:w="85" w:type="dxa"/>
              <w:bottom w:w="65" w:type="dxa"/>
              <w:right w:w="85" w:type="dxa"/>
            </w:tcMar>
            <w:vAlign w:val="center"/>
          </w:tcPr>
          <w:p w14:paraId="243E682C" w14:textId="77777777" w:rsidR="008A1064" w:rsidRDefault="00000000">
            <w:pPr>
              <w:spacing w:after="0" w:line="240" w:lineRule="auto"/>
            </w:pPr>
            <w:r>
              <w:rPr>
                <w:b/>
                <w:sz w:val="16"/>
              </w:rPr>
              <w:t>MR-PAY-022</w:t>
            </w:r>
          </w:p>
        </w:tc>
        <w:tc>
          <w:tcPr>
            <w:tcW w:w="7848" w:type="dxa"/>
            <w:shd w:val="clear" w:color="auto" w:fill="F6F9FC"/>
            <w:tcMar>
              <w:top w:w="65" w:type="dxa"/>
              <w:left w:w="85" w:type="dxa"/>
              <w:bottom w:w="65" w:type="dxa"/>
              <w:right w:w="85" w:type="dxa"/>
            </w:tcMar>
            <w:vAlign w:val="center"/>
          </w:tcPr>
          <w:p w14:paraId="092F316F" w14:textId="77777777" w:rsidR="008A1064" w:rsidRDefault="00000000">
            <w:pPr>
              <w:spacing w:after="0" w:line="240" w:lineRule="auto"/>
            </w:pPr>
            <w:r>
              <w:rPr>
                <w:sz w:val="16"/>
              </w:rPr>
              <w:t>A partially successful batch shall not be treated as fully completed; failed items shall remain separately actionable.</w:t>
            </w:r>
          </w:p>
        </w:tc>
      </w:tr>
      <w:tr w:rsidR="008A1064" w14:paraId="25AB0F94" w14:textId="77777777">
        <w:trPr>
          <w:cantSplit/>
          <w:jc w:val="center"/>
        </w:trPr>
        <w:tc>
          <w:tcPr>
            <w:tcW w:w="1728" w:type="dxa"/>
            <w:tcMar>
              <w:top w:w="65" w:type="dxa"/>
              <w:left w:w="85" w:type="dxa"/>
              <w:bottom w:w="65" w:type="dxa"/>
              <w:right w:w="85" w:type="dxa"/>
            </w:tcMar>
            <w:vAlign w:val="center"/>
          </w:tcPr>
          <w:p w14:paraId="6E3866C9" w14:textId="77777777" w:rsidR="008A1064" w:rsidRDefault="00000000">
            <w:pPr>
              <w:spacing w:after="0" w:line="240" w:lineRule="auto"/>
            </w:pPr>
            <w:r>
              <w:rPr>
                <w:b/>
                <w:sz w:val="16"/>
              </w:rPr>
              <w:t>MR-PAY-023</w:t>
            </w:r>
          </w:p>
        </w:tc>
        <w:tc>
          <w:tcPr>
            <w:tcW w:w="7848" w:type="dxa"/>
            <w:tcMar>
              <w:top w:w="65" w:type="dxa"/>
              <w:left w:w="85" w:type="dxa"/>
              <w:bottom w:w="65" w:type="dxa"/>
              <w:right w:w="85" w:type="dxa"/>
            </w:tcMar>
            <w:vAlign w:val="center"/>
          </w:tcPr>
          <w:p w14:paraId="04CC1E17" w14:textId="77777777" w:rsidR="008A1064" w:rsidRDefault="00000000">
            <w:pPr>
              <w:spacing w:after="0" w:line="240" w:lineRule="auto"/>
            </w:pPr>
            <w:r>
              <w:rPr>
                <w:sz w:val="16"/>
              </w:rPr>
              <w:t>Posted or confirmed payments shall not be silently edited or deleted.</w:t>
            </w:r>
          </w:p>
        </w:tc>
      </w:tr>
      <w:tr w:rsidR="008A1064" w14:paraId="153988E7" w14:textId="77777777">
        <w:trPr>
          <w:cantSplit/>
          <w:jc w:val="center"/>
        </w:trPr>
        <w:tc>
          <w:tcPr>
            <w:tcW w:w="1728" w:type="dxa"/>
            <w:shd w:val="clear" w:color="auto" w:fill="F6F9FC"/>
            <w:tcMar>
              <w:top w:w="65" w:type="dxa"/>
              <w:left w:w="85" w:type="dxa"/>
              <w:bottom w:w="65" w:type="dxa"/>
              <w:right w:w="85" w:type="dxa"/>
            </w:tcMar>
            <w:vAlign w:val="center"/>
          </w:tcPr>
          <w:p w14:paraId="2E817596" w14:textId="77777777" w:rsidR="008A1064" w:rsidRDefault="00000000">
            <w:pPr>
              <w:spacing w:after="0" w:line="240" w:lineRule="auto"/>
            </w:pPr>
            <w:r>
              <w:rPr>
                <w:b/>
                <w:sz w:val="16"/>
              </w:rPr>
              <w:t>MR-PAY-024</w:t>
            </w:r>
          </w:p>
        </w:tc>
        <w:tc>
          <w:tcPr>
            <w:tcW w:w="7848" w:type="dxa"/>
            <w:shd w:val="clear" w:color="auto" w:fill="F6F9FC"/>
            <w:tcMar>
              <w:top w:w="65" w:type="dxa"/>
              <w:left w:w="85" w:type="dxa"/>
              <w:bottom w:w="65" w:type="dxa"/>
              <w:right w:w="85" w:type="dxa"/>
            </w:tcMar>
            <w:vAlign w:val="center"/>
          </w:tcPr>
          <w:p w14:paraId="3788C6A5" w14:textId="77777777" w:rsidR="008A1064" w:rsidRDefault="00000000">
            <w:pPr>
              <w:spacing w:after="0" w:line="240" w:lineRule="auto"/>
            </w:pPr>
            <w:r>
              <w:rPr>
                <w:sz w:val="16"/>
              </w:rPr>
              <w:t>Cancellation is permitted only before release or when no authoritative cash movement remains.</w:t>
            </w:r>
          </w:p>
        </w:tc>
      </w:tr>
      <w:tr w:rsidR="008A1064" w14:paraId="3EDAC7C5" w14:textId="77777777">
        <w:trPr>
          <w:cantSplit/>
          <w:jc w:val="center"/>
        </w:trPr>
        <w:tc>
          <w:tcPr>
            <w:tcW w:w="1728" w:type="dxa"/>
            <w:tcMar>
              <w:top w:w="65" w:type="dxa"/>
              <w:left w:w="85" w:type="dxa"/>
              <w:bottom w:w="65" w:type="dxa"/>
              <w:right w:w="85" w:type="dxa"/>
            </w:tcMar>
            <w:vAlign w:val="center"/>
          </w:tcPr>
          <w:p w14:paraId="5B45BB0A" w14:textId="77777777" w:rsidR="008A1064" w:rsidRDefault="00000000">
            <w:pPr>
              <w:spacing w:after="0" w:line="240" w:lineRule="auto"/>
            </w:pPr>
            <w:r>
              <w:rPr>
                <w:b/>
                <w:sz w:val="16"/>
              </w:rPr>
              <w:t>MR-PAY-025</w:t>
            </w:r>
          </w:p>
        </w:tc>
        <w:tc>
          <w:tcPr>
            <w:tcW w:w="7848" w:type="dxa"/>
            <w:tcMar>
              <w:top w:w="65" w:type="dxa"/>
              <w:left w:w="85" w:type="dxa"/>
              <w:bottom w:w="65" w:type="dxa"/>
              <w:right w:w="85" w:type="dxa"/>
            </w:tcMar>
            <w:vAlign w:val="center"/>
          </w:tcPr>
          <w:p w14:paraId="1D256685" w14:textId="77777777" w:rsidR="008A1064" w:rsidRDefault="00000000">
            <w:pPr>
              <w:spacing w:after="0" w:line="240" w:lineRule="auto"/>
            </w:pPr>
            <w:r>
              <w:rPr>
                <w:sz w:val="16"/>
              </w:rPr>
              <w:t>Void is permitted only when the instrument or transaction is invalid and applicable settlement effects can be safely removed or countered.</w:t>
            </w:r>
          </w:p>
        </w:tc>
      </w:tr>
      <w:tr w:rsidR="008A1064" w14:paraId="717E8373" w14:textId="77777777">
        <w:trPr>
          <w:cantSplit/>
          <w:jc w:val="center"/>
        </w:trPr>
        <w:tc>
          <w:tcPr>
            <w:tcW w:w="1728" w:type="dxa"/>
            <w:shd w:val="clear" w:color="auto" w:fill="F6F9FC"/>
            <w:tcMar>
              <w:top w:w="65" w:type="dxa"/>
              <w:left w:w="85" w:type="dxa"/>
              <w:bottom w:w="65" w:type="dxa"/>
              <w:right w:w="85" w:type="dxa"/>
            </w:tcMar>
            <w:vAlign w:val="center"/>
          </w:tcPr>
          <w:p w14:paraId="6A2EA708" w14:textId="77777777" w:rsidR="008A1064" w:rsidRDefault="00000000">
            <w:pPr>
              <w:spacing w:after="0" w:line="240" w:lineRule="auto"/>
            </w:pPr>
            <w:r>
              <w:rPr>
                <w:b/>
                <w:sz w:val="16"/>
              </w:rPr>
              <w:t>MR-PAY-026</w:t>
            </w:r>
          </w:p>
        </w:tc>
        <w:tc>
          <w:tcPr>
            <w:tcW w:w="7848" w:type="dxa"/>
            <w:shd w:val="clear" w:color="auto" w:fill="F6F9FC"/>
            <w:tcMar>
              <w:top w:w="65" w:type="dxa"/>
              <w:left w:w="85" w:type="dxa"/>
              <w:bottom w:w="65" w:type="dxa"/>
              <w:right w:w="85" w:type="dxa"/>
            </w:tcMar>
            <w:vAlign w:val="center"/>
          </w:tcPr>
          <w:p w14:paraId="1ACACF46" w14:textId="77777777" w:rsidR="008A1064" w:rsidRDefault="00000000">
            <w:pPr>
              <w:spacing w:after="0" w:line="240" w:lineRule="auto"/>
            </w:pPr>
            <w:r>
              <w:rPr>
                <w:sz w:val="16"/>
              </w:rPr>
              <w:t>Reversal of a confirmed payment shall counter the Cash Account, allocation, source settlement, fees, withholding, and accounting effects through one governed chain.</w:t>
            </w:r>
          </w:p>
        </w:tc>
      </w:tr>
      <w:tr w:rsidR="008A1064" w14:paraId="706D345D" w14:textId="77777777">
        <w:trPr>
          <w:cantSplit/>
          <w:jc w:val="center"/>
        </w:trPr>
        <w:tc>
          <w:tcPr>
            <w:tcW w:w="1728" w:type="dxa"/>
            <w:tcMar>
              <w:top w:w="65" w:type="dxa"/>
              <w:left w:w="85" w:type="dxa"/>
              <w:bottom w:w="65" w:type="dxa"/>
              <w:right w:w="85" w:type="dxa"/>
            </w:tcMar>
            <w:vAlign w:val="center"/>
          </w:tcPr>
          <w:p w14:paraId="1D85B682" w14:textId="77777777" w:rsidR="008A1064" w:rsidRDefault="00000000">
            <w:pPr>
              <w:spacing w:after="0" w:line="240" w:lineRule="auto"/>
            </w:pPr>
            <w:r>
              <w:rPr>
                <w:b/>
                <w:sz w:val="16"/>
              </w:rPr>
              <w:t>MR-PAY-027</w:t>
            </w:r>
          </w:p>
        </w:tc>
        <w:tc>
          <w:tcPr>
            <w:tcW w:w="7848" w:type="dxa"/>
            <w:tcMar>
              <w:top w:w="65" w:type="dxa"/>
              <w:left w:w="85" w:type="dxa"/>
              <w:bottom w:w="65" w:type="dxa"/>
              <w:right w:w="85" w:type="dxa"/>
            </w:tcMar>
            <w:vAlign w:val="center"/>
          </w:tcPr>
          <w:p w14:paraId="2DB76A13" w14:textId="77777777" w:rsidR="008A1064" w:rsidRDefault="00000000">
            <w:pPr>
              <w:spacing w:after="0" w:line="240" w:lineRule="auto"/>
            </w:pPr>
            <w:r>
              <w:rPr>
                <w:sz w:val="16"/>
              </w:rPr>
              <w:t>Stop-payment status shall not by itself prove that the financial institution successfully stopped settlement; confirmation shall be recorded separately.</w:t>
            </w:r>
          </w:p>
        </w:tc>
      </w:tr>
      <w:tr w:rsidR="008A1064" w14:paraId="29A3022B" w14:textId="77777777">
        <w:trPr>
          <w:cantSplit/>
          <w:jc w:val="center"/>
        </w:trPr>
        <w:tc>
          <w:tcPr>
            <w:tcW w:w="1728" w:type="dxa"/>
            <w:shd w:val="clear" w:color="auto" w:fill="F6F9FC"/>
            <w:tcMar>
              <w:top w:w="65" w:type="dxa"/>
              <w:left w:w="85" w:type="dxa"/>
              <w:bottom w:w="65" w:type="dxa"/>
              <w:right w:w="85" w:type="dxa"/>
            </w:tcMar>
            <w:vAlign w:val="center"/>
          </w:tcPr>
          <w:p w14:paraId="287ECF58" w14:textId="77777777" w:rsidR="008A1064" w:rsidRDefault="00000000">
            <w:pPr>
              <w:spacing w:after="0" w:line="240" w:lineRule="auto"/>
            </w:pPr>
            <w:r>
              <w:rPr>
                <w:b/>
                <w:sz w:val="16"/>
              </w:rPr>
              <w:t>MR-PAY-028</w:t>
            </w:r>
          </w:p>
        </w:tc>
        <w:tc>
          <w:tcPr>
            <w:tcW w:w="7848" w:type="dxa"/>
            <w:shd w:val="clear" w:color="auto" w:fill="F6F9FC"/>
            <w:tcMar>
              <w:top w:w="65" w:type="dxa"/>
              <w:left w:w="85" w:type="dxa"/>
              <w:bottom w:w="65" w:type="dxa"/>
              <w:right w:w="85" w:type="dxa"/>
            </w:tcMar>
            <w:vAlign w:val="center"/>
          </w:tcPr>
          <w:p w14:paraId="23E52AAD" w14:textId="77777777" w:rsidR="008A1064" w:rsidRDefault="00000000">
            <w:pPr>
              <w:spacing w:after="0" w:line="240" w:lineRule="auto"/>
            </w:pPr>
            <w:r>
              <w:rPr>
                <w:sz w:val="16"/>
              </w:rPr>
              <w:t>Sensitive payment credentials and full account identifiers shall not be stored or displayed beyond approved security and masking standards.</w:t>
            </w:r>
          </w:p>
        </w:tc>
      </w:tr>
      <w:tr w:rsidR="008A1064" w14:paraId="4F46A58C" w14:textId="77777777">
        <w:trPr>
          <w:cantSplit/>
          <w:jc w:val="center"/>
        </w:trPr>
        <w:tc>
          <w:tcPr>
            <w:tcW w:w="1728" w:type="dxa"/>
            <w:tcMar>
              <w:top w:w="65" w:type="dxa"/>
              <w:left w:w="85" w:type="dxa"/>
              <w:bottom w:w="65" w:type="dxa"/>
              <w:right w:w="85" w:type="dxa"/>
            </w:tcMar>
            <w:vAlign w:val="center"/>
          </w:tcPr>
          <w:p w14:paraId="6D9704DC" w14:textId="77777777" w:rsidR="008A1064" w:rsidRDefault="00000000">
            <w:pPr>
              <w:spacing w:after="0" w:line="240" w:lineRule="auto"/>
            </w:pPr>
            <w:r>
              <w:rPr>
                <w:b/>
                <w:sz w:val="16"/>
              </w:rPr>
              <w:t>MR-PAY-029</w:t>
            </w:r>
          </w:p>
        </w:tc>
        <w:tc>
          <w:tcPr>
            <w:tcW w:w="7848" w:type="dxa"/>
            <w:tcMar>
              <w:top w:w="65" w:type="dxa"/>
              <w:left w:w="85" w:type="dxa"/>
              <w:bottom w:w="65" w:type="dxa"/>
              <w:right w:w="85" w:type="dxa"/>
            </w:tcMar>
            <w:vAlign w:val="center"/>
          </w:tcPr>
          <w:p w14:paraId="55A25293" w14:textId="77777777" w:rsidR="008A1064" w:rsidRDefault="00000000">
            <w:pPr>
              <w:spacing w:after="0" w:line="240" w:lineRule="auto"/>
            </w:pPr>
            <w:r>
              <w:rPr>
                <w:sz w:val="16"/>
              </w:rPr>
              <w:t>Every external integration shall use approved API/event contracts and shall not write directly to payment, source, allocation, or cash tables.</w:t>
            </w:r>
          </w:p>
        </w:tc>
      </w:tr>
      <w:tr w:rsidR="008A1064" w14:paraId="29C93467" w14:textId="77777777">
        <w:trPr>
          <w:cantSplit/>
          <w:jc w:val="center"/>
        </w:trPr>
        <w:tc>
          <w:tcPr>
            <w:tcW w:w="1728" w:type="dxa"/>
            <w:shd w:val="clear" w:color="auto" w:fill="F6F9FC"/>
            <w:tcMar>
              <w:top w:w="65" w:type="dxa"/>
              <w:left w:w="85" w:type="dxa"/>
              <w:bottom w:w="65" w:type="dxa"/>
              <w:right w:w="85" w:type="dxa"/>
            </w:tcMar>
            <w:vAlign w:val="center"/>
          </w:tcPr>
          <w:p w14:paraId="6449C506" w14:textId="77777777" w:rsidR="008A1064" w:rsidRDefault="00000000">
            <w:pPr>
              <w:spacing w:after="0" w:line="240" w:lineRule="auto"/>
            </w:pPr>
            <w:r>
              <w:rPr>
                <w:b/>
                <w:sz w:val="16"/>
              </w:rPr>
              <w:t>MR-PAY-030</w:t>
            </w:r>
          </w:p>
        </w:tc>
        <w:tc>
          <w:tcPr>
            <w:tcW w:w="7848" w:type="dxa"/>
            <w:shd w:val="clear" w:color="auto" w:fill="F6F9FC"/>
            <w:tcMar>
              <w:top w:w="65" w:type="dxa"/>
              <w:left w:w="85" w:type="dxa"/>
              <w:bottom w:w="65" w:type="dxa"/>
              <w:right w:w="85" w:type="dxa"/>
            </w:tcMar>
            <w:vAlign w:val="center"/>
          </w:tcPr>
          <w:p w14:paraId="7D1856DC" w14:textId="77777777" w:rsidR="008A1064" w:rsidRDefault="00000000">
            <w:pPr>
              <w:spacing w:after="0" w:line="240" w:lineRule="auto"/>
            </w:pPr>
            <w:r>
              <w:rPr>
                <w:sz w:val="16"/>
              </w:rPr>
              <w:t>All payment-related exports, files, prints, and remittance communications shall be permission-checked and auditable.</w:t>
            </w:r>
          </w:p>
        </w:tc>
      </w:tr>
      <w:tr w:rsidR="008A1064" w14:paraId="29E91590" w14:textId="77777777">
        <w:trPr>
          <w:cantSplit/>
          <w:jc w:val="center"/>
        </w:trPr>
        <w:tc>
          <w:tcPr>
            <w:tcW w:w="1728" w:type="dxa"/>
            <w:tcMar>
              <w:top w:w="65" w:type="dxa"/>
              <w:left w:w="85" w:type="dxa"/>
              <w:bottom w:w="65" w:type="dxa"/>
              <w:right w:w="85" w:type="dxa"/>
            </w:tcMar>
            <w:vAlign w:val="center"/>
          </w:tcPr>
          <w:p w14:paraId="26EC1E46" w14:textId="77777777" w:rsidR="008A1064" w:rsidRDefault="00000000">
            <w:pPr>
              <w:spacing w:after="0" w:line="240" w:lineRule="auto"/>
            </w:pPr>
            <w:r>
              <w:rPr>
                <w:b/>
                <w:sz w:val="16"/>
              </w:rPr>
              <w:t>MR-PAY-031</w:t>
            </w:r>
          </w:p>
        </w:tc>
        <w:tc>
          <w:tcPr>
            <w:tcW w:w="7848" w:type="dxa"/>
            <w:tcMar>
              <w:top w:w="65" w:type="dxa"/>
              <w:left w:w="85" w:type="dxa"/>
              <w:bottom w:w="65" w:type="dxa"/>
              <w:right w:w="85" w:type="dxa"/>
            </w:tcMar>
            <w:vAlign w:val="center"/>
          </w:tcPr>
          <w:p w14:paraId="4B522883" w14:textId="77777777" w:rsidR="008A1064" w:rsidRDefault="00000000">
            <w:pPr>
              <w:spacing w:after="0" w:line="240" w:lineRule="auto"/>
            </w:pPr>
            <w:r>
              <w:rPr>
                <w:sz w:val="16"/>
              </w:rPr>
              <w:t>AI may recommend timing, grouping, allocation, or exception explanations but shall not independently approve, release, execute, stop, void, or reverse a payment.</w:t>
            </w:r>
          </w:p>
        </w:tc>
      </w:tr>
      <w:tr w:rsidR="008A1064" w14:paraId="4C360DE4" w14:textId="77777777">
        <w:trPr>
          <w:cantSplit/>
          <w:jc w:val="center"/>
        </w:trPr>
        <w:tc>
          <w:tcPr>
            <w:tcW w:w="1728" w:type="dxa"/>
            <w:shd w:val="clear" w:color="auto" w:fill="F6F9FC"/>
            <w:tcMar>
              <w:top w:w="65" w:type="dxa"/>
              <w:left w:w="85" w:type="dxa"/>
              <w:bottom w:w="65" w:type="dxa"/>
              <w:right w:w="85" w:type="dxa"/>
            </w:tcMar>
            <w:vAlign w:val="center"/>
          </w:tcPr>
          <w:p w14:paraId="6DED0555" w14:textId="77777777" w:rsidR="008A1064" w:rsidRDefault="00000000">
            <w:pPr>
              <w:spacing w:after="0" w:line="240" w:lineRule="auto"/>
            </w:pPr>
            <w:r>
              <w:rPr>
                <w:b/>
                <w:sz w:val="16"/>
              </w:rPr>
              <w:t>MR-PAY-032</w:t>
            </w:r>
          </w:p>
        </w:tc>
        <w:tc>
          <w:tcPr>
            <w:tcW w:w="7848" w:type="dxa"/>
            <w:shd w:val="clear" w:color="auto" w:fill="F6F9FC"/>
            <w:tcMar>
              <w:top w:w="65" w:type="dxa"/>
              <w:left w:w="85" w:type="dxa"/>
              <w:bottom w:w="65" w:type="dxa"/>
              <w:right w:w="85" w:type="dxa"/>
            </w:tcMar>
            <w:vAlign w:val="center"/>
          </w:tcPr>
          <w:p w14:paraId="38F28DC8" w14:textId="77777777" w:rsidR="008A1064" w:rsidRDefault="00000000">
            <w:pPr>
              <w:spacing w:after="0" w:line="240" w:lineRule="auto"/>
            </w:pPr>
            <w:r>
              <w:rPr>
                <w:sz w:val="16"/>
              </w:rPr>
              <w:t>Payment and allocation statuses shall be derived from posted amounts and authoritative events; manual balance or status override is prohibited.</w:t>
            </w:r>
          </w:p>
        </w:tc>
      </w:tr>
      <w:tr w:rsidR="008A1064" w14:paraId="636DB391" w14:textId="77777777">
        <w:trPr>
          <w:cantSplit/>
          <w:jc w:val="center"/>
        </w:trPr>
        <w:tc>
          <w:tcPr>
            <w:tcW w:w="1728" w:type="dxa"/>
            <w:tcMar>
              <w:top w:w="65" w:type="dxa"/>
              <w:left w:w="85" w:type="dxa"/>
              <w:bottom w:w="65" w:type="dxa"/>
              <w:right w:w="85" w:type="dxa"/>
            </w:tcMar>
            <w:vAlign w:val="center"/>
          </w:tcPr>
          <w:p w14:paraId="50BFD4AB" w14:textId="77777777" w:rsidR="008A1064" w:rsidRDefault="00000000">
            <w:pPr>
              <w:spacing w:after="0" w:line="240" w:lineRule="auto"/>
            </w:pPr>
            <w:r>
              <w:rPr>
                <w:b/>
                <w:sz w:val="16"/>
              </w:rPr>
              <w:t>MR-PAY-033</w:t>
            </w:r>
          </w:p>
        </w:tc>
        <w:tc>
          <w:tcPr>
            <w:tcW w:w="7848" w:type="dxa"/>
            <w:tcMar>
              <w:top w:w="65" w:type="dxa"/>
              <w:left w:w="85" w:type="dxa"/>
              <w:bottom w:w="65" w:type="dxa"/>
              <w:right w:w="85" w:type="dxa"/>
            </w:tcMar>
            <w:vAlign w:val="center"/>
          </w:tcPr>
          <w:p w14:paraId="6A4E9316" w14:textId="77777777" w:rsidR="008A1064" w:rsidRDefault="00000000">
            <w:pPr>
              <w:spacing w:after="0" w:line="240" w:lineRule="auto"/>
            </w:pPr>
            <w:r>
              <w:rPr>
                <w:sz w:val="16"/>
              </w:rPr>
              <w:t>Unapplied amounts shall remain separately identified and shall not be forced against an ineligible source.</w:t>
            </w:r>
          </w:p>
        </w:tc>
      </w:tr>
      <w:tr w:rsidR="008A1064" w14:paraId="16045C99" w14:textId="77777777">
        <w:trPr>
          <w:cantSplit/>
          <w:jc w:val="center"/>
        </w:trPr>
        <w:tc>
          <w:tcPr>
            <w:tcW w:w="1728" w:type="dxa"/>
            <w:shd w:val="clear" w:color="auto" w:fill="F6F9FC"/>
            <w:tcMar>
              <w:top w:w="65" w:type="dxa"/>
              <w:left w:w="85" w:type="dxa"/>
              <w:bottom w:w="65" w:type="dxa"/>
              <w:right w:w="85" w:type="dxa"/>
            </w:tcMar>
            <w:vAlign w:val="center"/>
          </w:tcPr>
          <w:p w14:paraId="028EB631" w14:textId="77777777" w:rsidR="008A1064" w:rsidRDefault="00000000">
            <w:pPr>
              <w:spacing w:after="0" w:line="240" w:lineRule="auto"/>
            </w:pPr>
            <w:r>
              <w:rPr>
                <w:b/>
                <w:sz w:val="16"/>
              </w:rPr>
              <w:t>MR-PAY-034</w:t>
            </w:r>
          </w:p>
        </w:tc>
        <w:tc>
          <w:tcPr>
            <w:tcW w:w="7848" w:type="dxa"/>
            <w:shd w:val="clear" w:color="auto" w:fill="F6F9FC"/>
            <w:tcMar>
              <w:top w:w="65" w:type="dxa"/>
              <w:left w:w="85" w:type="dxa"/>
              <w:bottom w:w="65" w:type="dxa"/>
              <w:right w:w="85" w:type="dxa"/>
            </w:tcMar>
            <w:vAlign w:val="center"/>
          </w:tcPr>
          <w:p w14:paraId="37F03A96" w14:textId="77777777" w:rsidR="008A1064" w:rsidRDefault="00000000">
            <w:pPr>
              <w:spacing w:after="0" w:line="240" w:lineRule="auto"/>
            </w:pPr>
            <w:r>
              <w:rPr>
                <w:sz w:val="16"/>
              </w:rPr>
              <w:t>Foreign-currency payments shall retain source currency, payment currency, exchange rate, rate date, and difference treatment.</w:t>
            </w:r>
          </w:p>
        </w:tc>
      </w:tr>
      <w:tr w:rsidR="008A1064" w14:paraId="19F4E556" w14:textId="77777777">
        <w:trPr>
          <w:cantSplit/>
          <w:jc w:val="center"/>
        </w:trPr>
        <w:tc>
          <w:tcPr>
            <w:tcW w:w="1728" w:type="dxa"/>
            <w:tcMar>
              <w:top w:w="65" w:type="dxa"/>
              <w:left w:w="85" w:type="dxa"/>
              <w:bottom w:w="65" w:type="dxa"/>
              <w:right w:w="85" w:type="dxa"/>
            </w:tcMar>
            <w:vAlign w:val="center"/>
          </w:tcPr>
          <w:p w14:paraId="4061045E" w14:textId="77777777" w:rsidR="008A1064" w:rsidRDefault="00000000">
            <w:pPr>
              <w:spacing w:after="0" w:line="240" w:lineRule="auto"/>
            </w:pPr>
            <w:r>
              <w:rPr>
                <w:b/>
                <w:sz w:val="16"/>
              </w:rPr>
              <w:t>MR-PAY-035</w:t>
            </w:r>
          </w:p>
        </w:tc>
        <w:tc>
          <w:tcPr>
            <w:tcW w:w="7848" w:type="dxa"/>
            <w:tcMar>
              <w:top w:w="65" w:type="dxa"/>
              <w:left w:w="85" w:type="dxa"/>
              <w:bottom w:w="65" w:type="dxa"/>
              <w:right w:w="85" w:type="dxa"/>
            </w:tcMar>
            <w:vAlign w:val="center"/>
          </w:tcPr>
          <w:p w14:paraId="64F1591F" w14:textId="77777777" w:rsidR="008A1064" w:rsidRDefault="00000000">
            <w:pPr>
              <w:spacing w:after="0" w:line="240" w:lineRule="auto"/>
            </w:pPr>
            <w:r>
              <w:rPr>
                <w:sz w:val="16"/>
              </w:rPr>
              <w:t>Every payment shall preserve enough evidence to reconstruct who prepared, approved, released, confirmed, allocated, corrected, and reviewed it.</w:t>
            </w:r>
          </w:p>
        </w:tc>
      </w:tr>
    </w:tbl>
    <w:p w14:paraId="630EDD5F" w14:textId="77777777" w:rsidR="008A1064" w:rsidRDefault="008A1064">
      <w:pPr>
        <w:spacing w:after="0"/>
      </w:pPr>
    </w:p>
    <w:p w14:paraId="4C4F6A24" w14:textId="77777777" w:rsidR="008A1064" w:rsidRDefault="00000000">
      <w:pPr>
        <w:pStyle w:val="Heading1"/>
      </w:pPr>
      <w:r>
        <w:rPr>
          <w:rFonts w:ascii="Inter Display" w:hAnsi="Inter Display"/>
        </w:rPr>
        <w:t>11. Workflows, Statuses, and Exceptions</w:t>
      </w:r>
    </w:p>
    <w:p w14:paraId="1DA7BEBF" w14:textId="77777777" w:rsidR="008A1064" w:rsidRDefault="00000000">
      <w:pPr>
        <w:pStyle w:val="Heading2"/>
      </w:pPr>
      <w:r>
        <w:rPr>
          <w:rFonts w:ascii="Inter" w:hAnsi="Inter"/>
        </w:rPr>
        <w:t>11.1 Supplier Payment Workflow</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080"/>
        <w:gridCol w:w="8496"/>
      </w:tblGrid>
      <w:tr w:rsidR="008A1064" w14:paraId="1F378250" w14:textId="77777777">
        <w:trPr>
          <w:cantSplit/>
          <w:tblHeader/>
          <w:jc w:val="center"/>
        </w:trPr>
        <w:tc>
          <w:tcPr>
            <w:tcW w:w="1080" w:type="dxa"/>
            <w:shd w:val="clear" w:color="auto" w:fill="DDE9F2"/>
            <w:tcMar>
              <w:top w:w="65" w:type="dxa"/>
              <w:left w:w="85" w:type="dxa"/>
              <w:bottom w:w="65" w:type="dxa"/>
              <w:right w:w="85" w:type="dxa"/>
            </w:tcMar>
            <w:vAlign w:val="center"/>
          </w:tcPr>
          <w:p w14:paraId="474D6CCB" w14:textId="77777777" w:rsidR="008A1064" w:rsidRDefault="00000000">
            <w:pPr>
              <w:spacing w:after="0" w:line="240" w:lineRule="auto"/>
            </w:pPr>
            <w:r>
              <w:rPr>
                <w:b/>
                <w:sz w:val="16"/>
              </w:rPr>
              <w:t>Step</w:t>
            </w:r>
          </w:p>
        </w:tc>
        <w:tc>
          <w:tcPr>
            <w:tcW w:w="8496" w:type="dxa"/>
            <w:shd w:val="clear" w:color="auto" w:fill="DDE9F2"/>
            <w:tcMar>
              <w:top w:w="65" w:type="dxa"/>
              <w:left w:w="85" w:type="dxa"/>
              <w:bottom w:w="65" w:type="dxa"/>
              <w:right w:w="85" w:type="dxa"/>
            </w:tcMar>
            <w:vAlign w:val="center"/>
          </w:tcPr>
          <w:p w14:paraId="0053858F" w14:textId="77777777" w:rsidR="008A1064" w:rsidRDefault="00000000">
            <w:pPr>
              <w:spacing w:after="0" w:line="240" w:lineRule="auto"/>
            </w:pPr>
            <w:r>
              <w:rPr>
                <w:b/>
                <w:sz w:val="16"/>
              </w:rPr>
              <w:t>Owning effect</w:t>
            </w:r>
          </w:p>
        </w:tc>
      </w:tr>
      <w:tr w:rsidR="008A1064" w14:paraId="6CD8F1E2" w14:textId="77777777">
        <w:trPr>
          <w:cantSplit/>
          <w:jc w:val="center"/>
        </w:trPr>
        <w:tc>
          <w:tcPr>
            <w:tcW w:w="1080" w:type="dxa"/>
            <w:tcMar>
              <w:top w:w="65" w:type="dxa"/>
              <w:left w:w="85" w:type="dxa"/>
              <w:bottom w:w="65" w:type="dxa"/>
              <w:right w:w="85" w:type="dxa"/>
            </w:tcMar>
            <w:vAlign w:val="center"/>
          </w:tcPr>
          <w:p w14:paraId="2F8EF5DB" w14:textId="77777777" w:rsidR="008A1064" w:rsidRDefault="00000000">
            <w:pPr>
              <w:spacing w:after="0" w:line="240" w:lineRule="auto"/>
            </w:pPr>
            <w:r>
              <w:rPr>
                <w:b/>
                <w:sz w:val="16"/>
              </w:rPr>
              <w:t>1</w:t>
            </w:r>
          </w:p>
        </w:tc>
        <w:tc>
          <w:tcPr>
            <w:tcW w:w="8496" w:type="dxa"/>
            <w:tcMar>
              <w:top w:w="65" w:type="dxa"/>
              <w:left w:w="85" w:type="dxa"/>
              <w:bottom w:w="65" w:type="dxa"/>
              <w:right w:w="85" w:type="dxa"/>
            </w:tcMar>
            <w:vAlign w:val="center"/>
          </w:tcPr>
          <w:p w14:paraId="1A7A9CAA" w14:textId="77777777" w:rsidR="008A1064" w:rsidRDefault="00000000">
            <w:pPr>
              <w:spacing w:after="0" w:line="240" w:lineRule="auto"/>
            </w:pPr>
            <w:r>
              <w:rPr>
                <w:sz w:val="16"/>
              </w:rPr>
              <w:t>MDS-400 identifies one or more eligible payable open items and hands them to the MDS-500 workbench.</w:t>
            </w:r>
          </w:p>
        </w:tc>
      </w:tr>
      <w:tr w:rsidR="008A1064" w14:paraId="79AA4C5A" w14:textId="77777777">
        <w:trPr>
          <w:cantSplit/>
          <w:jc w:val="center"/>
        </w:trPr>
        <w:tc>
          <w:tcPr>
            <w:tcW w:w="1080" w:type="dxa"/>
            <w:shd w:val="clear" w:color="auto" w:fill="F6F9FC"/>
            <w:tcMar>
              <w:top w:w="65" w:type="dxa"/>
              <w:left w:w="85" w:type="dxa"/>
              <w:bottom w:w="65" w:type="dxa"/>
              <w:right w:w="85" w:type="dxa"/>
            </w:tcMar>
            <w:vAlign w:val="center"/>
          </w:tcPr>
          <w:p w14:paraId="59C459EB" w14:textId="77777777" w:rsidR="008A1064" w:rsidRDefault="00000000">
            <w:pPr>
              <w:spacing w:after="0" w:line="240" w:lineRule="auto"/>
            </w:pPr>
            <w:r>
              <w:rPr>
                <w:b/>
                <w:sz w:val="16"/>
              </w:rPr>
              <w:t>2</w:t>
            </w:r>
          </w:p>
        </w:tc>
        <w:tc>
          <w:tcPr>
            <w:tcW w:w="8496" w:type="dxa"/>
            <w:shd w:val="clear" w:color="auto" w:fill="F6F9FC"/>
            <w:tcMar>
              <w:top w:w="65" w:type="dxa"/>
              <w:left w:w="85" w:type="dxa"/>
              <w:bottom w:w="65" w:type="dxa"/>
              <w:right w:w="85" w:type="dxa"/>
            </w:tcMar>
            <w:vAlign w:val="center"/>
          </w:tcPr>
          <w:p w14:paraId="5CBA7F16" w14:textId="77777777" w:rsidR="008A1064" w:rsidRDefault="00000000">
            <w:pPr>
              <w:spacing w:after="0" w:line="240" w:lineRule="auto"/>
            </w:pPr>
            <w:r>
              <w:rPr>
                <w:sz w:val="16"/>
              </w:rPr>
              <w:t>User reviews payee, due date, discounts, holds, outstanding amount, source evidence, and payment readiness.</w:t>
            </w:r>
          </w:p>
        </w:tc>
      </w:tr>
      <w:tr w:rsidR="008A1064" w14:paraId="5DFBA929" w14:textId="77777777">
        <w:trPr>
          <w:cantSplit/>
          <w:jc w:val="center"/>
        </w:trPr>
        <w:tc>
          <w:tcPr>
            <w:tcW w:w="1080" w:type="dxa"/>
            <w:tcMar>
              <w:top w:w="65" w:type="dxa"/>
              <w:left w:w="85" w:type="dxa"/>
              <w:bottom w:w="65" w:type="dxa"/>
              <w:right w:w="85" w:type="dxa"/>
            </w:tcMar>
            <w:vAlign w:val="center"/>
          </w:tcPr>
          <w:p w14:paraId="153FFEFA" w14:textId="77777777" w:rsidR="008A1064" w:rsidRDefault="00000000">
            <w:pPr>
              <w:spacing w:after="0" w:line="240" w:lineRule="auto"/>
            </w:pPr>
            <w:r>
              <w:rPr>
                <w:b/>
                <w:sz w:val="16"/>
              </w:rPr>
              <w:t>3</w:t>
            </w:r>
          </w:p>
        </w:tc>
        <w:tc>
          <w:tcPr>
            <w:tcW w:w="8496" w:type="dxa"/>
            <w:tcMar>
              <w:top w:w="65" w:type="dxa"/>
              <w:left w:w="85" w:type="dxa"/>
              <w:bottom w:w="65" w:type="dxa"/>
              <w:right w:w="85" w:type="dxa"/>
            </w:tcMar>
            <w:vAlign w:val="center"/>
          </w:tcPr>
          <w:p w14:paraId="53256E0C" w14:textId="77777777" w:rsidR="008A1064" w:rsidRDefault="00000000">
            <w:pPr>
              <w:spacing w:after="0" w:line="240" w:lineRule="auto"/>
            </w:pPr>
            <w:r>
              <w:rPr>
                <w:sz w:val="16"/>
              </w:rPr>
              <w:t>User selects amount, payment date, method, Cash Account, currency, references, deductions, remittance, and attachments.</w:t>
            </w:r>
          </w:p>
        </w:tc>
      </w:tr>
      <w:tr w:rsidR="008A1064" w14:paraId="1ABA53AD" w14:textId="77777777">
        <w:trPr>
          <w:cantSplit/>
          <w:jc w:val="center"/>
        </w:trPr>
        <w:tc>
          <w:tcPr>
            <w:tcW w:w="1080" w:type="dxa"/>
            <w:shd w:val="clear" w:color="auto" w:fill="F6F9FC"/>
            <w:tcMar>
              <w:top w:w="65" w:type="dxa"/>
              <w:left w:w="85" w:type="dxa"/>
              <w:bottom w:w="65" w:type="dxa"/>
              <w:right w:w="85" w:type="dxa"/>
            </w:tcMar>
            <w:vAlign w:val="center"/>
          </w:tcPr>
          <w:p w14:paraId="1A956BD4" w14:textId="77777777" w:rsidR="008A1064" w:rsidRDefault="00000000">
            <w:pPr>
              <w:spacing w:after="0" w:line="240" w:lineRule="auto"/>
            </w:pPr>
            <w:r>
              <w:rPr>
                <w:b/>
                <w:sz w:val="16"/>
              </w:rPr>
              <w:t>4</w:t>
            </w:r>
          </w:p>
        </w:tc>
        <w:tc>
          <w:tcPr>
            <w:tcW w:w="8496" w:type="dxa"/>
            <w:shd w:val="clear" w:color="auto" w:fill="F6F9FC"/>
            <w:tcMar>
              <w:top w:w="65" w:type="dxa"/>
              <w:left w:w="85" w:type="dxa"/>
              <w:bottom w:w="65" w:type="dxa"/>
              <w:right w:w="85" w:type="dxa"/>
            </w:tcMar>
            <w:vAlign w:val="center"/>
          </w:tcPr>
          <w:p w14:paraId="71566700" w14:textId="77777777" w:rsidR="008A1064" w:rsidRDefault="00000000">
            <w:pPr>
              <w:spacing w:after="0" w:line="240" w:lineRule="auto"/>
            </w:pPr>
            <w:r>
              <w:rPr>
                <w:sz w:val="16"/>
              </w:rPr>
              <w:t>System validates eligibility, authority, duplicate risk, source balance, Cash Account configuration, and required evidence.</w:t>
            </w:r>
          </w:p>
        </w:tc>
      </w:tr>
      <w:tr w:rsidR="008A1064" w14:paraId="2E19FDD7" w14:textId="77777777">
        <w:trPr>
          <w:cantSplit/>
          <w:jc w:val="center"/>
        </w:trPr>
        <w:tc>
          <w:tcPr>
            <w:tcW w:w="1080" w:type="dxa"/>
            <w:tcMar>
              <w:top w:w="65" w:type="dxa"/>
              <w:left w:w="85" w:type="dxa"/>
              <w:bottom w:w="65" w:type="dxa"/>
              <w:right w:w="85" w:type="dxa"/>
            </w:tcMar>
            <w:vAlign w:val="center"/>
          </w:tcPr>
          <w:p w14:paraId="7928E43E" w14:textId="77777777" w:rsidR="008A1064" w:rsidRDefault="00000000">
            <w:pPr>
              <w:spacing w:after="0" w:line="240" w:lineRule="auto"/>
            </w:pPr>
            <w:r>
              <w:rPr>
                <w:b/>
                <w:sz w:val="16"/>
              </w:rPr>
              <w:t>5</w:t>
            </w:r>
          </w:p>
        </w:tc>
        <w:tc>
          <w:tcPr>
            <w:tcW w:w="8496" w:type="dxa"/>
            <w:tcMar>
              <w:top w:w="65" w:type="dxa"/>
              <w:left w:w="85" w:type="dxa"/>
              <w:bottom w:w="65" w:type="dxa"/>
              <w:right w:w="85" w:type="dxa"/>
            </w:tcMar>
            <w:vAlign w:val="center"/>
          </w:tcPr>
          <w:p w14:paraId="30C91AE8" w14:textId="77777777" w:rsidR="008A1064" w:rsidRDefault="00000000">
            <w:pPr>
              <w:spacing w:after="0" w:line="240" w:lineRule="auto"/>
            </w:pPr>
            <w:r>
              <w:rPr>
                <w:sz w:val="16"/>
              </w:rPr>
              <w:t>Payment is submitted and approved according to the configured approval matrix.</w:t>
            </w:r>
          </w:p>
        </w:tc>
      </w:tr>
      <w:tr w:rsidR="008A1064" w14:paraId="321852BB" w14:textId="77777777">
        <w:trPr>
          <w:cantSplit/>
          <w:jc w:val="center"/>
        </w:trPr>
        <w:tc>
          <w:tcPr>
            <w:tcW w:w="1080" w:type="dxa"/>
            <w:shd w:val="clear" w:color="auto" w:fill="F6F9FC"/>
            <w:tcMar>
              <w:top w:w="65" w:type="dxa"/>
              <w:left w:w="85" w:type="dxa"/>
              <w:bottom w:w="65" w:type="dxa"/>
              <w:right w:w="85" w:type="dxa"/>
            </w:tcMar>
            <w:vAlign w:val="center"/>
          </w:tcPr>
          <w:p w14:paraId="362BE67D" w14:textId="77777777" w:rsidR="008A1064" w:rsidRDefault="00000000">
            <w:pPr>
              <w:spacing w:after="0" w:line="240" w:lineRule="auto"/>
            </w:pPr>
            <w:r>
              <w:rPr>
                <w:b/>
                <w:sz w:val="16"/>
              </w:rPr>
              <w:t>6</w:t>
            </w:r>
          </w:p>
        </w:tc>
        <w:tc>
          <w:tcPr>
            <w:tcW w:w="8496" w:type="dxa"/>
            <w:shd w:val="clear" w:color="auto" w:fill="F6F9FC"/>
            <w:tcMar>
              <w:top w:w="65" w:type="dxa"/>
              <w:left w:w="85" w:type="dxa"/>
              <w:bottom w:w="65" w:type="dxa"/>
              <w:right w:w="85" w:type="dxa"/>
            </w:tcMar>
            <w:vAlign w:val="center"/>
          </w:tcPr>
          <w:p w14:paraId="4D362AE4" w14:textId="77777777" w:rsidR="008A1064" w:rsidRDefault="00000000">
            <w:pPr>
              <w:spacing w:after="0" w:line="240" w:lineRule="auto"/>
            </w:pPr>
            <w:r>
              <w:rPr>
                <w:sz w:val="16"/>
              </w:rPr>
              <w:t>MDS-500 creates or releases the payment instrument through the authorized channel.</w:t>
            </w:r>
          </w:p>
        </w:tc>
      </w:tr>
      <w:tr w:rsidR="008A1064" w14:paraId="1DCBA596" w14:textId="77777777">
        <w:trPr>
          <w:cantSplit/>
          <w:jc w:val="center"/>
        </w:trPr>
        <w:tc>
          <w:tcPr>
            <w:tcW w:w="1080" w:type="dxa"/>
            <w:tcMar>
              <w:top w:w="65" w:type="dxa"/>
              <w:left w:w="85" w:type="dxa"/>
              <w:bottom w:w="65" w:type="dxa"/>
              <w:right w:w="85" w:type="dxa"/>
            </w:tcMar>
            <w:vAlign w:val="center"/>
          </w:tcPr>
          <w:p w14:paraId="6A2AAAF8" w14:textId="77777777" w:rsidR="008A1064" w:rsidRDefault="00000000">
            <w:pPr>
              <w:spacing w:after="0" w:line="240" w:lineRule="auto"/>
            </w:pPr>
            <w:r>
              <w:rPr>
                <w:b/>
                <w:sz w:val="16"/>
              </w:rPr>
              <w:t>7</w:t>
            </w:r>
          </w:p>
        </w:tc>
        <w:tc>
          <w:tcPr>
            <w:tcW w:w="8496" w:type="dxa"/>
            <w:tcMar>
              <w:top w:w="65" w:type="dxa"/>
              <w:left w:w="85" w:type="dxa"/>
              <w:bottom w:w="65" w:type="dxa"/>
              <w:right w:w="85" w:type="dxa"/>
            </w:tcMar>
            <w:vAlign w:val="center"/>
          </w:tcPr>
          <w:p w14:paraId="01EDE089" w14:textId="77777777" w:rsidR="008A1064" w:rsidRDefault="00000000">
            <w:pPr>
              <w:spacing w:after="0" w:line="240" w:lineRule="auto"/>
            </w:pPr>
            <w:r>
              <w:rPr>
                <w:sz w:val="16"/>
              </w:rPr>
              <w:t>MDS-700 records the authoritative Cash Account movement or pending settlement state.</w:t>
            </w:r>
          </w:p>
        </w:tc>
      </w:tr>
      <w:tr w:rsidR="008A1064" w14:paraId="2FF3301C" w14:textId="77777777">
        <w:trPr>
          <w:cantSplit/>
          <w:jc w:val="center"/>
        </w:trPr>
        <w:tc>
          <w:tcPr>
            <w:tcW w:w="1080" w:type="dxa"/>
            <w:shd w:val="clear" w:color="auto" w:fill="F6F9FC"/>
            <w:tcMar>
              <w:top w:w="65" w:type="dxa"/>
              <w:left w:w="85" w:type="dxa"/>
              <w:bottom w:w="65" w:type="dxa"/>
              <w:right w:w="85" w:type="dxa"/>
            </w:tcMar>
            <w:vAlign w:val="center"/>
          </w:tcPr>
          <w:p w14:paraId="289C3FB7" w14:textId="77777777" w:rsidR="008A1064" w:rsidRDefault="00000000">
            <w:pPr>
              <w:spacing w:after="0" w:line="240" w:lineRule="auto"/>
            </w:pPr>
            <w:r>
              <w:rPr>
                <w:b/>
                <w:sz w:val="16"/>
              </w:rPr>
              <w:lastRenderedPageBreak/>
              <w:t>8</w:t>
            </w:r>
          </w:p>
        </w:tc>
        <w:tc>
          <w:tcPr>
            <w:tcW w:w="8496" w:type="dxa"/>
            <w:shd w:val="clear" w:color="auto" w:fill="F6F9FC"/>
            <w:tcMar>
              <w:top w:w="65" w:type="dxa"/>
              <w:left w:w="85" w:type="dxa"/>
              <w:bottom w:w="65" w:type="dxa"/>
              <w:right w:w="85" w:type="dxa"/>
            </w:tcMar>
            <w:vAlign w:val="center"/>
          </w:tcPr>
          <w:p w14:paraId="0D452042" w14:textId="77777777" w:rsidR="008A1064" w:rsidRDefault="00000000">
            <w:pPr>
              <w:spacing w:after="0" w:line="240" w:lineRule="auto"/>
            </w:pPr>
            <w:r>
              <w:rPr>
                <w:sz w:val="16"/>
              </w:rPr>
              <w:t>MDS-500 records confirmation or failure and allocates confirmed amount to the payable open items.</w:t>
            </w:r>
          </w:p>
        </w:tc>
      </w:tr>
      <w:tr w:rsidR="008A1064" w14:paraId="2AA53CFF" w14:textId="77777777">
        <w:trPr>
          <w:cantSplit/>
          <w:jc w:val="center"/>
        </w:trPr>
        <w:tc>
          <w:tcPr>
            <w:tcW w:w="1080" w:type="dxa"/>
            <w:tcMar>
              <w:top w:w="65" w:type="dxa"/>
              <w:left w:w="85" w:type="dxa"/>
              <w:bottom w:w="65" w:type="dxa"/>
              <w:right w:w="85" w:type="dxa"/>
            </w:tcMar>
            <w:vAlign w:val="center"/>
          </w:tcPr>
          <w:p w14:paraId="1F897B7D" w14:textId="77777777" w:rsidR="008A1064" w:rsidRDefault="00000000">
            <w:pPr>
              <w:spacing w:after="0" w:line="240" w:lineRule="auto"/>
            </w:pPr>
            <w:r>
              <w:rPr>
                <w:b/>
                <w:sz w:val="16"/>
              </w:rPr>
              <w:t>9</w:t>
            </w:r>
          </w:p>
        </w:tc>
        <w:tc>
          <w:tcPr>
            <w:tcW w:w="8496" w:type="dxa"/>
            <w:tcMar>
              <w:top w:w="65" w:type="dxa"/>
              <w:left w:w="85" w:type="dxa"/>
              <w:bottom w:w="65" w:type="dxa"/>
              <w:right w:w="85" w:type="dxa"/>
            </w:tcMar>
            <w:vAlign w:val="center"/>
          </w:tcPr>
          <w:p w14:paraId="785331AA" w14:textId="77777777" w:rsidR="008A1064" w:rsidRDefault="00000000">
            <w:pPr>
              <w:spacing w:after="0" w:line="240" w:lineRule="auto"/>
            </w:pPr>
            <w:r>
              <w:rPr>
                <w:sz w:val="16"/>
              </w:rPr>
              <w:t>MDS-400 refreshes supplier balance and paid/partially paid status; reports, Dashboard, notifications, and audit are updated.</w:t>
            </w:r>
          </w:p>
        </w:tc>
      </w:tr>
    </w:tbl>
    <w:p w14:paraId="2021CE64" w14:textId="77777777" w:rsidR="008A1064" w:rsidRDefault="008A1064">
      <w:pPr>
        <w:spacing w:after="0"/>
      </w:pPr>
    </w:p>
    <w:p w14:paraId="4BF79E4E" w14:textId="77777777" w:rsidR="008A1064" w:rsidRDefault="00000000">
      <w:pPr>
        <w:pStyle w:val="Heading2"/>
      </w:pPr>
      <w:r>
        <w:rPr>
          <w:rFonts w:ascii="Inter" w:hAnsi="Inter"/>
        </w:rPr>
        <w:t>11.2 Paid-Now Expense Workflow</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080"/>
        <w:gridCol w:w="8496"/>
      </w:tblGrid>
      <w:tr w:rsidR="008A1064" w14:paraId="59D03AED" w14:textId="77777777">
        <w:trPr>
          <w:cantSplit/>
          <w:tblHeader/>
          <w:jc w:val="center"/>
        </w:trPr>
        <w:tc>
          <w:tcPr>
            <w:tcW w:w="1080" w:type="dxa"/>
            <w:shd w:val="clear" w:color="auto" w:fill="DDE9F2"/>
            <w:tcMar>
              <w:top w:w="65" w:type="dxa"/>
              <w:left w:w="85" w:type="dxa"/>
              <w:bottom w:w="65" w:type="dxa"/>
              <w:right w:w="85" w:type="dxa"/>
            </w:tcMar>
            <w:vAlign w:val="center"/>
          </w:tcPr>
          <w:p w14:paraId="7580F737" w14:textId="77777777" w:rsidR="008A1064" w:rsidRDefault="00000000">
            <w:pPr>
              <w:spacing w:after="0" w:line="240" w:lineRule="auto"/>
            </w:pPr>
            <w:r>
              <w:rPr>
                <w:b/>
                <w:sz w:val="16"/>
              </w:rPr>
              <w:t>Step</w:t>
            </w:r>
          </w:p>
        </w:tc>
        <w:tc>
          <w:tcPr>
            <w:tcW w:w="8496" w:type="dxa"/>
            <w:shd w:val="clear" w:color="auto" w:fill="DDE9F2"/>
            <w:tcMar>
              <w:top w:w="65" w:type="dxa"/>
              <w:left w:w="85" w:type="dxa"/>
              <w:bottom w:w="65" w:type="dxa"/>
              <w:right w:w="85" w:type="dxa"/>
            </w:tcMar>
            <w:vAlign w:val="center"/>
          </w:tcPr>
          <w:p w14:paraId="6F98F3DC" w14:textId="77777777" w:rsidR="008A1064" w:rsidRDefault="00000000">
            <w:pPr>
              <w:spacing w:after="0" w:line="240" w:lineRule="auto"/>
            </w:pPr>
            <w:r>
              <w:rPr>
                <w:b/>
                <w:sz w:val="16"/>
              </w:rPr>
              <w:t>Owning effect</w:t>
            </w:r>
          </w:p>
        </w:tc>
      </w:tr>
      <w:tr w:rsidR="008A1064" w14:paraId="058455C4" w14:textId="77777777">
        <w:trPr>
          <w:cantSplit/>
          <w:jc w:val="center"/>
        </w:trPr>
        <w:tc>
          <w:tcPr>
            <w:tcW w:w="1080" w:type="dxa"/>
            <w:tcMar>
              <w:top w:w="65" w:type="dxa"/>
              <w:left w:w="85" w:type="dxa"/>
              <w:bottom w:w="65" w:type="dxa"/>
              <w:right w:w="85" w:type="dxa"/>
            </w:tcMar>
            <w:vAlign w:val="center"/>
          </w:tcPr>
          <w:p w14:paraId="2471879E" w14:textId="77777777" w:rsidR="008A1064" w:rsidRDefault="00000000">
            <w:pPr>
              <w:spacing w:after="0" w:line="240" w:lineRule="auto"/>
            </w:pPr>
            <w:r>
              <w:rPr>
                <w:b/>
                <w:sz w:val="16"/>
              </w:rPr>
              <w:t>1</w:t>
            </w:r>
          </w:p>
        </w:tc>
        <w:tc>
          <w:tcPr>
            <w:tcW w:w="8496" w:type="dxa"/>
            <w:tcMar>
              <w:top w:w="65" w:type="dxa"/>
              <w:left w:w="85" w:type="dxa"/>
              <w:bottom w:w="65" w:type="dxa"/>
              <w:right w:w="85" w:type="dxa"/>
            </w:tcMar>
            <w:vAlign w:val="center"/>
          </w:tcPr>
          <w:p w14:paraId="326C72FE" w14:textId="77777777" w:rsidR="008A1064" w:rsidRDefault="00000000">
            <w:pPr>
              <w:spacing w:after="0" w:line="240" w:lineRule="auto"/>
            </w:pPr>
            <w:r>
              <w:rPr>
                <w:sz w:val="16"/>
              </w:rPr>
              <w:t>MDS-800 records or validates the expense purpose and classification.</w:t>
            </w:r>
          </w:p>
        </w:tc>
      </w:tr>
      <w:tr w:rsidR="008A1064" w14:paraId="4BEF6CA1" w14:textId="77777777">
        <w:trPr>
          <w:cantSplit/>
          <w:jc w:val="center"/>
        </w:trPr>
        <w:tc>
          <w:tcPr>
            <w:tcW w:w="1080" w:type="dxa"/>
            <w:shd w:val="clear" w:color="auto" w:fill="F6F9FC"/>
            <w:tcMar>
              <w:top w:w="65" w:type="dxa"/>
              <w:left w:w="85" w:type="dxa"/>
              <w:bottom w:w="65" w:type="dxa"/>
              <w:right w:w="85" w:type="dxa"/>
            </w:tcMar>
            <w:vAlign w:val="center"/>
          </w:tcPr>
          <w:p w14:paraId="40DAEB5D" w14:textId="77777777" w:rsidR="008A1064" w:rsidRDefault="00000000">
            <w:pPr>
              <w:spacing w:after="0" w:line="240" w:lineRule="auto"/>
            </w:pPr>
            <w:r>
              <w:rPr>
                <w:b/>
                <w:sz w:val="16"/>
              </w:rPr>
              <w:t>2</w:t>
            </w:r>
          </w:p>
        </w:tc>
        <w:tc>
          <w:tcPr>
            <w:tcW w:w="8496" w:type="dxa"/>
            <w:shd w:val="clear" w:color="auto" w:fill="F6F9FC"/>
            <w:tcMar>
              <w:top w:w="65" w:type="dxa"/>
              <w:left w:w="85" w:type="dxa"/>
              <w:bottom w:w="65" w:type="dxa"/>
              <w:right w:w="85" w:type="dxa"/>
            </w:tcMar>
            <w:vAlign w:val="center"/>
          </w:tcPr>
          <w:p w14:paraId="29841A3D" w14:textId="77777777" w:rsidR="008A1064" w:rsidRDefault="00000000">
            <w:pPr>
              <w:spacing w:after="0" w:line="240" w:lineRule="auto"/>
            </w:pPr>
            <w:r>
              <w:rPr>
                <w:sz w:val="16"/>
              </w:rPr>
              <w:t>The user selects Paid Now and provides payee, amount, method, Cash Account, date, reference, and evidence.</w:t>
            </w:r>
          </w:p>
        </w:tc>
      </w:tr>
      <w:tr w:rsidR="008A1064" w14:paraId="1CF0527A" w14:textId="77777777">
        <w:trPr>
          <w:cantSplit/>
          <w:jc w:val="center"/>
        </w:trPr>
        <w:tc>
          <w:tcPr>
            <w:tcW w:w="1080" w:type="dxa"/>
            <w:tcMar>
              <w:top w:w="65" w:type="dxa"/>
              <w:left w:w="85" w:type="dxa"/>
              <w:bottom w:w="65" w:type="dxa"/>
              <w:right w:w="85" w:type="dxa"/>
            </w:tcMar>
            <w:vAlign w:val="center"/>
          </w:tcPr>
          <w:p w14:paraId="3B27277E" w14:textId="77777777" w:rsidR="008A1064" w:rsidRDefault="00000000">
            <w:pPr>
              <w:spacing w:after="0" w:line="240" w:lineRule="auto"/>
            </w:pPr>
            <w:r>
              <w:rPr>
                <w:b/>
                <w:sz w:val="16"/>
              </w:rPr>
              <w:t>3</w:t>
            </w:r>
          </w:p>
        </w:tc>
        <w:tc>
          <w:tcPr>
            <w:tcW w:w="8496" w:type="dxa"/>
            <w:tcMar>
              <w:top w:w="65" w:type="dxa"/>
              <w:left w:w="85" w:type="dxa"/>
              <w:bottom w:w="65" w:type="dxa"/>
              <w:right w:w="85" w:type="dxa"/>
            </w:tcMar>
            <w:vAlign w:val="center"/>
          </w:tcPr>
          <w:p w14:paraId="6822DFCB" w14:textId="77777777" w:rsidR="008A1064" w:rsidRDefault="00000000">
            <w:pPr>
              <w:spacing w:after="0" w:line="240" w:lineRule="auto"/>
            </w:pPr>
            <w:r>
              <w:rPr>
                <w:sz w:val="16"/>
              </w:rPr>
              <w:t>MDS-500 creates the governed payment instruction and obtains approval where required.</w:t>
            </w:r>
          </w:p>
        </w:tc>
      </w:tr>
      <w:tr w:rsidR="008A1064" w14:paraId="2E8F314C" w14:textId="77777777">
        <w:trPr>
          <w:cantSplit/>
          <w:jc w:val="center"/>
        </w:trPr>
        <w:tc>
          <w:tcPr>
            <w:tcW w:w="1080" w:type="dxa"/>
            <w:shd w:val="clear" w:color="auto" w:fill="F6F9FC"/>
            <w:tcMar>
              <w:top w:w="65" w:type="dxa"/>
              <w:left w:w="85" w:type="dxa"/>
              <w:bottom w:w="65" w:type="dxa"/>
              <w:right w:w="85" w:type="dxa"/>
            </w:tcMar>
            <w:vAlign w:val="center"/>
          </w:tcPr>
          <w:p w14:paraId="4A98E318" w14:textId="77777777" w:rsidR="008A1064" w:rsidRDefault="00000000">
            <w:pPr>
              <w:spacing w:after="0" w:line="240" w:lineRule="auto"/>
            </w:pPr>
            <w:r>
              <w:rPr>
                <w:b/>
                <w:sz w:val="16"/>
              </w:rPr>
              <w:t>4</w:t>
            </w:r>
          </w:p>
        </w:tc>
        <w:tc>
          <w:tcPr>
            <w:tcW w:w="8496" w:type="dxa"/>
            <w:shd w:val="clear" w:color="auto" w:fill="F6F9FC"/>
            <w:tcMar>
              <w:top w:w="65" w:type="dxa"/>
              <w:left w:w="85" w:type="dxa"/>
              <w:bottom w:w="65" w:type="dxa"/>
              <w:right w:w="85" w:type="dxa"/>
            </w:tcMar>
            <w:vAlign w:val="center"/>
          </w:tcPr>
          <w:p w14:paraId="664CE236" w14:textId="77777777" w:rsidR="008A1064" w:rsidRDefault="00000000">
            <w:pPr>
              <w:spacing w:after="0" w:line="240" w:lineRule="auto"/>
            </w:pPr>
            <w:r>
              <w:rPr>
                <w:sz w:val="16"/>
              </w:rPr>
              <w:t>MDS-500 releases and confirms the payment; MDS-700 posts the Cash Account movement.</w:t>
            </w:r>
          </w:p>
        </w:tc>
      </w:tr>
      <w:tr w:rsidR="008A1064" w14:paraId="6EE51348" w14:textId="77777777">
        <w:trPr>
          <w:cantSplit/>
          <w:jc w:val="center"/>
        </w:trPr>
        <w:tc>
          <w:tcPr>
            <w:tcW w:w="1080" w:type="dxa"/>
            <w:tcMar>
              <w:top w:w="65" w:type="dxa"/>
              <w:left w:w="85" w:type="dxa"/>
              <w:bottom w:w="65" w:type="dxa"/>
              <w:right w:w="85" w:type="dxa"/>
            </w:tcMar>
            <w:vAlign w:val="center"/>
          </w:tcPr>
          <w:p w14:paraId="4662F7DE" w14:textId="77777777" w:rsidR="008A1064" w:rsidRDefault="00000000">
            <w:pPr>
              <w:spacing w:after="0" w:line="240" w:lineRule="auto"/>
            </w:pPr>
            <w:r>
              <w:rPr>
                <w:b/>
                <w:sz w:val="16"/>
              </w:rPr>
              <w:t>5</w:t>
            </w:r>
          </w:p>
        </w:tc>
        <w:tc>
          <w:tcPr>
            <w:tcW w:w="8496" w:type="dxa"/>
            <w:tcMar>
              <w:top w:w="65" w:type="dxa"/>
              <w:left w:w="85" w:type="dxa"/>
              <w:bottom w:w="65" w:type="dxa"/>
              <w:right w:w="85" w:type="dxa"/>
            </w:tcMar>
            <w:vAlign w:val="center"/>
          </w:tcPr>
          <w:p w14:paraId="5DCBCF85" w14:textId="77777777" w:rsidR="008A1064" w:rsidRDefault="00000000">
            <w:pPr>
              <w:spacing w:after="0" w:line="240" w:lineRule="auto"/>
            </w:pPr>
            <w:r>
              <w:rPr>
                <w:sz w:val="16"/>
              </w:rPr>
              <w:t>MDS-500 links the confirmation to the expense source; MDS-800 shows paid status without owning execution.</w:t>
            </w:r>
          </w:p>
        </w:tc>
      </w:tr>
    </w:tbl>
    <w:p w14:paraId="6521958F" w14:textId="77777777" w:rsidR="008A1064" w:rsidRDefault="008A1064">
      <w:pPr>
        <w:spacing w:after="0"/>
      </w:pPr>
    </w:p>
    <w:p w14:paraId="54737813" w14:textId="77777777" w:rsidR="008A1064" w:rsidRDefault="00000000">
      <w:pPr>
        <w:pStyle w:val="Heading2"/>
      </w:pPr>
      <w:r>
        <w:rPr>
          <w:rFonts w:ascii="Inter" w:hAnsi="Inter"/>
        </w:rPr>
        <w:t>11.3 Check Payment Workflow</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080"/>
        <w:gridCol w:w="8496"/>
      </w:tblGrid>
      <w:tr w:rsidR="008A1064" w14:paraId="1D9A00FD" w14:textId="77777777">
        <w:trPr>
          <w:cantSplit/>
          <w:tblHeader/>
          <w:jc w:val="center"/>
        </w:trPr>
        <w:tc>
          <w:tcPr>
            <w:tcW w:w="1080" w:type="dxa"/>
            <w:shd w:val="clear" w:color="auto" w:fill="DDE9F2"/>
            <w:tcMar>
              <w:top w:w="65" w:type="dxa"/>
              <w:left w:w="85" w:type="dxa"/>
              <w:bottom w:w="65" w:type="dxa"/>
              <w:right w:w="85" w:type="dxa"/>
            </w:tcMar>
            <w:vAlign w:val="center"/>
          </w:tcPr>
          <w:p w14:paraId="6CD244AB" w14:textId="77777777" w:rsidR="008A1064" w:rsidRDefault="00000000">
            <w:pPr>
              <w:spacing w:after="0" w:line="240" w:lineRule="auto"/>
            </w:pPr>
            <w:r>
              <w:rPr>
                <w:b/>
                <w:sz w:val="16"/>
              </w:rPr>
              <w:t>Step</w:t>
            </w:r>
          </w:p>
        </w:tc>
        <w:tc>
          <w:tcPr>
            <w:tcW w:w="8496" w:type="dxa"/>
            <w:shd w:val="clear" w:color="auto" w:fill="DDE9F2"/>
            <w:tcMar>
              <w:top w:w="65" w:type="dxa"/>
              <w:left w:w="85" w:type="dxa"/>
              <w:bottom w:w="65" w:type="dxa"/>
              <w:right w:w="85" w:type="dxa"/>
            </w:tcMar>
            <w:vAlign w:val="center"/>
          </w:tcPr>
          <w:p w14:paraId="59A1572B" w14:textId="77777777" w:rsidR="008A1064" w:rsidRDefault="00000000">
            <w:pPr>
              <w:spacing w:after="0" w:line="240" w:lineRule="auto"/>
            </w:pPr>
            <w:r>
              <w:rPr>
                <w:b/>
                <w:sz w:val="16"/>
              </w:rPr>
              <w:t>Owning effect</w:t>
            </w:r>
          </w:p>
        </w:tc>
      </w:tr>
      <w:tr w:rsidR="008A1064" w14:paraId="3103D3AF" w14:textId="77777777">
        <w:trPr>
          <w:cantSplit/>
          <w:jc w:val="center"/>
        </w:trPr>
        <w:tc>
          <w:tcPr>
            <w:tcW w:w="1080" w:type="dxa"/>
            <w:tcMar>
              <w:top w:w="65" w:type="dxa"/>
              <w:left w:w="85" w:type="dxa"/>
              <w:bottom w:w="65" w:type="dxa"/>
              <w:right w:w="85" w:type="dxa"/>
            </w:tcMar>
            <w:vAlign w:val="center"/>
          </w:tcPr>
          <w:p w14:paraId="3824A0C2" w14:textId="77777777" w:rsidR="008A1064" w:rsidRDefault="00000000">
            <w:pPr>
              <w:spacing w:after="0" w:line="240" w:lineRule="auto"/>
            </w:pPr>
            <w:r>
              <w:rPr>
                <w:b/>
                <w:sz w:val="16"/>
              </w:rPr>
              <w:t>1</w:t>
            </w:r>
          </w:p>
        </w:tc>
        <w:tc>
          <w:tcPr>
            <w:tcW w:w="8496" w:type="dxa"/>
            <w:tcMar>
              <w:top w:w="65" w:type="dxa"/>
              <w:left w:w="85" w:type="dxa"/>
              <w:bottom w:w="65" w:type="dxa"/>
              <w:right w:w="85" w:type="dxa"/>
            </w:tcMar>
            <w:vAlign w:val="center"/>
          </w:tcPr>
          <w:p w14:paraId="70380AD0" w14:textId="77777777" w:rsidR="008A1064" w:rsidRDefault="00000000">
            <w:pPr>
              <w:spacing w:after="0" w:line="240" w:lineRule="auto"/>
            </w:pPr>
            <w:r>
              <w:rPr>
                <w:sz w:val="16"/>
              </w:rPr>
              <w:t>Prepare and approve the payment from eligible source obligations.</w:t>
            </w:r>
          </w:p>
        </w:tc>
      </w:tr>
      <w:tr w:rsidR="008A1064" w14:paraId="6DA6F460" w14:textId="77777777">
        <w:trPr>
          <w:cantSplit/>
          <w:jc w:val="center"/>
        </w:trPr>
        <w:tc>
          <w:tcPr>
            <w:tcW w:w="1080" w:type="dxa"/>
            <w:shd w:val="clear" w:color="auto" w:fill="F6F9FC"/>
            <w:tcMar>
              <w:top w:w="65" w:type="dxa"/>
              <w:left w:w="85" w:type="dxa"/>
              <w:bottom w:w="65" w:type="dxa"/>
              <w:right w:w="85" w:type="dxa"/>
            </w:tcMar>
            <w:vAlign w:val="center"/>
          </w:tcPr>
          <w:p w14:paraId="7ADCBFCE" w14:textId="77777777" w:rsidR="008A1064" w:rsidRDefault="00000000">
            <w:pPr>
              <w:spacing w:after="0" w:line="240" w:lineRule="auto"/>
            </w:pPr>
            <w:r>
              <w:rPr>
                <w:b/>
                <w:sz w:val="16"/>
              </w:rPr>
              <w:t>2</w:t>
            </w:r>
          </w:p>
        </w:tc>
        <w:tc>
          <w:tcPr>
            <w:tcW w:w="8496" w:type="dxa"/>
            <w:shd w:val="clear" w:color="auto" w:fill="F6F9FC"/>
            <w:tcMar>
              <w:top w:w="65" w:type="dxa"/>
              <w:left w:w="85" w:type="dxa"/>
              <w:bottom w:w="65" w:type="dxa"/>
              <w:right w:w="85" w:type="dxa"/>
            </w:tcMar>
            <w:vAlign w:val="center"/>
          </w:tcPr>
          <w:p w14:paraId="01B73CDF" w14:textId="77777777" w:rsidR="008A1064" w:rsidRDefault="00000000">
            <w:pPr>
              <w:spacing w:after="0" w:line="240" w:lineRule="auto"/>
            </w:pPr>
            <w:r>
              <w:rPr>
                <w:sz w:val="16"/>
              </w:rPr>
              <w:t>Select an authorized bank Cash Account and eligible checkbook.</w:t>
            </w:r>
          </w:p>
        </w:tc>
      </w:tr>
      <w:tr w:rsidR="008A1064" w14:paraId="39772AFA" w14:textId="77777777">
        <w:trPr>
          <w:cantSplit/>
          <w:jc w:val="center"/>
        </w:trPr>
        <w:tc>
          <w:tcPr>
            <w:tcW w:w="1080" w:type="dxa"/>
            <w:tcMar>
              <w:top w:w="65" w:type="dxa"/>
              <w:left w:w="85" w:type="dxa"/>
              <w:bottom w:w="65" w:type="dxa"/>
              <w:right w:w="85" w:type="dxa"/>
            </w:tcMar>
            <w:vAlign w:val="center"/>
          </w:tcPr>
          <w:p w14:paraId="38F9FE04" w14:textId="77777777" w:rsidR="008A1064" w:rsidRDefault="00000000">
            <w:pPr>
              <w:spacing w:after="0" w:line="240" w:lineRule="auto"/>
            </w:pPr>
            <w:r>
              <w:rPr>
                <w:b/>
                <w:sz w:val="16"/>
              </w:rPr>
              <w:t>3</w:t>
            </w:r>
          </w:p>
        </w:tc>
        <w:tc>
          <w:tcPr>
            <w:tcW w:w="8496" w:type="dxa"/>
            <w:tcMar>
              <w:top w:w="65" w:type="dxa"/>
              <w:left w:w="85" w:type="dxa"/>
              <w:bottom w:w="65" w:type="dxa"/>
              <w:right w:w="85" w:type="dxa"/>
            </w:tcMar>
            <w:vAlign w:val="center"/>
          </w:tcPr>
          <w:p w14:paraId="6992A2A9" w14:textId="77777777" w:rsidR="008A1064" w:rsidRDefault="00000000">
            <w:pPr>
              <w:spacing w:after="0" w:line="240" w:lineRule="auto"/>
            </w:pPr>
            <w:r>
              <w:rPr>
                <w:sz w:val="16"/>
              </w:rPr>
              <w:t>Reserve and assign the next valid check number under concurrency control.</w:t>
            </w:r>
          </w:p>
        </w:tc>
      </w:tr>
      <w:tr w:rsidR="008A1064" w14:paraId="5ECCB07D" w14:textId="77777777">
        <w:trPr>
          <w:cantSplit/>
          <w:jc w:val="center"/>
        </w:trPr>
        <w:tc>
          <w:tcPr>
            <w:tcW w:w="1080" w:type="dxa"/>
            <w:shd w:val="clear" w:color="auto" w:fill="F6F9FC"/>
            <w:tcMar>
              <w:top w:w="65" w:type="dxa"/>
              <w:left w:w="85" w:type="dxa"/>
              <w:bottom w:w="65" w:type="dxa"/>
              <w:right w:w="85" w:type="dxa"/>
            </w:tcMar>
            <w:vAlign w:val="center"/>
          </w:tcPr>
          <w:p w14:paraId="2BB87CC8" w14:textId="77777777" w:rsidR="008A1064" w:rsidRDefault="00000000">
            <w:pPr>
              <w:spacing w:after="0" w:line="240" w:lineRule="auto"/>
            </w:pPr>
            <w:r>
              <w:rPr>
                <w:b/>
                <w:sz w:val="16"/>
              </w:rPr>
              <w:t>4</w:t>
            </w:r>
          </w:p>
        </w:tc>
        <w:tc>
          <w:tcPr>
            <w:tcW w:w="8496" w:type="dxa"/>
            <w:shd w:val="clear" w:color="auto" w:fill="F6F9FC"/>
            <w:tcMar>
              <w:top w:w="65" w:type="dxa"/>
              <w:left w:w="85" w:type="dxa"/>
              <w:bottom w:w="65" w:type="dxa"/>
              <w:right w:w="85" w:type="dxa"/>
            </w:tcMar>
            <w:vAlign w:val="center"/>
          </w:tcPr>
          <w:p w14:paraId="5F97D4D4" w14:textId="77777777" w:rsidR="008A1064" w:rsidRDefault="00000000">
            <w:pPr>
              <w:spacing w:after="0" w:line="240" w:lineRule="auto"/>
            </w:pPr>
            <w:r>
              <w:rPr>
                <w:sz w:val="16"/>
              </w:rPr>
              <w:t>Print the check and payment voucher; capture signing, custody, and release evidence.</w:t>
            </w:r>
          </w:p>
        </w:tc>
      </w:tr>
      <w:tr w:rsidR="008A1064" w14:paraId="662986DB" w14:textId="77777777">
        <w:trPr>
          <w:cantSplit/>
          <w:jc w:val="center"/>
        </w:trPr>
        <w:tc>
          <w:tcPr>
            <w:tcW w:w="1080" w:type="dxa"/>
            <w:tcMar>
              <w:top w:w="65" w:type="dxa"/>
              <w:left w:w="85" w:type="dxa"/>
              <w:bottom w:w="65" w:type="dxa"/>
              <w:right w:w="85" w:type="dxa"/>
            </w:tcMar>
            <w:vAlign w:val="center"/>
          </w:tcPr>
          <w:p w14:paraId="6D9BA5B1" w14:textId="77777777" w:rsidR="008A1064" w:rsidRDefault="00000000">
            <w:pPr>
              <w:spacing w:after="0" w:line="240" w:lineRule="auto"/>
            </w:pPr>
            <w:r>
              <w:rPr>
                <w:b/>
                <w:sz w:val="16"/>
              </w:rPr>
              <w:t>5</w:t>
            </w:r>
          </w:p>
        </w:tc>
        <w:tc>
          <w:tcPr>
            <w:tcW w:w="8496" w:type="dxa"/>
            <w:tcMar>
              <w:top w:w="65" w:type="dxa"/>
              <w:left w:w="85" w:type="dxa"/>
              <w:bottom w:w="65" w:type="dxa"/>
              <w:right w:w="85" w:type="dxa"/>
            </w:tcMar>
            <w:vAlign w:val="center"/>
          </w:tcPr>
          <w:p w14:paraId="073061ED" w14:textId="77777777" w:rsidR="008A1064" w:rsidRDefault="00000000">
            <w:pPr>
              <w:spacing w:after="0" w:line="240" w:lineRule="auto"/>
            </w:pPr>
            <w:r>
              <w:rPr>
                <w:sz w:val="16"/>
              </w:rPr>
              <w:t>Record recipient release or mailing/courier status.</w:t>
            </w:r>
          </w:p>
        </w:tc>
      </w:tr>
      <w:tr w:rsidR="008A1064" w14:paraId="55F4CBF2" w14:textId="77777777">
        <w:trPr>
          <w:cantSplit/>
          <w:jc w:val="center"/>
        </w:trPr>
        <w:tc>
          <w:tcPr>
            <w:tcW w:w="1080" w:type="dxa"/>
            <w:shd w:val="clear" w:color="auto" w:fill="F6F9FC"/>
            <w:tcMar>
              <w:top w:w="65" w:type="dxa"/>
              <w:left w:w="85" w:type="dxa"/>
              <w:bottom w:w="65" w:type="dxa"/>
              <w:right w:w="85" w:type="dxa"/>
            </w:tcMar>
            <w:vAlign w:val="center"/>
          </w:tcPr>
          <w:p w14:paraId="62275D84" w14:textId="77777777" w:rsidR="008A1064" w:rsidRDefault="00000000">
            <w:pPr>
              <w:spacing w:after="0" w:line="240" w:lineRule="auto"/>
            </w:pPr>
            <w:r>
              <w:rPr>
                <w:b/>
                <w:sz w:val="16"/>
              </w:rPr>
              <w:t>6</w:t>
            </w:r>
          </w:p>
        </w:tc>
        <w:tc>
          <w:tcPr>
            <w:tcW w:w="8496" w:type="dxa"/>
            <w:shd w:val="clear" w:color="auto" w:fill="F6F9FC"/>
            <w:tcMar>
              <w:top w:w="65" w:type="dxa"/>
              <w:left w:w="85" w:type="dxa"/>
              <w:bottom w:w="65" w:type="dxa"/>
              <w:right w:w="85" w:type="dxa"/>
            </w:tcMar>
            <w:vAlign w:val="center"/>
          </w:tcPr>
          <w:p w14:paraId="1B3B889E" w14:textId="77777777" w:rsidR="008A1064" w:rsidRDefault="00000000">
            <w:pPr>
              <w:spacing w:after="0" w:line="240" w:lineRule="auto"/>
            </w:pPr>
            <w:r>
              <w:rPr>
                <w:sz w:val="16"/>
              </w:rPr>
              <w:t>Synchronize presented/cleared/returned status from MDS-700 reconciliation or bank integration.</w:t>
            </w:r>
          </w:p>
        </w:tc>
      </w:tr>
      <w:tr w:rsidR="008A1064" w14:paraId="58BD004A" w14:textId="77777777">
        <w:trPr>
          <w:cantSplit/>
          <w:jc w:val="center"/>
        </w:trPr>
        <w:tc>
          <w:tcPr>
            <w:tcW w:w="1080" w:type="dxa"/>
            <w:tcMar>
              <w:top w:w="65" w:type="dxa"/>
              <w:left w:w="85" w:type="dxa"/>
              <w:bottom w:w="65" w:type="dxa"/>
              <w:right w:w="85" w:type="dxa"/>
            </w:tcMar>
            <w:vAlign w:val="center"/>
          </w:tcPr>
          <w:p w14:paraId="2B40E5BF" w14:textId="77777777" w:rsidR="008A1064" w:rsidRDefault="00000000">
            <w:pPr>
              <w:spacing w:after="0" w:line="240" w:lineRule="auto"/>
            </w:pPr>
            <w:r>
              <w:rPr>
                <w:b/>
                <w:sz w:val="16"/>
              </w:rPr>
              <w:t>7</w:t>
            </w:r>
          </w:p>
        </w:tc>
        <w:tc>
          <w:tcPr>
            <w:tcW w:w="8496" w:type="dxa"/>
            <w:tcMar>
              <w:top w:w="65" w:type="dxa"/>
              <w:left w:w="85" w:type="dxa"/>
              <w:bottom w:w="65" w:type="dxa"/>
              <w:right w:w="85" w:type="dxa"/>
            </w:tcMar>
            <w:vAlign w:val="center"/>
          </w:tcPr>
          <w:p w14:paraId="73BA9A43" w14:textId="77777777" w:rsidR="008A1064" w:rsidRDefault="00000000">
            <w:pPr>
              <w:spacing w:after="0" w:line="240" w:lineRule="auto"/>
            </w:pPr>
            <w:r>
              <w:rPr>
                <w:sz w:val="16"/>
              </w:rPr>
              <w:t>Stop, void, stale, or reverse through governed correction events when applicable.</w:t>
            </w:r>
          </w:p>
        </w:tc>
      </w:tr>
    </w:tbl>
    <w:p w14:paraId="65C0EBC6" w14:textId="77777777" w:rsidR="008A1064" w:rsidRDefault="008A1064">
      <w:pPr>
        <w:spacing w:after="0"/>
      </w:pPr>
    </w:p>
    <w:p w14:paraId="3522036A" w14:textId="77777777" w:rsidR="008A1064" w:rsidRDefault="00000000">
      <w:pPr>
        <w:pStyle w:val="Heading2"/>
      </w:pPr>
      <w:r>
        <w:rPr>
          <w:rFonts w:ascii="Inter" w:hAnsi="Inter"/>
        </w:rPr>
        <w:t>11.4 Electronic Payment Workflow</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080"/>
        <w:gridCol w:w="8496"/>
      </w:tblGrid>
      <w:tr w:rsidR="008A1064" w14:paraId="69DBBE87" w14:textId="77777777">
        <w:trPr>
          <w:cantSplit/>
          <w:tblHeader/>
          <w:jc w:val="center"/>
        </w:trPr>
        <w:tc>
          <w:tcPr>
            <w:tcW w:w="1080" w:type="dxa"/>
            <w:shd w:val="clear" w:color="auto" w:fill="DDE9F2"/>
            <w:tcMar>
              <w:top w:w="65" w:type="dxa"/>
              <w:left w:w="85" w:type="dxa"/>
              <w:bottom w:w="65" w:type="dxa"/>
              <w:right w:w="85" w:type="dxa"/>
            </w:tcMar>
            <w:vAlign w:val="center"/>
          </w:tcPr>
          <w:p w14:paraId="74E9D657" w14:textId="77777777" w:rsidR="008A1064" w:rsidRDefault="00000000">
            <w:pPr>
              <w:spacing w:after="0" w:line="240" w:lineRule="auto"/>
            </w:pPr>
            <w:r>
              <w:rPr>
                <w:b/>
                <w:sz w:val="16"/>
              </w:rPr>
              <w:t>Step</w:t>
            </w:r>
          </w:p>
        </w:tc>
        <w:tc>
          <w:tcPr>
            <w:tcW w:w="8496" w:type="dxa"/>
            <w:shd w:val="clear" w:color="auto" w:fill="DDE9F2"/>
            <w:tcMar>
              <w:top w:w="65" w:type="dxa"/>
              <w:left w:w="85" w:type="dxa"/>
              <w:bottom w:w="65" w:type="dxa"/>
              <w:right w:w="85" w:type="dxa"/>
            </w:tcMar>
            <w:vAlign w:val="center"/>
          </w:tcPr>
          <w:p w14:paraId="49D0C9D5" w14:textId="77777777" w:rsidR="008A1064" w:rsidRDefault="00000000">
            <w:pPr>
              <w:spacing w:after="0" w:line="240" w:lineRule="auto"/>
            </w:pPr>
            <w:r>
              <w:rPr>
                <w:b/>
                <w:sz w:val="16"/>
              </w:rPr>
              <w:t>Owning effect</w:t>
            </w:r>
          </w:p>
        </w:tc>
      </w:tr>
      <w:tr w:rsidR="008A1064" w14:paraId="671B0F0F" w14:textId="77777777">
        <w:trPr>
          <w:cantSplit/>
          <w:jc w:val="center"/>
        </w:trPr>
        <w:tc>
          <w:tcPr>
            <w:tcW w:w="1080" w:type="dxa"/>
            <w:tcMar>
              <w:top w:w="65" w:type="dxa"/>
              <w:left w:w="85" w:type="dxa"/>
              <w:bottom w:w="65" w:type="dxa"/>
              <w:right w:w="85" w:type="dxa"/>
            </w:tcMar>
            <w:vAlign w:val="center"/>
          </w:tcPr>
          <w:p w14:paraId="2E292C31" w14:textId="77777777" w:rsidR="008A1064" w:rsidRDefault="00000000">
            <w:pPr>
              <w:spacing w:after="0" w:line="240" w:lineRule="auto"/>
            </w:pPr>
            <w:r>
              <w:rPr>
                <w:b/>
                <w:sz w:val="16"/>
              </w:rPr>
              <w:t>1</w:t>
            </w:r>
          </w:p>
        </w:tc>
        <w:tc>
          <w:tcPr>
            <w:tcW w:w="8496" w:type="dxa"/>
            <w:tcMar>
              <w:top w:w="65" w:type="dxa"/>
              <w:left w:w="85" w:type="dxa"/>
              <w:bottom w:w="65" w:type="dxa"/>
              <w:right w:w="85" w:type="dxa"/>
            </w:tcMar>
            <w:vAlign w:val="center"/>
          </w:tcPr>
          <w:p w14:paraId="7C9123E5" w14:textId="77777777" w:rsidR="008A1064" w:rsidRDefault="00000000">
            <w:pPr>
              <w:spacing w:after="0" w:line="240" w:lineRule="auto"/>
            </w:pPr>
            <w:r>
              <w:rPr>
                <w:sz w:val="16"/>
              </w:rPr>
              <w:t>Prepare, validate, and approve the payment instruction.</w:t>
            </w:r>
          </w:p>
        </w:tc>
      </w:tr>
      <w:tr w:rsidR="008A1064" w14:paraId="450A2F9E" w14:textId="77777777">
        <w:trPr>
          <w:cantSplit/>
          <w:jc w:val="center"/>
        </w:trPr>
        <w:tc>
          <w:tcPr>
            <w:tcW w:w="1080" w:type="dxa"/>
            <w:shd w:val="clear" w:color="auto" w:fill="F6F9FC"/>
            <w:tcMar>
              <w:top w:w="65" w:type="dxa"/>
              <w:left w:w="85" w:type="dxa"/>
              <w:bottom w:w="65" w:type="dxa"/>
              <w:right w:w="85" w:type="dxa"/>
            </w:tcMar>
            <w:vAlign w:val="center"/>
          </w:tcPr>
          <w:p w14:paraId="141DB0DB" w14:textId="77777777" w:rsidR="008A1064" w:rsidRDefault="00000000">
            <w:pPr>
              <w:spacing w:after="0" w:line="240" w:lineRule="auto"/>
            </w:pPr>
            <w:r>
              <w:rPr>
                <w:b/>
                <w:sz w:val="16"/>
              </w:rPr>
              <w:t>2</w:t>
            </w:r>
          </w:p>
        </w:tc>
        <w:tc>
          <w:tcPr>
            <w:tcW w:w="8496" w:type="dxa"/>
            <w:shd w:val="clear" w:color="auto" w:fill="F6F9FC"/>
            <w:tcMar>
              <w:top w:w="65" w:type="dxa"/>
              <w:left w:w="85" w:type="dxa"/>
              <w:bottom w:w="65" w:type="dxa"/>
              <w:right w:w="85" w:type="dxa"/>
            </w:tcMar>
            <w:vAlign w:val="center"/>
          </w:tcPr>
          <w:p w14:paraId="52168571" w14:textId="77777777" w:rsidR="008A1064" w:rsidRDefault="00000000">
            <w:pPr>
              <w:spacing w:after="0" w:line="240" w:lineRule="auto"/>
            </w:pPr>
            <w:r>
              <w:rPr>
                <w:sz w:val="16"/>
              </w:rPr>
              <w:t>Generate bank, wallet, gateway, or payment-file message using the approved integration contract.</w:t>
            </w:r>
          </w:p>
        </w:tc>
      </w:tr>
      <w:tr w:rsidR="008A1064" w14:paraId="56F8B7DB" w14:textId="77777777">
        <w:trPr>
          <w:cantSplit/>
          <w:jc w:val="center"/>
        </w:trPr>
        <w:tc>
          <w:tcPr>
            <w:tcW w:w="1080" w:type="dxa"/>
            <w:tcMar>
              <w:top w:w="65" w:type="dxa"/>
              <w:left w:w="85" w:type="dxa"/>
              <w:bottom w:w="65" w:type="dxa"/>
              <w:right w:w="85" w:type="dxa"/>
            </w:tcMar>
            <w:vAlign w:val="center"/>
          </w:tcPr>
          <w:p w14:paraId="32D1ABFF" w14:textId="77777777" w:rsidR="008A1064" w:rsidRDefault="00000000">
            <w:pPr>
              <w:spacing w:after="0" w:line="240" w:lineRule="auto"/>
            </w:pPr>
            <w:r>
              <w:rPr>
                <w:b/>
                <w:sz w:val="16"/>
              </w:rPr>
              <w:t>3</w:t>
            </w:r>
          </w:p>
        </w:tc>
        <w:tc>
          <w:tcPr>
            <w:tcW w:w="8496" w:type="dxa"/>
            <w:tcMar>
              <w:top w:w="65" w:type="dxa"/>
              <w:left w:w="85" w:type="dxa"/>
              <w:bottom w:w="65" w:type="dxa"/>
              <w:right w:w="85" w:type="dxa"/>
            </w:tcMar>
            <w:vAlign w:val="center"/>
          </w:tcPr>
          <w:p w14:paraId="30C0292F" w14:textId="77777777" w:rsidR="008A1064" w:rsidRDefault="00000000">
            <w:pPr>
              <w:spacing w:after="0" w:line="240" w:lineRule="auto"/>
            </w:pPr>
            <w:r>
              <w:rPr>
                <w:sz w:val="16"/>
              </w:rPr>
              <w:t>Release the instruction with correlation ID and idempotency key.</w:t>
            </w:r>
          </w:p>
        </w:tc>
      </w:tr>
      <w:tr w:rsidR="008A1064" w14:paraId="2FCE7C4E" w14:textId="77777777">
        <w:trPr>
          <w:cantSplit/>
          <w:jc w:val="center"/>
        </w:trPr>
        <w:tc>
          <w:tcPr>
            <w:tcW w:w="1080" w:type="dxa"/>
            <w:shd w:val="clear" w:color="auto" w:fill="F6F9FC"/>
            <w:tcMar>
              <w:top w:w="65" w:type="dxa"/>
              <w:left w:w="85" w:type="dxa"/>
              <w:bottom w:w="65" w:type="dxa"/>
              <w:right w:w="85" w:type="dxa"/>
            </w:tcMar>
            <w:vAlign w:val="center"/>
          </w:tcPr>
          <w:p w14:paraId="1EB226D9" w14:textId="77777777" w:rsidR="008A1064" w:rsidRDefault="00000000">
            <w:pPr>
              <w:spacing w:after="0" w:line="240" w:lineRule="auto"/>
            </w:pPr>
            <w:r>
              <w:rPr>
                <w:b/>
                <w:sz w:val="16"/>
              </w:rPr>
              <w:t>4</w:t>
            </w:r>
          </w:p>
        </w:tc>
        <w:tc>
          <w:tcPr>
            <w:tcW w:w="8496" w:type="dxa"/>
            <w:shd w:val="clear" w:color="auto" w:fill="F6F9FC"/>
            <w:tcMar>
              <w:top w:w="65" w:type="dxa"/>
              <w:left w:w="85" w:type="dxa"/>
              <w:bottom w:w="65" w:type="dxa"/>
              <w:right w:w="85" w:type="dxa"/>
            </w:tcMar>
            <w:vAlign w:val="center"/>
          </w:tcPr>
          <w:p w14:paraId="338927F4" w14:textId="77777777" w:rsidR="008A1064" w:rsidRDefault="00000000">
            <w:pPr>
              <w:spacing w:after="0" w:line="240" w:lineRule="auto"/>
            </w:pPr>
            <w:r>
              <w:rPr>
                <w:sz w:val="16"/>
              </w:rPr>
              <w:t>Record immediate success, pending, rejection, failure, timeout, or unknown state.</w:t>
            </w:r>
          </w:p>
        </w:tc>
      </w:tr>
      <w:tr w:rsidR="008A1064" w14:paraId="4E35FADF" w14:textId="77777777">
        <w:trPr>
          <w:cantSplit/>
          <w:jc w:val="center"/>
        </w:trPr>
        <w:tc>
          <w:tcPr>
            <w:tcW w:w="1080" w:type="dxa"/>
            <w:tcMar>
              <w:top w:w="65" w:type="dxa"/>
              <w:left w:w="85" w:type="dxa"/>
              <w:bottom w:w="65" w:type="dxa"/>
              <w:right w:w="85" w:type="dxa"/>
            </w:tcMar>
            <w:vAlign w:val="center"/>
          </w:tcPr>
          <w:p w14:paraId="1F838CD0" w14:textId="77777777" w:rsidR="008A1064" w:rsidRDefault="00000000">
            <w:pPr>
              <w:spacing w:after="0" w:line="240" w:lineRule="auto"/>
            </w:pPr>
            <w:r>
              <w:rPr>
                <w:b/>
                <w:sz w:val="16"/>
              </w:rPr>
              <w:t>5</w:t>
            </w:r>
          </w:p>
        </w:tc>
        <w:tc>
          <w:tcPr>
            <w:tcW w:w="8496" w:type="dxa"/>
            <w:tcMar>
              <w:top w:w="65" w:type="dxa"/>
              <w:left w:w="85" w:type="dxa"/>
              <w:bottom w:w="65" w:type="dxa"/>
              <w:right w:w="85" w:type="dxa"/>
            </w:tcMar>
            <w:vAlign w:val="center"/>
          </w:tcPr>
          <w:p w14:paraId="14BDBE30" w14:textId="77777777" w:rsidR="008A1064" w:rsidRDefault="00000000">
            <w:pPr>
              <w:spacing w:after="0" w:line="240" w:lineRule="auto"/>
            </w:pPr>
            <w:r>
              <w:rPr>
                <w:sz w:val="16"/>
              </w:rPr>
              <w:t>Resolve pending/unknown outcomes before any retry.</w:t>
            </w:r>
          </w:p>
        </w:tc>
      </w:tr>
      <w:tr w:rsidR="008A1064" w14:paraId="521E5D5C" w14:textId="77777777">
        <w:trPr>
          <w:cantSplit/>
          <w:jc w:val="center"/>
        </w:trPr>
        <w:tc>
          <w:tcPr>
            <w:tcW w:w="1080" w:type="dxa"/>
            <w:shd w:val="clear" w:color="auto" w:fill="F6F9FC"/>
            <w:tcMar>
              <w:top w:w="65" w:type="dxa"/>
              <w:left w:w="85" w:type="dxa"/>
              <w:bottom w:w="65" w:type="dxa"/>
              <w:right w:w="85" w:type="dxa"/>
            </w:tcMar>
            <w:vAlign w:val="center"/>
          </w:tcPr>
          <w:p w14:paraId="07E62923" w14:textId="77777777" w:rsidR="008A1064" w:rsidRDefault="00000000">
            <w:pPr>
              <w:spacing w:after="0" w:line="240" w:lineRule="auto"/>
            </w:pPr>
            <w:r>
              <w:rPr>
                <w:b/>
                <w:sz w:val="16"/>
              </w:rPr>
              <w:t>6</w:t>
            </w:r>
          </w:p>
        </w:tc>
        <w:tc>
          <w:tcPr>
            <w:tcW w:w="8496" w:type="dxa"/>
            <w:shd w:val="clear" w:color="auto" w:fill="F6F9FC"/>
            <w:tcMar>
              <w:top w:w="65" w:type="dxa"/>
              <w:left w:w="85" w:type="dxa"/>
              <w:bottom w:w="65" w:type="dxa"/>
              <w:right w:w="85" w:type="dxa"/>
            </w:tcMar>
            <w:vAlign w:val="center"/>
          </w:tcPr>
          <w:p w14:paraId="23C4DB50" w14:textId="77777777" w:rsidR="008A1064" w:rsidRDefault="00000000">
            <w:pPr>
              <w:spacing w:after="0" w:line="240" w:lineRule="auto"/>
            </w:pPr>
            <w:r>
              <w:rPr>
                <w:sz w:val="16"/>
              </w:rPr>
              <w:t>On confirmation, invoke/finalize MDS-700 cash movement and allocate the payment.</w:t>
            </w:r>
          </w:p>
        </w:tc>
      </w:tr>
      <w:tr w:rsidR="008A1064" w14:paraId="09CAFA13" w14:textId="77777777">
        <w:trPr>
          <w:cantSplit/>
          <w:jc w:val="center"/>
        </w:trPr>
        <w:tc>
          <w:tcPr>
            <w:tcW w:w="1080" w:type="dxa"/>
            <w:tcMar>
              <w:top w:w="65" w:type="dxa"/>
              <w:left w:w="85" w:type="dxa"/>
              <w:bottom w:w="65" w:type="dxa"/>
              <w:right w:w="85" w:type="dxa"/>
            </w:tcMar>
            <w:vAlign w:val="center"/>
          </w:tcPr>
          <w:p w14:paraId="71F06F55" w14:textId="77777777" w:rsidR="008A1064" w:rsidRDefault="00000000">
            <w:pPr>
              <w:spacing w:after="0" w:line="240" w:lineRule="auto"/>
            </w:pPr>
            <w:r>
              <w:rPr>
                <w:b/>
                <w:sz w:val="16"/>
              </w:rPr>
              <w:t>7</w:t>
            </w:r>
          </w:p>
        </w:tc>
        <w:tc>
          <w:tcPr>
            <w:tcW w:w="8496" w:type="dxa"/>
            <w:tcMar>
              <w:top w:w="65" w:type="dxa"/>
              <w:left w:w="85" w:type="dxa"/>
              <w:bottom w:w="65" w:type="dxa"/>
              <w:right w:w="85" w:type="dxa"/>
            </w:tcMar>
            <w:vAlign w:val="center"/>
          </w:tcPr>
          <w:p w14:paraId="2FEBF2B6" w14:textId="77777777" w:rsidR="008A1064" w:rsidRDefault="00000000">
            <w:pPr>
              <w:spacing w:after="0" w:line="240" w:lineRule="auto"/>
            </w:pPr>
            <w:r>
              <w:rPr>
                <w:sz w:val="16"/>
              </w:rPr>
              <w:t>On failure, preserve source eligibility and present an authorized recovery path.</w:t>
            </w:r>
          </w:p>
        </w:tc>
      </w:tr>
    </w:tbl>
    <w:p w14:paraId="4AE86918" w14:textId="77777777" w:rsidR="008A1064" w:rsidRDefault="008A1064">
      <w:pPr>
        <w:spacing w:after="0"/>
      </w:pPr>
    </w:p>
    <w:p w14:paraId="51148E6A" w14:textId="77777777" w:rsidR="008A1064" w:rsidRDefault="00000000">
      <w:pPr>
        <w:pStyle w:val="Heading2"/>
      </w:pPr>
      <w:r>
        <w:rPr>
          <w:rFonts w:ascii="Inter" w:hAnsi="Inter"/>
        </w:rPr>
        <w:t>11.5 Payment Batch Workflow</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080"/>
        <w:gridCol w:w="8496"/>
      </w:tblGrid>
      <w:tr w:rsidR="008A1064" w14:paraId="0E7AB0A9" w14:textId="77777777">
        <w:trPr>
          <w:cantSplit/>
          <w:tblHeader/>
          <w:jc w:val="center"/>
        </w:trPr>
        <w:tc>
          <w:tcPr>
            <w:tcW w:w="1080" w:type="dxa"/>
            <w:shd w:val="clear" w:color="auto" w:fill="DDE9F2"/>
            <w:tcMar>
              <w:top w:w="65" w:type="dxa"/>
              <w:left w:w="85" w:type="dxa"/>
              <w:bottom w:w="65" w:type="dxa"/>
              <w:right w:w="85" w:type="dxa"/>
            </w:tcMar>
            <w:vAlign w:val="center"/>
          </w:tcPr>
          <w:p w14:paraId="1CA86A67" w14:textId="77777777" w:rsidR="008A1064" w:rsidRDefault="00000000">
            <w:pPr>
              <w:spacing w:after="0" w:line="240" w:lineRule="auto"/>
            </w:pPr>
            <w:r>
              <w:rPr>
                <w:b/>
                <w:sz w:val="16"/>
              </w:rPr>
              <w:t>Step</w:t>
            </w:r>
          </w:p>
        </w:tc>
        <w:tc>
          <w:tcPr>
            <w:tcW w:w="8496" w:type="dxa"/>
            <w:shd w:val="clear" w:color="auto" w:fill="DDE9F2"/>
            <w:tcMar>
              <w:top w:w="65" w:type="dxa"/>
              <w:left w:w="85" w:type="dxa"/>
              <w:bottom w:w="65" w:type="dxa"/>
              <w:right w:w="85" w:type="dxa"/>
            </w:tcMar>
            <w:vAlign w:val="center"/>
          </w:tcPr>
          <w:p w14:paraId="0406A87F" w14:textId="77777777" w:rsidR="008A1064" w:rsidRDefault="00000000">
            <w:pPr>
              <w:spacing w:after="0" w:line="240" w:lineRule="auto"/>
            </w:pPr>
            <w:r>
              <w:rPr>
                <w:b/>
                <w:sz w:val="16"/>
              </w:rPr>
              <w:t>Owning effect</w:t>
            </w:r>
          </w:p>
        </w:tc>
      </w:tr>
      <w:tr w:rsidR="008A1064" w14:paraId="5B61725E" w14:textId="77777777">
        <w:trPr>
          <w:cantSplit/>
          <w:jc w:val="center"/>
        </w:trPr>
        <w:tc>
          <w:tcPr>
            <w:tcW w:w="1080" w:type="dxa"/>
            <w:tcMar>
              <w:top w:w="65" w:type="dxa"/>
              <w:left w:w="85" w:type="dxa"/>
              <w:bottom w:w="65" w:type="dxa"/>
              <w:right w:w="85" w:type="dxa"/>
            </w:tcMar>
            <w:vAlign w:val="center"/>
          </w:tcPr>
          <w:p w14:paraId="13D7F06E" w14:textId="77777777" w:rsidR="008A1064" w:rsidRDefault="00000000">
            <w:pPr>
              <w:spacing w:after="0" w:line="240" w:lineRule="auto"/>
            </w:pPr>
            <w:r>
              <w:rPr>
                <w:b/>
                <w:sz w:val="16"/>
              </w:rPr>
              <w:t>1</w:t>
            </w:r>
          </w:p>
        </w:tc>
        <w:tc>
          <w:tcPr>
            <w:tcW w:w="8496" w:type="dxa"/>
            <w:tcMar>
              <w:top w:w="65" w:type="dxa"/>
              <w:left w:w="85" w:type="dxa"/>
              <w:bottom w:w="65" w:type="dxa"/>
              <w:right w:w="85" w:type="dxa"/>
            </w:tcMar>
            <w:vAlign w:val="center"/>
          </w:tcPr>
          <w:p w14:paraId="5E2F65CE" w14:textId="77777777" w:rsidR="008A1064" w:rsidRDefault="00000000">
            <w:pPr>
              <w:spacing w:after="0" w:line="240" w:lineRule="auto"/>
            </w:pPr>
            <w:r>
              <w:rPr>
                <w:sz w:val="16"/>
              </w:rPr>
              <w:t>Select compatible approved payment instructions by method, Cash Account, currency, execution date, and channel.</w:t>
            </w:r>
          </w:p>
        </w:tc>
      </w:tr>
      <w:tr w:rsidR="008A1064" w14:paraId="6DCECB7F" w14:textId="77777777">
        <w:trPr>
          <w:cantSplit/>
          <w:jc w:val="center"/>
        </w:trPr>
        <w:tc>
          <w:tcPr>
            <w:tcW w:w="1080" w:type="dxa"/>
            <w:shd w:val="clear" w:color="auto" w:fill="F6F9FC"/>
            <w:tcMar>
              <w:top w:w="65" w:type="dxa"/>
              <w:left w:w="85" w:type="dxa"/>
              <w:bottom w:w="65" w:type="dxa"/>
              <w:right w:w="85" w:type="dxa"/>
            </w:tcMar>
            <w:vAlign w:val="center"/>
          </w:tcPr>
          <w:p w14:paraId="446D5485" w14:textId="77777777" w:rsidR="008A1064" w:rsidRDefault="00000000">
            <w:pPr>
              <w:spacing w:after="0" w:line="240" w:lineRule="auto"/>
            </w:pPr>
            <w:r>
              <w:rPr>
                <w:b/>
                <w:sz w:val="16"/>
              </w:rPr>
              <w:t>2</w:t>
            </w:r>
          </w:p>
        </w:tc>
        <w:tc>
          <w:tcPr>
            <w:tcW w:w="8496" w:type="dxa"/>
            <w:shd w:val="clear" w:color="auto" w:fill="F6F9FC"/>
            <w:tcMar>
              <w:top w:w="65" w:type="dxa"/>
              <w:left w:w="85" w:type="dxa"/>
              <w:bottom w:w="65" w:type="dxa"/>
              <w:right w:w="85" w:type="dxa"/>
            </w:tcMar>
            <w:vAlign w:val="center"/>
          </w:tcPr>
          <w:p w14:paraId="31503A06" w14:textId="77777777" w:rsidR="008A1064" w:rsidRDefault="00000000">
            <w:pPr>
              <w:spacing w:after="0" w:line="240" w:lineRule="auto"/>
            </w:pPr>
            <w:r>
              <w:rPr>
                <w:sz w:val="16"/>
              </w:rPr>
              <w:t>Validate every item and the batch total; isolate invalid items instead of hiding them.</w:t>
            </w:r>
          </w:p>
        </w:tc>
      </w:tr>
      <w:tr w:rsidR="008A1064" w14:paraId="467DDBED" w14:textId="77777777">
        <w:trPr>
          <w:cantSplit/>
          <w:jc w:val="center"/>
        </w:trPr>
        <w:tc>
          <w:tcPr>
            <w:tcW w:w="1080" w:type="dxa"/>
            <w:tcMar>
              <w:top w:w="65" w:type="dxa"/>
              <w:left w:w="85" w:type="dxa"/>
              <w:bottom w:w="65" w:type="dxa"/>
              <w:right w:w="85" w:type="dxa"/>
            </w:tcMar>
            <w:vAlign w:val="center"/>
          </w:tcPr>
          <w:p w14:paraId="3161C6BE" w14:textId="77777777" w:rsidR="008A1064" w:rsidRDefault="00000000">
            <w:pPr>
              <w:spacing w:after="0" w:line="240" w:lineRule="auto"/>
            </w:pPr>
            <w:r>
              <w:rPr>
                <w:b/>
                <w:sz w:val="16"/>
              </w:rPr>
              <w:t>3</w:t>
            </w:r>
          </w:p>
        </w:tc>
        <w:tc>
          <w:tcPr>
            <w:tcW w:w="8496" w:type="dxa"/>
            <w:tcMar>
              <w:top w:w="65" w:type="dxa"/>
              <w:left w:w="85" w:type="dxa"/>
              <w:bottom w:w="65" w:type="dxa"/>
              <w:right w:w="85" w:type="dxa"/>
            </w:tcMar>
            <w:vAlign w:val="center"/>
          </w:tcPr>
          <w:p w14:paraId="0F122764" w14:textId="77777777" w:rsidR="008A1064" w:rsidRDefault="00000000">
            <w:pPr>
              <w:spacing w:after="0" w:line="240" w:lineRule="auto"/>
            </w:pPr>
            <w:r>
              <w:rPr>
                <w:sz w:val="16"/>
              </w:rPr>
              <w:t>Approve the batch and/or item-level exceptions according to policy.</w:t>
            </w:r>
          </w:p>
        </w:tc>
      </w:tr>
      <w:tr w:rsidR="008A1064" w14:paraId="3AD624AA" w14:textId="77777777">
        <w:trPr>
          <w:cantSplit/>
          <w:jc w:val="center"/>
        </w:trPr>
        <w:tc>
          <w:tcPr>
            <w:tcW w:w="1080" w:type="dxa"/>
            <w:shd w:val="clear" w:color="auto" w:fill="F6F9FC"/>
            <w:tcMar>
              <w:top w:w="65" w:type="dxa"/>
              <w:left w:w="85" w:type="dxa"/>
              <w:bottom w:w="65" w:type="dxa"/>
              <w:right w:w="85" w:type="dxa"/>
            </w:tcMar>
            <w:vAlign w:val="center"/>
          </w:tcPr>
          <w:p w14:paraId="656B0091" w14:textId="77777777" w:rsidR="008A1064" w:rsidRDefault="00000000">
            <w:pPr>
              <w:spacing w:after="0" w:line="240" w:lineRule="auto"/>
            </w:pPr>
            <w:r>
              <w:rPr>
                <w:b/>
                <w:sz w:val="16"/>
              </w:rPr>
              <w:t>4</w:t>
            </w:r>
          </w:p>
        </w:tc>
        <w:tc>
          <w:tcPr>
            <w:tcW w:w="8496" w:type="dxa"/>
            <w:shd w:val="clear" w:color="auto" w:fill="F6F9FC"/>
            <w:tcMar>
              <w:top w:w="65" w:type="dxa"/>
              <w:left w:w="85" w:type="dxa"/>
              <w:bottom w:w="65" w:type="dxa"/>
              <w:right w:w="85" w:type="dxa"/>
            </w:tcMar>
            <w:vAlign w:val="center"/>
          </w:tcPr>
          <w:p w14:paraId="5501A2FA" w14:textId="77777777" w:rsidR="008A1064" w:rsidRDefault="00000000">
            <w:pPr>
              <w:spacing w:after="0" w:line="240" w:lineRule="auto"/>
            </w:pPr>
            <w:r>
              <w:rPr>
                <w:sz w:val="16"/>
              </w:rPr>
              <w:t>Generate checks, bank file, wallet batch, or other execution package.</w:t>
            </w:r>
          </w:p>
        </w:tc>
      </w:tr>
      <w:tr w:rsidR="008A1064" w14:paraId="5B2208AE" w14:textId="77777777">
        <w:trPr>
          <w:cantSplit/>
          <w:jc w:val="center"/>
        </w:trPr>
        <w:tc>
          <w:tcPr>
            <w:tcW w:w="1080" w:type="dxa"/>
            <w:tcMar>
              <w:top w:w="65" w:type="dxa"/>
              <w:left w:w="85" w:type="dxa"/>
              <w:bottom w:w="65" w:type="dxa"/>
              <w:right w:w="85" w:type="dxa"/>
            </w:tcMar>
            <w:vAlign w:val="center"/>
          </w:tcPr>
          <w:p w14:paraId="4449716A" w14:textId="77777777" w:rsidR="008A1064" w:rsidRDefault="00000000">
            <w:pPr>
              <w:spacing w:after="0" w:line="240" w:lineRule="auto"/>
            </w:pPr>
            <w:r>
              <w:rPr>
                <w:b/>
                <w:sz w:val="16"/>
              </w:rPr>
              <w:t>5</w:t>
            </w:r>
          </w:p>
        </w:tc>
        <w:tc>
          <w:tcPr>
            <w:tcW w:w="8496" w:type="dxa"/>
            <w:tcMar>
              <w:top w:w="65" w:type="dxa"/>
              <w:left w:w="85" w:type="dxa"/>
              <w:bottom w:w="65" w:type="dxa"/>
              <w:right w:w="85" w:type="dxa"/>
            </w:tcMar>
            <w:vAlign w:val="center"/>
          </w:tcPr>
          <w:p w14:paraId="5090B950" w14:textId="77777777" w:rsidR="008A1064" w:rsidRDefault="00000000">
            <w:pPr>
              <w:spacing w:after="0" w:line="240" w:lineRule="auto"/>
            </w:pPr>
            <w:r>
              <w:rPr>
                <w:sz w:val="16"/>
              </w:rPr>
              <w:t>Release the batch and track each item response independently.</w:t>
            </w:r>
          </w:p>
        </w:tc>
      </w:tr>
      <w:tr w:rsidR="008A1064" w14:paraId="4CB77664" w14:textId="77777777">
        <w:trPr>
          <w:cantSplit/>
          <w:jc w:val="center"/>
        </w:trPr>
        <w:tc>
          <w:tcPr>
            <w:tcW w:w="1080" w:type="dxa"/>
            <w:shd w:val="clear" w:color="auto" w:fill="F6F9FC"/>
            <w:tcMar>
              <w:top w:w="65" w:type="dxa"/>
              <w:left w:w="85" w:type="dxa"/>
              <w:bottom w:w="65" w:type="dxa"/>
              <w:right w:w="85" w:type="dxa"/>
            </w:tcMar>
            <w:vAlign w:val="center"/>
          </w:tcPr>
          <w:p w14:paraId="43B3D427" w14:textId="77777777" w:rsidR="008A1064" w:rsidRDefault="00000000">
            <w:pPr>
              <w:spacing w:after="0" w:line="240" w:lineRule="auto"/>
            </w:pPr>
            <w:r>
              <w:rPr>
                <w:b/>
                <w:sz w:val="16"/>
              </w:rPr>
              <w:t>6</w:t>
            </w:r>
          </w:p>
        </w:tc>
        <w:tc>
          <w:tcPr>
            <w:tcW w:w="8496" w:type="dxa"/>
            <w:shd w:val="clear" w:color="auto" w:fill="F6F9FC"/>
            <w:tcMar>
              <w:top w:w="65" w:type="dxa"/>
              <w:left w:w="85" w:type="dxa"/>
              <w:bottom w:w="65" w:type="dxa"/>
              <w:right w:w="85" w:type="dxa"/>
            </w:tcMar>
            <w:vAlign w:val="center"/>
          </w:tcPr>
          <w:p w14:paraId="64DEA6F2" w14:textId="77777777" w:rsidR="008A1064" w:rsidRDefault="00000000">
            <w:pPr>
              <w:spacing w:after="0" w:line="240" w:lineRule="auto"/>
            </w:pPr>
            <w:r>
              <w:rPr>
                <w:sz w:val="16"/>
              </w:rPr>
              <w:t>Confirm and allocate successful items; retain failed or pending items for controlled resolution.</w:t>
            </w:r>
          </w:p>
        </w:tc>
      </w:tr>
      <w:tr w:rsidR="008A1064" w14:paraId="52589B29" w14:textId="77777777">
        <w:trPr>
          <w:cantSplit/>
          <w:jc w:val="center"/>
        </w:trPr>
        <w:tc>
          <w:tcPr>
            <w:tcW w:w="1080" w:type="dxa"/>
            <w:tcMar>
              <w:top w:w="65" w:type="dxa"/>
              <w:left w:w="85" w:type="dxa"/>
              <w:bottom w:w="65" w:type="dxa"/>
              <w:right w:w="85" w:type="dxa"/>
            </w:tcMar>
            <w:vAlign w:val="center"/>
          </w:tcPr>
          <w:p w14:paraId="3545CA6C" w14:textId="77777777" w:rsidR="008A1064" w:rsidRDefault="00000000">
            <w:pPr>
              <w:spacing w:after="0" w:line="240" w:lineRule="auto"/>
            </w:pPr>
            <w:r>
              <w:rPr>
                <w:b/>
                <w:sz w:val="16"/>
              </w:rPr>
              <w:lastRenderedPageBreak/>
              <w:t>7</w:t>
            </w:r>
          </w:p>
        </w:tc>
        <w:tc>
          <w:tcPr>
            <w:tcW w:w="8496" w:type="dxa"/>
            <w:tcMar>
              <w:top w:w="65" w:type="dxa"/>
              <w:left w:w="85" w:type="dxa"/>
              <w:bottom w:w="65" w:type="dxa"/>
              <w:right w:w="85" w:type="dxa"/>
            </w:tcMar>
            <w:vAlign w:val="center"/>
          </w:tcPr>
          <w:p w14:paraId="517360E2" w14:textId="77777777" w:rsidR="008A1064" w:rsidRDefault="00000000">
            <w:pPr>
              <w:spacing w:after="0" w:line="240" w:lineRule="auto"/>
            </w:pPr>
            <w:r>
              <w:rPr>
                <w:sz w:val="16"/>
              </w:rPr>
              <w:t>Close the batch only when every item has a final governed disposition.</w:t>
            </w:r>
          </w:p>
        </w:tc>
      </w:tr>
    </w:tbl>
    <w:p w14:paraId="2C4564AA"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3E10F407"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7D338F64" w14:textId="77777777" w:rsidR="008A1064" w:rsidRDefault="00000000">
            <w:pPr>
              <w:spacing w:after="0"/>
            </w:pPr>
            <w:r>
              <w:rPr>
                <w:b/>
                <w:sz w:val="16"/>
              </w:rPr>
              <w:t xml:space="preserve">WORKFLOW RULE  </w:t>
            </w:r>
            <w:r>
              <w:rPr>
                <w:sz w:val="16"/>
              </w:rPr>
              <w:t>Steps may be combined or omitted in the user experience according to edition, method, amount, and policy, but payment authority, source ownership, cash effect, settlement evidence, allocation, and correction history shall remain distinct and traceable.</w:t>
            </w:r>
          </w:p>
        </w:tc>
      </w:tr>
    </w:tbl>
    <w:p w14:paraId="2B6E7E65" w14:textId="77777777" w:rsidR="008A1064" w:rsidRDefault="008A1064">
      <w:pPr>
        <w:spacing w:after="0"/>
      </w:pPr>
    </w:p>
    <w:p w14:paraId="48F3B7F7" w14:textId="77777777" w:rsidR="008A1064" w:rsidRDefault="00000000">
      <w:pPr>
        <w:pStyle w:val="Heading2"/>
      </w:pPr>
      <w:r>
        <w:rPr>
          <w:rFonts w:ascii="Inter" w:hAnsi="Inter"/>
        </w:rPr>
        <w:t>11.6 Exception Handling</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3024"/>
        <w:gridCol w:w="6552"/>
      </w:tblGrid>
      <w:tr w:rsidR="008A1064" w14:paraId="17FA1BAB" w14:textId="77777777">
        <w:trPr>
          <w:cantSplit/>
          <w:tblHeader/>
          <w:jc w:val="center"/>
        </w:trPr>
        <w:tc>
          <w:tcPr>
            <w:tcW w:w="3024" w:type="dxa"/>
            <w:shd w:val="clear" w:color="auto" w:fill="DDE9F2"/>
            <w:tcMar>
              <w:top w:w="65" w:type="dxa"/>
              <w:left w:w="85" w:type="dxa"/>
              <w:bottom w:w="65" w:type="dxa"/>
              <w:right w:w="85" w:type="dxa"/>
            </w:tcMar>
            <w:vAlign w:val="center"/>
          </w:tcPr>
          <w:p w14:paraId="48E55F50" w14:textId="77777777" w:rsidR="008A1064" w:rsidRDefault="00000000">
            <w:pPr>
              <w:spacing w:after="0" w:line="240" w:lineRule="auto"/>
            </w:pPr>
            <w:r>
              <w:rPr>
                <w:b/>
                <w:sz w:val="16"/>
              </w:rPr>
              <w:t>Exception</w:t>
            </w:r>
          </w:p>
        </w:tc>
        <w:tc>
          <w:tcPr>
            <w:tcW w:w="6552" w:type="dxa"/>
            <w:shd w:val="clear" w:color="auto" w:fill="DDE9F2"/>
            <w:tcMar>
              <w:top w:w="65" w:type="dxa"/>
              <w:left w:w="85" w:type="dxa"/>
              <w:bottom w:w="65" w:type="dxa"/>
              <w:right w:w="85" w:type="dxa"/>
            </w:tcMar>
            <w:vAlign w:val="center"/>
          </w:tcPr>
          <w:p w14:paraId="22865F13" w14:textId="77777777" w:rsidR="008A1064" w:rsidRDefault="00000000">
            <w:pPr>
              <w:spacing w:after="0" w:line="240" w:lineRule="auto"/>
            </w:pPr>
            <w:r>
              <w:rPr>
                <w:b/>
                <w:sz w:val="16"/>
              </w:rPr>
              <w:t>Required behavior</w:t>
            </w:r>
          </w:p>
        </w:tc>
      </w:tr>
      <w:tr w:rsidR="008A1064" w14:paraId="7FE9B1D2" w14:textId="77777777">
        <w:trPr>
          <w:cantSplit/>
          <w:jc w:val="center"/>
        </w:trPr>
        <w:tc>
          <w:tcPr>
            <w:tcW w:w="3024" w:type="dxa"/>
            <w:tcMar>
              <w:top w:w="65" w:type="dxa"/>
              <w:left w:w="85" w:type="dxa"/>
              <w:bottom w:w="65" w:type="dxa"/>
              <w:right w:w="85" w:type="dxa"/>
            </w:tcMar>
            <w:vAlign w:val="center"/>
          </w:tcPr>
          <w:p w14:paraId="710438B3" w14:textId="77777777" w:rsidR="008A1064" w:rsidRDefault="00000000">
            <w:pPr>
              <w:spacing w:after="0" w:line="240" w:lineRule="auto"/>
            </w:pPr>
            <w:r>
              <w:rPr>
                <w:b/>
                <w:sz w:val="16"/>
              </w:rPr>
              <w:t>Source balance changed</w:t>
            </w:r>
          </w:p>
        </w:tc>
        <w:tc>
          <w:tcPr>
            <w:tcW w:w="6552" w:type="dxa"/>
            <w:tcMar>
              <w:top w:w="65" w:type="dxa"/>
              <w:left w:w="85" w:type="dxa"/>
              <w:bottom w:w="65" w:type="dxa"/>
              <w:right w:w="85" w:type="dxa"/>
            </w:tcMar>
            <w:vAlign w:val="center"/>
          </w:tcPr>
          <w:p w14:paraId="4A00131A" w14:textId="77777777" w:rsidR="008A1064" w:rsidRDefault="00000000">
            <w:pPr>
              <w:spacing w:after="0" w:line="240" w:lineRule="auto"/>
            </w:pPr>
            <w:r>
              <w:rPr>
                <w:sz w:val="16"/>
              </w:rPr>
              <w:t>Revalidate and show the current eligible amount; do not release the stale instruction.</w:t>
            </w:r>
          </w:p>
        </w:tc>
      </w:tr>
      <w:tr w:rsidR="008A1064" w14:paraId="55B9C240" w14:textId="77777777">
        <w:trPr>
          <w:cantSplit/>
          <w:jc w:val="center"/>
        </w:trPr>
        <w:tc>
          <w:tcPr>
            <w:tcW w:w="3024" w:type="dxa"/>
            <w:shd w:val="clear" w:color="auto" w:fill="F6F9FC"/>
            <w:tcMar>
              <w:top w:w="65" w:type="dxa"/>
              <w:left w:w="85" w:type="dxa"/>
              <w:bottom w:w="65" w:type="dxa"/>
              <w:right w:w="85" w:type="dxa"/>
            </w:tcMar>
            <w:vAlign w:val="center"/>
          </w:tcPr>
          <w:p w14:paraId="4357BC46" w14:textId="77777777" w:rsidR="008A1064" w:rsidRDefault="00000000">
            <w:pPr>
              <w:spacing w:after="0" w:line="240" w:lineRule="auto"/>
            </w:pPr>
            <w:r>
              <w:rPr>
                <w:b/>
                <w:sz w:val="16"/>
              </w:rPr>
              <w:t>Payee blocked or bank details changed</w:t>
            </w:r>
          </w:p>
        </w:tc>
        <w:tc>
          <w:tcPr>
            <w:tcW w:w="6552" w:type="dxa"/>
            <w:shd w:val="clear" w:color="auto" w:fill="F6F9FC"/>
            <w:tcMar>
              <w:top w:w="65" w:type="dxa"/>
              <w:left w:w="85" w:type="dxa"/>
              <w:bottom w:w="65" w:type="dxa"/>
              <w:right w:w="85" w:type="dxa"/>
            </w:tcMar>
            <w:vAlign w:val="center"/>
          </w:tcPr>
          <w:p w14:paraId="17DEB45B" w14:textId="77777777" w:rsidR="008A1064" w:rsidRDefault="00000000">
            <w:pPr>
              <w:spacing w:after="0" w:line="240" w:lineRule="auto"/>
            </w:pPr>
            <w:r>
              <w:rPr>
                <w:sz w:val="16"/>
              </w:rPr>
              <w:t>Stop release, require authorized master-data review, and preserve the prior approved payment version.</w:t>
            </w:r>
          </w:p>
        </w:tc>
      </w:tr>
      <w:tr w:rsidR="008A1064" w14:paraId="1B282D2A" w14:textId="77777777">
        <w:trPr>
          <w:cantSplit/>
          <w:jc w:val="center"/>
        </w:trPr>
        <w:tc>
          <w:tcPr>
            <w:tcW w:w="3024" w:type="dxa"/>
            <w:tcMar>
              <w:top w:w="65" w:type="dxa"/>
              <w:left w:w="85" w:type="dxa"/>
              <w:bottom w:w="65" w:type="dxa"/>
              <w:right w:w="85" w:type="dxa"/>
            </w:tcMar>
            <w:vAlign w:val="center"/>
          </w:tcPr>
          <w:p w14:paraId="525DFE1F" w14:textId="77777777" w:rsidR="008A1064" w:rsidRDefault="00000000">
            <w:pPr>
              <w:spacing w:after="0" w:line="240" w:lineRule="auto"/>
            </w:pPr>
            <w:r>
              <w:rPr>
                <w:b/>
                <w:sz w:val="16"/>
              </w:rPr>
              <w:t>Duplicate payment risk</w:t>
            </w:r>
          </w:p>
        </w:tc>
        <w:tc>
          <w:tcPr>
            <w:tcW w:w="6552" w:type="dxa"/>
            <w:tcMar>
              <w:top w:w="65" w:type="dxa"/>
              <w:left w:w="85" w:type="dxa"/>
              <w:bottom w:w="65" w:type="dxa"/>
              <w:right w:w="85" w:type="dxa"/>
            </w:tcMar>
            <w:vAlign w:val="center"/>
          </w:tcPr>
          <w:p w14:paraId="7AEAC22D" w14:textId="77777777" w:rsidR="008A1064" w:rsidRDefault="00000000">
            <w:pPr>
              <w:spacing w:after="0" w:line="240" w:lineRule="auto"/>
            </w:pPr>
            <w:r>
              <w:rPr>
                <w:sz w:val="16"/>
              </w:rPr>
              <w:t>Block or escalate based on source, payee, amount, date, reference, instrument, and channel identifiers.</w:t>
            </w:r>
          </w:p>
        </w:tc>
      </w:tr>
      <w:tr w:rsidR="008A1064" w14:paraId="7B524992" w14:textId="77777777">
        <w:trPr>
          <w:cantSplit/>
          <w:jc w:val="center"/>
        </w:trPr>
        <w:tc>
          <w:tcPr>
            <w:tcW w:w="3024" w:type="dxa"/>
            <w:shd w:val="clear" w:color="auto" w:fill="F6F9FC"/>
            <w:tcMar>
              <w:top w:w="65" w:type="dxa"/>
              <w:left w:w="85" w:type="dxa"/>
              <w:bottom w:w="65" w:type="dxa"/>
              <w:right w:w="85" w:type="dxa"/>
            </w:tcMar>
            <w:vAlign w:val="center"/>
          </w:tcPr>
          <w:p w14:paraId="6F595EA0" w14:textId="77777777" w:rsidR="008A1064" w:rsidRDefault="00000000">
            <w:pPr>
              <w:spacing w:after="0" w:line="240" w:lineRule="auto"/>
            </w:pPr>
            <w:r>
              <w:rPr>
                <w:b/>
                <w:sz w:val="16"/>
              </w:rPr>
              <w:t>Insufficient approval authority</w:t>
            </w:r>
          </w:p>
        </w:tc>
        <w:tc>
          <w:tcPr>
            <w:tcW w:w="6552" w:type="dxa"/>
            <w:shd w:val="clear" w:color="auto" w:fill="F6F9FC"/>
            <w:tcMar>
              <w:top w:w="65" w:type="dxa"/>
              <w:left w:w="85" w:type="dxa"/>
              <w:bottom w:w="65" w:type="dxa"/>
              <w:right w:w="85" w:type="dxa"/>
            </w:tcMar>
            <w:vAlign w:val="center"/>
          </w:tcPr>
          <w:p w14:paraId="52900D12" w14:textId="77777777" w:rsidR="008A1064" w:rsidRDefault="00000000">
            <w:pPr>
              <w:spacing w:after="0" w:line="240" w:lineRule="auto"/>
            </w:pPr>
            <w:r>
              <w:rPr>
                <w:sz w:val="16"/>
              </w:rPr>
              <w:t>Route to the proper approver; do not split or alter the payment merely to bypass limits.</w:t>
            </w:r>
          </w:p>
        </w:tc>
      </w:tr>
      <w:tr w:rsidR="008A1064" w14:paraId="78A6A996" w14:textId="77777777">
        <w:trPr>
          <w:cantSplit/>
          <w:jc w:val="center"/>
        </w:trPr>
        <w:tc>
          <w:tcPr>
            <w:tcW w:w="3024" w:type="dxa"/>
            <w:tcMar>
              <w:top w:w="65" w:type="dxa"/>
              <w:left w:w="85" w:type="dxa"/>
              <w:bottom w:w="65" w:type="dxa"/>
              <w:right w:w="85" w:type="dxa"/>
            </w:tcMar>
            <w:vAlign w:val="center"/>
          </w:tcPr>
          <w:p w14:paraId="1EDD64AC" w14:textId="77777777" w:rsidR="008A1064" w:rsidRDefault="00000000">
            <w:pPr>
              <w:spacing w:after="0" w:line="240" w:lineRule="auto"/>
            </w:pPr>
            <w:r>
              <w:rPr>
                <w:b/>
                <w:sz w:val="16"/>
              </w:rPr>
              <w:t>Invalid or inactive Cash Account</w:t>
            </w:r>
          </w:p>
        </w:tc>
        <w:tc>
          <w:tcPr>
            <w:tcW w:w="6552" w:type="dxa"/>
            <w:tcMar>
              <w:top w:w="65" w:type="dxa"/>
              <w:left w:w="85" w:type="dxa"/>
              <w:bottom w:w="65" w:type="dxa"/>
              <w:right w:w="85" w:type="dxa"/>
            </w:tcMar>
            <w:vAlign w:val="center"/>
          </w:tcPr>
          <w:p w14:paraId="2E6BCD10" w14:textId="77777777" w:rsidR="008A1064" w:rsidRDefault="00000000">
            <w:pPr>
              <w:spacing w:after="0" w:line="240" w:lineRule="auto"/>
            </w:pPr>
            <w:r>
              <w:rPr>
                <w:sz w:val="16"/>
              </w:rPr>
              <w:t>Prevent release and require an authorized funding source.</w:t>
            </w:r>
          </w:p>
        </w:tc>
      </w:tr>
      <w:tr w:rsidR="008A1064" w14:paraId="606E35FA" w14:textId="77777777">
        <w:trPr>
          <w:cantSplit/>
          <w:jc w:val="center"/>
        </w:trPr>
        <w:tc>
          <w:tcPr>
            <w:tcW w:w="3024" w:type="dxa"/>
            <w:shd w:val="clear" w:color="auto" w:fill="F6F9FC"/>
            <w:tcMar>
              <w:top w:w="65" w:type="dxa"/>
              <w:left w:w="85" w:type="dxa"/>
              <w:bottom w:w="65" w:type="dxa"/>
              <w:right w:w="85" w:type="dxa"/>
            </w:tcMar>
            <w:vAlign w:val="center"/>
          </w:tcPr>
          <w:p w14:paraId="2CC4EA56" w14:textId="77777777" w:rsidR="008A1064" w:rsidRDefault="00000000">
            <w:pPr>
              <w:spacing w:after="0" w:line="240" w:lineRule="auto"/>
            </w:pPr>
            <w:r>
              <w:rPr>
                <w:b/>
                <w:sz w:val="16"/>
              </w:rPr>
              <w:t>Insufficient configured availability</w:t>
            </w:r>
          </w:p>
        </w:tc>
        <w:tc>
          <w:tcPr>
            <w:tcW w:w="6552" w:type="dxa"/>
            <w:shd w:val="clear" w:color="auto" w:fill="F6F9FC"/>
            <w:tcMar>
              <w:top w:w="65" w:type="dxa"/>
              <w:left w:w="85" w:type="dxa"/>
              <w:bottom w:w="65" w:type="dxa"/>
              <w:right w:w="85" w:type="dxa"/>
            </w:tcMar>
            <w:vAlign w:val="center"/>
          </w:tcPr>
          <w:p w14:paraId="195EAF0D" w14:textId="77777777" w:rsidR="008A1064" w:rsidRDefault="00000000">
            <w:pPr>
              <w:spacing w:after="0" w:line="240" w:lineRule="auto"/>
            </w:pPr>
            <w:r>
              <w:rPr>
                <w:sz w:val="16"/>
              </w:rPr>
              <w:t>Warn or block according to policy; never fabricate a Cash Account balance.</w:t>
            </w:r>
          </w:p>
        </w:tc>
      </w:tr>
      <w:tr w:rsidR="008A1064" w14:paraId="503BB907" w14:textId="77777777">
        <w:trPr>
          <w:cantSplit/>
          <w:jc w:val="center"/>
        </w:trPr>
        <w:tc>
          <w:tcPr>
            <w:tcW w:w="3024" w:type="dxa"/>
            <w:tcMar>
              <w:top w:w="65" w:type="dxa"/>
              <w:left w:w="85" w:type="dxa"/>
              <w:bottom w:w="65" w:type="dxa"/>
              <w:right w:w="85" w:type="dxa"/>
            </w:tcMar>
            <w:vAlign w:val="center"/>
          </w:tcPr>
          <w:p w14:paraId="7F1990C2" w14:textId="77777777" w:rsidR="008A1064" w:rsidRDefault="00000000">
            <w:pPr>
              <w:spacing w:after="0" w:line="240" w:lineRule="auto"/>
            </w:pPr>
            <w:r>
              <w:rPr>
                <w:b/>
                <w:sz w:val="16"/>
              </w:rPr>
              <w:t>Check number collision</w:t>
            </w:r>
          </w:p>
        </w:tc>
        <w:tc>
          <w:tcPr>
            <w:tcW w:w="6552" w:type="dxa"/>
            <w:tcMar>
              <w:top w:w="65" w:type="dxa"/>
              <w:left w:w="85" w:type="dxa"/>
              <w:bottom w:w="65" w:type="dxa"/>
              <w:right w:w="85" w:type="dxa"/>
            </w:tcMar>
            <w:vAlign w:val="center"/>
          </w:tcPr>
          <w:p w14:paraId="12D3539F" w14:textId="77777777" w:rsidR="008A1064" w:rsidRDefault="00000000">
            <w:pPr>
              <w:spacing w:after="0" w:line="240" w:lineRule="auto"/>
            </w:pPr>
            <w:r>
              <w:rPr>
                <w:sz w:val="16"/>
              </w:rPr>
              <w:t>Abort assignment, refresh the controlled sequence, and preserve the attempt audit.</w:t>
            </w:r>
          </w:p>
        </w:tc>
      </w:tr>
      <w:tr w:rsidR="008A1064" w14:paraId="5AAB67FD" w14:textId="77777777">
        <w:trPr>
          <w:cantSplit/>
          <w:jc w:val="center"/>
        </w:trPr>
        <w:tc>
          <w:tcPr>
            <w:tcW w:w="3024" w:type="dxa"/>
            <w:shd w:val="clear" w:color="auto" w:fill="F6F9FC"/>
            <w:tcMar>
              <w:top w:w="65" w:type="dxa"/>
              <w:left w:w="85" w:type="dxa"/>
              <w:bottom w:w="65" w:type="dxa"/>
              <w:right w:w="85" w:type="dxa"/>
            </w:tcMar>
            <w:vAlign w:val="center"/>
          </w:tcPr>
          <w:p w14:paraId="1E361936" w14:textId="77777777" w:rsidR="008A1064" w:rsidRDefault="00000000">
            <w:pPr>
              <w:spacing w:after="0" w:line="240" w:lineRule="auto"/>
            </w:pPr>
            <w:r>
              <w:rPr>
                <w:b/>
                <w:sz w:val="16"/>
              </w:rPr>
              <w:t>Bank/wallet timeout</w:t>
            </w:r>
          </w:p>
        </w:tc>
        <w:tc>
          <w:tcPr>
            <w:tcW w:w="6552" w:type="dxa"/>
            <w:shd w:val="clear" w:color="auto" w:fill="F6F9FC"/>
            <w:tcMar>
              <w:top w:w="65" w:type="dxa"/>
              <w:left w:w="85" w:type="dxa"/>
              <w:bottom w:w="65" w:type="dxa"/>
              <w:right w:w="85" w:type="dxa"/>
            </w:tcMar>
            <w:vAlign w:val="center"/>
          </w:tcPr>
          <w:p w14:paraId="1C71F407" w14:textId="77777777" w:rsidR="008A1064" w:rsidRDefault="00000000">
            <w:pPr>
              <w:spacing w:after="0" w:line="240" w:lineRule="auto"/>
            </w:pPr>
            <w:r>
              <w:rPr>
                <w:sz w:val="16"/>
              </w:rPr>
              <w:t>Record unknown/pending; query status safely before retry.</w:t>
            </w:r>
          </w:p>
        </w:tc>
      </w:tr>
      <w:tr w:rsidR="008A1064" w14:paraId="5C95B298" w14:textId="77777777">
        <w:trPr>
          <w:cantSplit/>
          <w:jc w:val="center"/>
        </w:trPr>
        <w:tc>
          <w:tcPr>
            <w:tcW w:w="3024" w:type="dxa"/>
            <w:tcMar>
              <w:top w:w="65" w:type="dxa"/>
              <w:left w:w="85" w:type="dxa"/>
              <w:bottom w:w="65" w:type="dxa"/>
              <w:right w:w="85" w:type="dxa"/>
            </w:tcMar>
            <w:vAlign w:val="center"/>
          </w:tcPr>
          <w:p w14:paraId="7CC13EA1" w14:textId="77777777" w:rsidR="008A1064" w:rsidRDefault="00000000">
            <w:pPr>
              <w:spacing w:after="0" w:line="240" w:lineRule="auto"/>
            </w:pPr>
            <w:r>
              <w:rPr>
                <w:b/>
                <w:sz w:val="16"/>
              </w:rPr>
              <w:t>Partial batch success</w:t>
            </w:r>
          </w:p>
        </w:tc>
        <w:tc>
          <w:tcPr>
            <w:tcW w:w="6552" w:type="dxa"/>
            <w:tcMar>
              <w:top w:w="65" w:type="dxa"/>
              <w:left w:w="85" w:type="dxa"/>
              <w:bottom w:w="65" w:type="dxa"/>
              <w:right w:w="85" w:type="dxa"/>
            </w:tcMar>
            <w:vAlign w:val="center"/>
          </w:tcPr>
          <w:p w14:paraId="1C8CB202" w14:textId="77777777" w:rsidR="008A1064" w:rsidRDefault="00000000">
            <w:pPr>
              <w:spacing w:after="0" w:line="240" w:lineRule="auto"/>
            </w:pPr>
            <w:r>
              <w:rPr>
                <w:sz w:val="16"/>
              </w:rPr>
              <w:t>Confirm and allocate successful items only; keep remaining items separately actionable.</w:t>
            </w:r>
          </w:p>
        </w:tc>
      </w:tr>
      <w:tr w:rsidR="008A1064" w14:paraId="3C514567" w14:textId="77777777">
        <w:trPr>
          <w:cantSplit/>
          <w:jc w:val="center"/>
        </w:trPr>
        <w:tc>
          <w:tcPr>
            <w:tcW w:w="3024" w:type="dxa"/>
            <w:shd w:val="clear" w:color="auto" w:fill="F6F9FC"/>
            <w:tcMar>
              <w:top w:w="65" w:type="dxa"/>
              <w:left w:w="85" w:type="dxa"/>
              <w:bottom w:w="65" w:type="dxa"/>
              <w:right w:w="85" w:type="dxa"/>
            </w:tcMar>
            <w:vAlign w:val="center"/>
          </w:tcPr>
          <w:p w14:paraId="75F15013" w14:textId="77777777" w:rsidR="008A1064" w:rsidRDefault="00000000">
            <w:pPr>
              <w:spacing w:after="0" w:line="240" w:lineRule="auto"/>
            </w:pPr>
            <w:r>
              <w:rPr>
                <w:b/>
                <w:sz w:val="16"/>
              </w:rPr>
              <w:t>Payment confirmed but allocation failed</w:t>
            </w:r>
          </w:p>
        </w:tc>
        <w:tc>
          <w:tcPr>
            <w:tcW w:w="6552" w:type="dxa"/>
            <w:shd w:val="clear" w:color="auto" w:fill="F6F9FC"/>
            <w:tcMar>
              <w:top w:w="65" w:type="dxa"/>
              <w:left w:w="85" w:type="dxa"/>
              <w:bottom w:w="65" w:type="dxa"/>
              <w:right w:w="85" w:type="dxa"/>
            </w:tcMar>
            <w:vAlign w:val="center"/>
          </w:tcPr>
          <w:p w14:paraId="4599E775" w14:textId="77777777" w:rsidR="008A1064" w:rsidRDefault="00000000">
            <w:pPr>
              <w:spacing w:after="0" w:line="240" w:lineRule="auto"/>
            </w:pPr>
            <w:r>
              <w:rPr>
                <w:sz w:val="16"/>
              </w:rPr>
              <w:t>Preserve confirmed cash effect and place payment in Unallocated/Exception status for controlled recovery.</w:t>
            </w:r>
          </w:p>
        </w:tc>
      </w:tr>
      <w:tr w:rsidR="008A1064" w14:paraId="0A1F48D4" w14:textId="77777777">
        <w:trPr>
          <w:cantSplit/>
          <w:jc w:val="center"/>
        </w:trPr>
        <w:tc>
          <w:tcPr>
            <w:tcW w:w="3024" w:type="dxa"/>
            <w:tcMar>
              <w:top w:w="65" w:type="dxa"/>
              <w:left w:w="85" w:type="dxa"/>
              <w:bottom w:w="65" w:type="dxa"/>
              <w:right w:w="85" w:type="dxa"/>
            </w:tcMar>
            <w:vAlign w:val="center"/>
          </w:tcPr>
          <w:p w14:paraId="14E0485A" w14:textId="77777777" w:rsidR="008A1064" w:rsidRDefault="00000000">
            <w:pPr>
              <w:spacing w:after="0" w:line="240" w:lineRule="auto"/>
            </w:pPr>
            <w:r>
              <w:rPr>
                <w:b/>
                <w:sz w:val="16"/>
              </w:rPr>
              <w:t>Cash movement failed after channel confirmation</w:t>
            </w:r>
          </w:p>
        </w:tc>
        <w:tc>
          <w:tcPr>
            <w:tcW w:w="6552" w:type="dxa"/>
            <w:tcMar>
              <w:top w:w="65" w:type="dxa"/>
              <w:left w:w="85" w:type="dxa"/>
              <w:bottom w:w="65" w:type="dxa"/>
              <w:right w:w="85" w:type="dxa"/>
            </w:tcMar>
            <w:vAlign w:val="center"/>
          </w:tcPr>
          <w:p w14:paraId="7B44668E" w14:textId="77777777" w:rsidR="008A1064" w:rsidRDefault="00000000">
            <w:pPr>
              <w:spacing w:after="0" w:line="240" w:lineRule="auto"/>
            </w:pPr>
            <w:r>
              <w:rPr>
                <w:sz w:val="16"/>
              </w:rPr>
              <w:t>Enter critical recoverable state; block duplicate release and require platform recovery/reconciliation.</w:t>
            </w:r>
          </w:p>
        </w:tc>
      </w:tr>
      <w:tr w:rsidR="008A1064" w14:paraId="53485966" w14:textId="77777777">
        <w:trPr>
          <w:cantSplit/>
          <w:jc w:val="center"/>
        </w:trPr>
        <w:tc>
          <w:tcPr>
            <w:tcW w:w="3024" w:type="dxa"/>
            <w:shd w:val="clear" w:color="auto" w:fill="F6F9FC"/>
            <w:tcMar>
              <w:top w:w="65" w:type="dxa"/>
              <w:left w:w="85" w:type="dxa"/>
              <w:bottom w:w="65" w:type="dxa"/>
              <w:right w:w="85" w:type="dxa"/>
            </w:tcMar>
            <w:vAlign w:val="center"/>
          </w:tcPr>
          <w:p w14:paraId="6D39AE93" w14:textId="77777777" w:rsidR="008A1064" w:rsidRDefault="00000000">
            <w:pPr>
              <w:spacing w:after="0" w:line="240" w:lineRule="auto"/>
            </w:pPr>
            <w:r>
              <w:rPr>
                <w:b/>
                <w:sz w:val="16"/>
              </w:rPr>
              <w:t>Manual confirmation requested</w:t>
            </w:r>
          </w:p>
        </w:tc>
        <w:tc>
          <w:tcPr>
            <w:tcW w:w="6552" w:type="dxa"/>
            <w:shd w:val="clear" w:color="auto" w:fill="F6F9FC"/>
            <w:tcMar>
              <w:top w:w="65" w:type="dxa"/>
              <w:left w:w="85" w:type="dxa"/>
              <w:bottom w:w="65" w:type="dxa"/>
              <w:right w:w="85" w:type="dxa"/>
            </w:tcMar>
            <w:vAlign w:val="center"/>
          </w:tcPr>
          <w:p w14:paraId="58EB3B21" w14:textId="77777777" w:rsidR="008A1064" w:rsidRDefault="00000000">
            <w:pPr>
              <w:spacing w:after="0" w:line="240" w:lineRule="auto"/>
            </w:pPr>
            <w:r>
              <w:rPr>
                <w:sz w:val="16"/>
              </w:rPr>
              <w:t>Require evidence, reason, permission, and second review where configured.</w:t>
            </w:r>
          </w:p>
        </w:tc>
      </w:tr>
      <w:tr w:rsidR="008A1064" w14:paraId="12E7D479" w14:textId="77777777">
        <w:trPr>
          <w:cantSplit/>
          <w:jc w:val="center"/>
        </w:trPr>
        <w:tc>
          <w:tcPr>
            <w:tcW w:w="3024" w:type="dxa"/>
            <w:tcMar>
              <w:top w:w="65" w:type="dxa"/>
              <w:left w:w="85" w:type="dxa"/>
              <w:bottom w:w="65" w:type="dxa"/>
              <w:right w:w="85" w:type="dxa"/>
            </w:tcMar>
            <w:vAlign w:val="center"/>
          </w:tcPr>
          <w:p w14:paraId="199A73ED" w14:textId="77777777" w:rsidR="008A1064" w:rsidRDefault="00000000">
            <w:pPr>
              <w:spacing w:after="0" w:line="240" w:lineRule="auto"/>
            </w:pPr>
            <w:r>
              <w:rPr>
                <w:b/>
                <w:sz w:val="16"/>
              </w:rPr>
              <w:t>Stop-payment requested</w:t>
            </w:r>
          </w:p>
        </w:tc>
        <w:tc>
          <w:tcPr>
            <w:tcW w:w="6552" w:type="dxa"/>
            <w:tcMar>
              <w:top w:w="65" w:type="dxa"/>
              <w:left w:w="85" w:type="dxa"/>
              <w:bottom w:w="65" w:type="dxa"/>
              <w:right w:w="85" w:type="dxa"/>
            </w:tcMar>
            <w:vAlign w:val="center"/>
          </w:tcPr>
          <w:p w14:paraId="555E04B7" w14:textId="77777777" w:rsidR="008A1064" w:rsidRDefault="00000000">
            <w:pPr>
              <w:spacing w:after="0" w:line="240" w:lineRule="auto"/>
            </w:pPr>
            <w:r>
              <w:rPr>
                <w:sz w:val="16"/>
              </w:rPr>
              <w:t>Record request and external reference; do not assume successful stop until confirmed.</w:t>
            </w:r>
          </w:p>
        </w:tc>
      </w:tr>
      <w:tr w:rsidR="008A1064" w14:paraId="26E345F8" w14:textId="77777777">
        <w:trPr>
          <w:cantSplit/>
          <w:jc w:val="center"/>
        </w:trPr>
        <w:tc>
          <w:tcPr>
            <w:tcW w:w="3024" w:type="dxa"/>
            <w:shd w:val="clear" w:color="auto" w:fill="F6F9FC"/>
            <w:tcMar>
              <w:top w:w="65" w:type="dxa"/>
              <w:left w:w="85" w:type="dxa"/>
              <w:bottom w:w="65" w:type="dxa"/>
              <w:right w:w="85" w:type="dxa"/>
            </w:tcMar>
            <w:vAlign w:val="center"/>
          </w:tcPr>
          <w:p w14:paraId="62CEE053" w14:textId="77777777" w:rsidR="008A1064" w:rsidRDefault="00000000">
            <w:pPr>
              <w:spacing w:after="0" w:line="240" w:lineRule="auto"/>
            </w:pPr>
            <w:r>
              <w:rPr>
                <w:b/>
                <w:sz w:val="16"/>
              </w:rPr>
              <w:t>Reversal after allocation</w:t>
            </w:r>
          </w:p>
        </w:tc>
        <w:tc>
          <w:tcPr>
            <w:tcW w:w="6552" w:type="dxa"/>
            <w:shd w:val="clear" w:color="auto" w:fill="F6F9FC"/>
            <w:tcMar>
              <w:top w:w="65" w:type="dxa"/>
              <w:left w:w="85" w:type="dxa"/>
              <w:bottom w:w="65" w:type="dxa"/>
              <w:right w:w="85" w:type="dxa"/>
            </w:tcMar>
            <w:vAlign w:val="center"/>
          </w:tcPr>
          <w:p w14:paraId="3580BD19" w14:textId="77777777" w:rsidR="008A1064" w:rsidRDefault="00000000">
            <w:pPr>
              <w:spacing w:after="0" w:line="240" w:lineRule="auto"/>
            </w:pPr>
            <w:r>
              <w:rPr>
                <w:sz w:val="16"/>
              </w:rPr>
              <w:t>Unapply or counter allocations, restore source outstanding amounts, counter cash effect, and preserve linked history.</w:t>
            </w:r>
          </w:p>
        </w:tc>
      </w:tr>
      <w:tr w:rsidR="008A1064" w14:paraId="3BBAD03C" w14:textId="77777777">
        <w:trPr>
          <w:cantSplit/>
          <w:jc w:val="center"/>
        </w:trPr>
        <w:tc>
          <w:tcPr>
            <w:tcW w:w="3024" w:type="dxa"/>
            <w:tcMar>
              <w:top w:w="65" w:type="dxa"/>
              <w:left w:w="85" w:type="dxa"/>
              <w:bottom w:w="65" w:type="dxa"/>
              <w:right w:w="85" w:type="dxa"/>
            </w:tcMar>
            <w:vAlign w:val="center"/>
          </w:tcPr>
          <w:p w14:paraId="7800056B" w14:textId="77777777" w:rsidR="008A1064" w:rsidRDefault="00000000">
            <w:pPr>
              <w:spacing w:after="0" w:line="240" w:lineRule="auto"/>
            </w:pPr>
            <w:r>
              <w:rPr>
                <w:b/>
                <w:sz w:val="16"/>
              </w:rPr>
              <w:t>Exchange-rate difference</w:t>
            </w:r>
          </w:p>
        </w:tc>
        <w:tc>
          <w:tcPr>
            <w:tcW w:w="6552" w:type="dxa"/>
            <w:tcMar>
              <w:top w:w="65" w:type="dxa"/>
              <w:left w:w="85" w:type="dxa"/>
              <w:bottom w:w="65" w:type="dxa"/>
              <w:right w:w="85" w:type="dxa"/>
            </w:tcMar>
            <w:vAlign w:val="center"/>
          </w:tcPr>
          <w:p w14:paraId="33DCE145" w14:textId="77777777" w:rsidR="008A1064" w:rsidRDefault="00000000">
            <w:pPr>
              <w:spacing w:after="0" w:line="240" w:lineRule="auto"/>
            </w:pPr>
            <w:r>
              <w:rPr>
                <w:sz w:val="16"/>
              </w:rPr>
              <w:t>Record approved rate and route difference through configured accounting treatment.</w:t>
            </w:r>
          </w:p>
        </w:tc>
      </w:tr>
      <w:tr w:rsidR="008A1064" w14:paraId="66DD10D5" w14:textId="77777777">
        <w:trPr>
          <w:cantSplit/>
          <w:jc w:val="center"/>
        </w:trPr>
        <w:tc>
          <w:tcPr>
            <w:tcW w:w="3024" w:type="dxa"/>
            <w:shd w:val="clear" w:color="auto" w:fill="F6F9FC"/>
            <w:tcMar>
              <w:top w:w="65" w:type="dxa"/>
              <w:left w:w="85" w:type="dxa"/>
              <w:bottom w:w="65" w:type="dxa"/>
              <w:right w:w="85" w:type="dxa"/>
            </w:tcMar>
            <w:vAlign w:val="center"/>
          </w:tcPr>
          <w:p w14:paraId="08D3622B" w14:textId="77777777" w:rsidR="008A1064" w:rsidRDefault="00000000">
            <w:pPr>
              <w:spacing w:after="0" w:line="240" w:lineRule="auto"/>
            </w:pPr>
            <w:r>
              <w:rPr>
                <w:b/>
                <w:sz w:val="16"/>
              </w:rPr>
              <w:t>Lost connectivity</w:t>
            </w:r>
          </w:p>
        </w:tc>
        <w:tc>
          <w:tcPr>
            <w:tcW w:w="6552" w:type="dxa"/>
            <w:shd w:val="clear" w:color="auto" w:fill="F6F9FC"/>
            <w:tcMar>
              <w:top w:w="65" w:type="dxa"/>
              <w:left w:w="85" w:type="dxa"/>
              <w:bottom w:w="65" w:type="dxa"/>
              <w:right w:w="85" w:type="dxa"/>
            </w:tcMar>
            <w:vAlign w:val="center"/>
          </w:tcPr>
          <w:p w14:paraId="3069D354" w14:textId="77777777" w:rsidR="008A1064" w:rsidRDefault="00000000">
            <w:pPr>
              <w:spacing w:after="0" w:line="240" w:lineRule="auto"/>
            </w:pPr>
            <w:r>
              <w:rPr>
                <w:sz w:val="16"/>
              </w:rPr>
              <w:t>Preserve draft or execution state securely; use idempotency and status inquiry before resubmission.</w:t>
            </w:r>
          </w:p>
        </w:tc>
      </w:tr>
    </w:tbl>
    <w:p w14:paraId="49DBBAFB" w14:textId="77777777" w:rsidR="008A1064" w:rsidRDefault="008A1064">
      <w:pPr>
        <w:spacing w:after="0"/>
      </w:pPr>
    </w:p>
    <w:p w14:paraId="0DA115D7" w14:textId="77777777" w:rsidR="008A1064" w:rsidRDefault="00000000">
      <w:r>
        <w:br w:type="page"/>
      </w:r>
    </w:p>
    <w:p w14:paraId="77CF86BC" w14:textId="77777777" w:rsidR="008A1064" w:rsidRDefault="00000000">
      <w:pPr>
        <w:pStyle w:val="PartTitle"/>
        <w:keepLines/>
      </w:pPr>
      <w:r>
        <w:lastRenderedPageBreak/>
        <w:t>PART III</w:t>
      </w:r>
    </w:p>
    <w:p w14:paraId="6F70CBE3" w14:textId="77777777" w:rsidR="008A1064" w:rsidRDefault="00000000">
      <w:pPr>
        <w:pStyle w:val="PartName"/>
      </w:pPr>
      <w:r>
        <w:t>Integration and Information</w:t>
      </w:r>
    </w:p>
    <w:p w14:paraId="554AAB64" w14:textId="77777777" w:rsidR="008A1064" w:rsidRDefault="00000000">
      <w:pPr>
        <w:pStyle w:val="PartSubtitle"/>
      </w:pPr>
      <w:r>
        <w:t>Cross-module contracts, transaction effects, reporting, tasks, security, data ownership, payment allocation, privacy, and integrity.</w:t>
      </w:r>
    </w:p>
    <w:p w14:paraId="2C9DF2C5" w14:textId="77777777" w:rsidR="008A1064" w:rsidRDefault="00000000">
      <w:pPr>
        <w:pStyle w:val="Heading1"/>
      </w:pPr>
      <w:r>
        <w:rPr>
          <w:rFonts w:ascii="Inter Display" w:hAnsi="Inter Display"/>
        </w:rPr>
        <w:t>12. Integration</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6696"/>
      </w:tblGrid>
      <w:tr w:rsidR="008A1064" w14:paraId="49B396F4" w14:textId="77777777">
        <w:trPr>
          <w:cantSplit/>
          <w:tblHeader/>
          <w:jc w:val="center"/>
        </w:trPr>
        <w:tc>
          <w:tcPr>
            <w:tcW w:w="2880" w:type="dxa"/>
            <w:shd w:val="clear" w:color="auto" w:fill="DDE9F2"/>
            <w:tcMar>
              <w:top w:w="65" w:type="dxa"/>
              <w:left w:w="85" w:type="dxa"/>
              <w:bottom w:w="65" w:type="dxa"/>
              <w:right w:w="85" w:type="dxa"/>
            </w:tcMar>
            <w:vAlign w:val="center"/>
          </w:tcPr>
          <w:p w14:paraId="4277486E" w14:textId="77777777" w:rsidR="008A1064" w:rsidRDefault="00000000">
            <w:pPr>
              <w:spacing w:after="0" w:line="240" w:lineRule="auto"/>
            </w:pPr>
            <w:r>
              <w:rPr>
                <w:b/>
                <w:sz w:val="16"/>
              </w:rPr>
              <w:t>Module / service</w:t>
            </w:r>
          </w:p>
        </w:tc>
        <w:tc>
          <w:tcPr>
            <w:tcW w:w="6696" w:type="dxa"/>
            <w:shd w:val="clear" w:color="auto" w:fill="DDE9F2"/>
            <w:tcMar>
              <w:top w:w="65" w:type="dxa"/>
              <w:left w:w="85" w:type="dxa"/>
              <w:bottom w:w="65" w:type="dxa"/>
              <w:right w:w="85" w:type="dxa"/>
            </w:tcMar>
            <w:vAlign w:val="center"/>
          </w:tcPr>
          <w:p w14:paraId="75228E22" w14:textId="77777777" w:rsidR="008A1064" w:rsidRDefault="00000000">
            <w:pPr>
              <w:spacing w:after="0" w:line="240" w:lineRule="auto"/>
            </w:pPr>
            <w:r>
              <w:rPr>
                <w:b/>
                <w:sz w:val="16"/>
              </w:rPr>
              <w:t>MDS-500 integration</w:t>
            </w:r>
          </w:p>
        </w:tc>
      </w:tr>
      <w:tr w:rsidR="008A1064" w14:paraId="1F31E481" w14:textId="77777777">
        <w:trPr>
          <w:cantSplit/>
          <w:jc w:val="center"/>
        </w:trPr>
        <w:tc>
          <w:tcPr>
            <w:tcW w:w="2880" w:type="dxa"/>
            <w:tcMar>
              <w:top w:w="65" w:type="dxa"/>
              <w:left w:w="85" w:type="dxa"/>
              <w:bottom w:w="65" w:type="dxa"/>
              <w:right w:w="85" w:type="dxa"/>
            </w:tcMar>
            <w:vAlign w:val="center"/>
          </w:tcPr>
          <w:p w14:paraId="09B2D800" w14:textId="77777777" w:rsidR="008A1064" w:rsidRDefault="00000000">
            <w:pPr>
              <w:spacing w:after="0" w:line="240" w:lineRule="auto"/>
            </w:pPr>
            <w:r>
              <w:rPr>
                <w:b/>
                <w:sz w:val="16"/>
              </w:rPr>
              <w:t>MDS-000 / Core Platform</w:t>
            </w:r>
          </w:p>
        </w:tc>
        <w:tc>
          <w:tcPr>
            <w:tcW w:w="6696" w:type="dxa"/>
            <w:tcMar>
              <w:top w:w="65" w:type="dxa"/>
              <w:left w:w="85" w:type="dxa"/>
              <w:bottom w:w="65" w:type="dxa"/>
              <w:right w:w="85" w:type="dxa"/>
            </w:tcMar>
            <w:vAlign w:val="center"/>
          </w:tcPr>
          <w:p w14:paraId="2D1524CF" w14:textId="77777777" w:rsidR="008A1064" w:rsidRDefault="00000000">
            <w:pPr>
              <w:spacing w:after="0" w:line="240" w:lineRule="auto"/>
            </w:pPr>
            <w:r>
              <w:rPr>
                <w:sz w:val="16"/>
              </w:rPr>
              <w:t>Uses identity, authorization, event, transaction, audit, notification, attachment, numbering, entitlement, error, idempotency, and observability services.</w:t>
            </w:r>
          </w:p>
        </w:tc>
      </w:tr>
      <w:tr w:rsidR="008A1064" w14:paraId="41700376" w14:textId="77777777">
        <w:trPr>
          <w:cantSplit/>
          <w:jc w:val="center"/>
        </w:trPr>
        <w:tc>
          <w:tcPr>
            <w:tcW w:w="2880" w:type="dxa"/>
            <w:shd w:val="clear" w:color="auto" w:fill="F6F9FC"/>
            <w:tcMar>
              <w:top w:w="65" w:type="dxa"/>
              <w:left w:w="85" w:type="dxa"/>
              <w:bottom w:w="65" w:type="dxa"/>
              <w:right w:w="85" w:type="dxa"/>
            </w:tcMar>
            <w:vAlign w:val="center"/>
          </w:tcPr>
          <w:p w14:paraId="5817F165" w14:textId="77777777" w:rsidR="008A1064" w:rsidRDefault="00000000">
            <w:pPr>
              <w:spacing w:after="0" w:line="240" w:lineRule="auto"/>
            </w:pPr>
            <w:r>
              <w:rPr>
                <w:b/>
                <w:sz w:val="16"/>
              </w:rPr>
              <w:t>MDS-100 Dashboard</w:t>
            </w:r>
          </w:p>
        </w:tc>
        <w:tc>
          <w:tcPr>
            <w:tcW w:w="6696" w:type="dxa"/>
            <w:shd w:val="clear" w:color="auto" w:fill="F6F9FC"/>
            <w:tcMar>
              <w:top w:w="65" w:type="dxa"/>
              <w:left w:w="85" w:type="dxa"/>
              <w:bottom w:w="65" w:type="dxa"/>
              <w:right w:w="85" w:type="dxa"/>
            </w:tcMar>
            <w:vAlign w:val="center"/>
          </w:tcPr>
          <w:p w14:paraId="299482F0" w14:textId="77777777" w:rsidR="008A1064" w:rsidRDefault="00000000">
            <w:pPr>
              <w:spacing w:after="0" w:line="240" w:lineRule="auto"/>
            </w:pPr>
            <w:r>
              <w:rPr>
                <w:sz w:val="16"/>
              </w:rPr>
              <w:t>Provides approvals pending, payments due, scheduled, failed, checks outstanding, exceptions, and recent payment activity with governed drill-down.</w:t>
            </w:r>
          </w:p>
        </w:tc>
      </w:tr>
      <w:tr w:rsidR="008A1064" w14:paraId="43A44642" w14:textId="77777777">
        <w:trPr>
          <w:cantSplit/>
          <w:jc w:val="center"/>
        </w:trPr>
        <w:tc>
          <w:tcPr>
            <w:tcW w:w="2880" w:type="dxa"/>
            <w:tcMar>
              <w:top w:w="65" w:type="dxa"/>
              <w:left w:w="85" w:type="dxa"/>
              <w:bottom w:w="65" w:type="dxa"/>
              <w:right w:w="85" w:type="dxa"/>
            </w:tcMar>
            <w:vAlign w:val="center"/>
          </w:tcPr>
          <w:p w14:paraId="01418A48" w14:textId="77777777" w:rsidR="008A1064" w:rsidRDefault="00000000">
            <w:pPr>
              <w:spacing w:after="0" w:line="240" w:lineRule="auto"/>
            </w:pPr>
            <w:r>
              <w:rPr>
                <w:b/>
                <w:sz w:val="16"/>
              </w:rPr>
              <w:t>MDS-200 Sales &amp; Receivables</w:t>
            </w:r>
          </w:p>
        </w:tc>
        <w:tc>
          <w:tcPr>
            <w:tcW w:w="6696" w:type="dxa"/>
            <w:tcMar>
              <w:top w:w="65" w:type="dxa"/>
              <w:left w:w="85" w:type="dxa"/>
              <w:bottom w:w="65" w:type="dxa"/>
              <w:right w:w="85" w:type="dxa"/>
            </w:tcMar>
            <w:vAlign w:val="center"/>
          </w:tcPr>
          <w:p w14:paraId="4A62996A" w14:textId="77777777" w:rsidR="008A1064" w:rsidRDefault="00000000">
            <w:pPr>
              <w:spacing w:after="0" w:line="240" w:lineRule="auto"/>
            </w:pPr>
            <w:r>
              <w:rPr>
                <w:sz w:val="16"/>
              </w:rPr>
              <w:t>May provide customer refund or commission contexts through approved source types; MDS-500 does not own customer collection balances.</w:t>
            </w:r>
          </w:p>
        </w:tc>
      </w:tr>
      <w:tr w:rsidR="008A1064" w14:paraId="4042459A" w14:textId="77777777">
        <w:trPr>
          <w:cantSplit/>
          <w:jc w:val="center"/>
        </w:trPr>
        <w:tc>
          <w:tcPr>
            <w:tcW w:w="2880" w:type="dxa"/>
            <w:shd w:val="clear" w:color="auto" w:fill="F6F9FC"/>
            <w:tcMar>
              <w:top w:w="65" w:type="dxa"/>
              <w:left w:w="85" w:type="dxa"/>
              <w:bottom w:w="65" w:type="dxa"/>
              <w:right w:w="85" w:type="dxa"/>
            </w:tcMar>
            <w:vAlign w:val="center"/>
          </w:tcPr>
          <w:p w14:paraId="1028339D" w14:textId="77777777" w:rsidR="008A1064" w:rsidRDefault="00000000">
            <w:pPr>
              <w:spacing w:after="0" w:line="240" w:lineRule="auto"/>
            </w:pPr>
            <w:r>
              <w:rPr>
                <w:b/>
                <w:sz w:val="16"/>
              </w:rPr>
              <w:t>MDS-300 Collections &amp; Receipts</w:t>
            </w:r>
          </w:p>
        </w:tc>
        <w:tc>
          <w:tcPr>
            <w:tcW w:w="6696" w:type="dxa"/>
            <w:shd w:val="clear" w:color="auto" w:fill="F6F9FC"/>
            <w:tcMar>
              <w:top w:w="65" w:type="dxa"/>
              <w:left w:w="85" w:type="dxa"/>
              <w:bottom w:w="65" w:type="dxa"/>
              <w:right w:w="85" w:type="dxa"/>
            </w:tcMar>
            <w:vAlign w:val="center"/>
          </w:tcPr>
          <w:p w14:paraId="7150B525" w14:textId="77777777" w:rsidR="008A1064" w:rsidRDefault="00000000">
            <w:pPr>
              <w:spacing w:after="0" w:line="240" w:lineRule="auto"/>
            </w:pPr>
            <w:r>
              <w:rPr>
                <w:sz w:val="16"/>
              </w:rPr>
              <w:t>Coordinates authorized customer refunds or receipt reversals while preserving incoming-receipt ownership.</w:t>
            </w:r>
          </w:p>
        </w:tc>
      </w:tr>
      <w:tr w:rsidR="008A1064" w14:paraId="039999A8" w14:textId="77777777">
        <w:trPr>
          <w:cantSplit/>
          <w:jc w:val="center"/>
        </w:trPr>
        <w:tc>
          <w:tcPr>
            <w:tcW w:w="2880" w:type="dxa"/>
            <w:tcMar>
              <w:top w:w="65" w:type="dxa"/>
              <w:left w:w="85" w:type="dxa"/>
              <w:bottom w:w="65" w:type="dxa"/>
              <w:right w:w="85" w:type="dxa"/>
            </w:tcMar>
            <w:vAlign w:val="center"/>
          </w:tcPr>
          <w:p w14:paraId="4974F3D8" w14:textId="77777777" w:rsidR="008A1064" w:rsidRDefault="00000000">
            <w:pPr>
              <w:spacing w:after="0" w:line="240" w:lineRule="auto"/>
            </w:pPr>
            <w:r>
              <w:rPr>
                <w:b/>
                <w:sz w:val="16"/>
              </w:rPr>
              <w:t>MDS-400 Purchases &amp; Payables</w:t>
            </w:r>
          </w:p>
        </w:tc>
        <w:tc>
          <w:tcPr>
            <w:tcW w:w="6696" w:type="dxa"/>
            <w:tcMar>
              <w:top w:w="65" w:type="dxa"/>
              <w:left w:w="85" w:type="dxa"/>
              <w:bottom w:w="65" w:type="dxa"/>
              <w:right w:w="85" w:type="dxa"/>
            </w:tcMar>
            <w:vAlign w:val="center"/>
          </w:tcPr>
          <w:p w14:paraId="26BB8993" w14:textId="77777777" w:rsidR="008A1064" w:rsidRDefault="00000000">
            <w:pPr>
              <w:spacing w:after="0" w:line="240" w:lineRule="auto"/>
            </w:pPr>
            <w:r>
              <w:rPr>
                <w:sz w:val="16"/>
              </w:rPr>
              <w:t>Supplies payable open items, supplier, due date, discount, hold, source documents, outstanding amount, and settlement synchronization.</w:t>
            </w:r>
          </w:p>
        </w:tc>
      </w:tr>
      <w:tr w:rsidR="008A1064" w14:paraId="351348BF" w14:textId="77777777">
        <w:trPr>
          <w:cantSplit/>
          <w:jc w:val="center"/>
        </w:trPr>
        <w:tc>
          <w:tcPr>
            <w:tcW w:w="2880" w:type="dxa"/>
            <w:shd w:val="clear" w:color="auto" w:fill="F6F9FC"/>
            <w:tcMar>
              <w:top w:w="65" w:type="dxa"/>
              <w:left w:w="85" w:type="dxa"/>
              <w:bottom w:w="65" w:type="dxa"/>
              <w:right w:w="85" w:type="dxa"/>
            </w:tcMar>
            <w:vAlign w:val="center"/>
          </w:tcPr>
          <w:p w14:paraId="36A87FEC" w14:textId="77777777" w:rsidR="008A1064" w:rsidRDefault="00000000">
            <w:pPr>
              <w:spacing w:after="0" w:line="240" w:lineRule="auto"/>
            </w:pPr>
            <w:r>
              <w:rPr>
                <w:b/>
                <w:sz w:val="16"/>
              </w:rPr>
              <w:t>MDS-600 Inventory</w:t>
            </w:r>
          </w:p>
        </w:tc>
        <w:tc>
          <w:tcPr>
            <w:tcW w:w="6696" w:type="dxa"/>
            <w:shd w:val="clear" w:color="auto" w:fill="F6F9FC"/>
            <w:tcMar>
              <w:top w:w="65" w:type="dxa"/>
              <w:left w:w="85" w:type="dxa"/>
              <w:bottom w:w="65" w:type="dxa"/>
              <w:right w:w="85" w:type="dxa"/>
            </w:tcMar>
            <w:vAlign w:val="center"/>
          </w:tcPr>
          <w:p w14:paraId="79405BEB" w14:textId="77777777" w:rsidR="008A1064" w:rsidRDefault="00000000">
            <w:pPr>
              <w:spacing w:after="0" w:line="240" w:lineRule="auto"/>
            </w:pPr>
            <w:r>
              <w:rPr>
                <w:sz w:val="16"/>
              </w:rPr>
              <w:t>No direct cash ownership; may provide landed-cost or return contexts through source modules.</w:t>
            </w:r>
          </w:p>
        </w:tc>
      </w:tr>
      <w:tr w:rsidR="008A1064" w14:paraId="5D7E8A5A" w14:textId="77777777">
        <w:trPr>
          <w:cantSplit/>
          <w:jc w:val="center"/>
        </w:trPr>
        <w:tc>
          <w:tcPr>
            <w:tcW w:w="2880" w:type="dxa"/>
            <w:tcMar>
              <w:top w:w="65" w:type="dxa"/>
              <w:left w:w="85" w:type="dxa"/>
              <w:bottom w:w="65" w:type="dxa"/>
              <w:right w:w="85" w:type="dxa"/>
            </w:tcMar>
            <w:vAlign w:val="center"/>
          </w:tcPr>
          <w:p w14:paraId="3FDAA353" w14:textId="77777777" w:rsidR="008A1064" w:rsidRDefault="00000000">
            <w:pPr>
              <w:spacing w:after="0" w:line="240" w:lineRule="auto"/>
            </w:pPr>
            <w:r>
              <w:rPr>
                <w:b/>
                <w:sz w:val="16"/>
              </w:rPr>
              <w:t>MDS-700 Cash Accounts</w:t>
            </w:r>
          </w:p>
        </w:tc>
        <w:tc>
          <w:tcPr>
            <w:tcW w:w="6696" w:type="dxa"/>
            <w:tcMar>
              <w:top w:w="65" w:type="dxa"/>
              <w:left w:w="85" w:type="dxa"/>
              <w:bottom w:w="65" w:type="dxa"/>
              <w:right w:w="85" w:type="dxa"/>
            </w:tcMar>
            <w:vAlign w:val="center"/>
          </w:tcPr>
          <w:p w14:paraId="41B87C1F" w14:textId="77777777" w:rsidR="008A1064" w:rsidRDefault="00000000">
            <w:pPr>
              <w:spacing w:after="0" w:line="240" w:lineRule="auto"/>
            </w:pPr>
            <w:r>
              <w:rPr>
                <w:sz w:val="16"/>
              </w:rPr>
              <w:t>Validates funding Cash Account, posts authoritative movement, exposes pending/settled/cleared/reconciled state, and supports check/bank integration.</w:t>
            </w:r>
          </w:p>
        </w:tc>
      </w:tr>
      <w:tr w:rsidR="008A1064" w14:paraId="43C52115" w14:textId="77777777">
        <w:trPr>
          <w:cantSplit/>
          <w:jc w:val="center"/>
        </w:trPr>
        <w:tc>
          <w:tcPr>
            <w:tcW w:w="2880" w:type="dxa"/>
            <w:shd w:val="clear" w:color="auto" w:fill="F6F9FC"/>
            <w:tcMar>
              <w:top w:w="65" w:type="dxa"/>
              <w:left w:w="85" w:type="dxa"/>
              <w:bottom w:w="65" w:type="dxa"/>
              <w:right w:w="85" w:type="dxa"/>
            </w:tcMar>
            <w:vAlign w:val="center"/>
          </w:tcPr>
          <w:p w14:paraId="5A8E7769" w14:textId="77777777" w:rsidR="008A1064" w:rsidRDefault="00000000">
            <w:pPr>
              <w:spacing w:after="0" w:line="240" w:lineRule="auto"/>
            </w:pPr>
            <w:r>
              <w:rPr>
                <w:b/>
                <w:sz w:val="16"/>
              </w:rPr>
              <w:t>MDS-800 Expenses</w:t>
            </w:r>
          </w:p>
        </w:tc>
        <w:tc>
          <w:tcPr>
            <w:tcW w:w="6696" w:type="dxa"/>
            <w:shd w:val="clear" w:color="auto" w:fill="F6F9FC"/>
            <w:tcMar>
              <w:top w:w="65" w:type="dxa"/>
              <w:left w:w="85" w:type="dxa"/>
              <w:bottom w:w="65" w:type="dxa"/>
              <w:right w:w="85" w:type="dxa"/>
            </w:tcMar>
            <w:vAlign w:val="center"/>
          </w:tcPr>
          <w:p w14:paraId="2687D362" w14:textId="77777777" w:rsidR="008A1064" w:rsidRDefault="00000000">
            <w:pPr>
              <w:spacing w:after="0" w:line="240" w:lineRule="auto"/>
            </w:pPr>
            <w:r>
              <w:rPr>
                <w:sz w:val="16"/>
              </w:rPr>
              <w:t>Supplies approved expense source, payee, amount, classification, tax, evidence, and paid/unpaid synchronization.</w:t>
            </w:r>
          </w:p>
        </w:tc>
      </w:tr>
      <w:tr w:rsidR="008A1064" w14:paraId="4BE63C3D" w14:textId="77777777">
        <w:trPr>
          <w:cantSplit/>
          <w:jc w:val="center"/>
        </w:trPr>
        <w:tc>
          <w:tcPr>
            <w:tcW w:w="2880" w:type="dxa"/>
            <w:tcMar>
              <w:top w:w="65" w:type="dxa"/>
              <w:left w:w="85" w:type="dxa"/>
              <w:bottom w:w="65" w:type="dxa"/>
              <w:right w:w="85" w:type="dxa"/>
            </w:tcMar>
            <w:vAlign w:val="center"/>
          </w:tcPr>
          <w:p w14:paraId="7C92EB3B" w14:textId="77777777" w:rsidR="008A1064" w:rsidRDefault="00000000">
            <w:pPr>
              <w:spacing w:after="0" w:line="240" w:lineRule="auto"/>
            </w:pPr>
            <w:r>
              <w:rPr>
                <w:b/>
                <w:sz w:val="16"/>
              </w:rPr>
              <w:t>MDS-900 Reports</w:t>
            </w:r>
          </w:p>
        </w:tc>
        <w:tc>
          <w:tcPr>
            <w:tcW w:w="6696" w:type="dxa"/>
            <w:tcMar>
              <w:top w:w="65" w:type="dxa"/>
              <w:left w:w="85" w:type="dxa"/>
              <w:bottom w:w="65" w:type="dxa"/>
              <w:right w:w="85" w:type="dxa"/>
            </w:tcMar>
            <w:vAlign w:val="center"/>
          </w:tcPr>
          <w:p w14:paraId="2B573703" w14:textId="77777777" w:rsidR="008A1064" w:rsidRDefault="00000000">
            <w:pPr>
              <w:spacing w:after="0" w:line="240" w:lineRule="auto"/>
            </w:pPr>
            <w:r>
              <w:rPr>
                <w:sz w:val="16"/>
              </w:rPr>
              <w:t>Consumes governed payment facts and definitions without taking ownership of payment or cash balances.</w:t>
            </w:r>
          </w:p>
        </w:tc>
      </w:tr>
      <w:tr w:rsidR="008A1064" w14:paraId="2887B39E" w14:textId="77777777">
        <w:trPr>
          <w:cantSplit/>
          <w:jc w:val="center"/>
        </w:trPr>
        <w:tc>
          <w:tcPr>
            <w:tcW w:w="2880" w:type="dxa"/>
            <w:shd w:val="clear" w:color="auto" w:fill="F6F9FC"/>
            <w:tcMar>
              <w:top w:w="65" w:type="dxa"/>
              <w:left w:w="85" w:type="dxa"/>
              <w:bottom w:w="65" w:type="dxa"/>
              <w:right w:w="85" w:type="dxa"/>
            </w:tcMar>
            <w:vAlign w:val="center"/>
          </w:tcPr>
          <w:p w14:paraId="5AA1DB4E" w14:textId="77777777" w:rsidR="008A1064" w:rsidRDefault="00000000">
            <w:pPr>
              <w:spacing w:after="0" w:line="240" w:lineRule="auto"/>
            </w:pPr>
            <w:r>
              <w:rPr>
                <w:b/>
                <w:sz w:val="16"/>
              </w:rPr>
              <w:t>MDS-1000 Master Registries</w:t>
            </w:r>
          </w:p>
        </w:tc>
        <w:tc>
          <w:tcPr>
            <w:tcW w:w="6696" w:type="dxa"/>
            <w:shd w:val="clear" w:color="auto" w:fill="F6F9FC"/>
            <w:tcMar>
              <w:top w:w="65" w:type="dxa"/>
              <w:left w:w="85" w:type="dxa"/>
              <w:bottom w:w="65" w:type="dxa"/>
              <w:right w:w="85" w:type="dxa"/>
            </w:tcMar>
            <w:vAlign w:val="center"/>
          </w:tcPr>
          <w:p w14:paraId="0E6735CD" w14:textId="77777777" w:rsidR="008A1064" w:rsidRDefault="00000000">
            <w:pPr>
              <w:spacing w:after="0" w:line="240" w:lineRule="auto"/>
            </w:pPr>
            <w:r>
              <w:rPr>
                <w:sz w:val="16"/>
              </w:rPr>
              <w:t>Provides payees, payment methods, banks, wallets, currencies, branches, projects, terms, tax/withholding profiles, and related shared data.</w:t>
            </w:r>
          </w:p>
        </w:tc>
      </w:tr>
      <w:tr w:rsidR="008A1064" w14:paraId="35C2568B" w14:textId="77777777">
        <w:trPr>
          <w:cantSplit/>
          <w:jc w:val="center"/>
        </w:trPr>
        <w:tc>
          <w:tcPr>
            <w:tcW w:w="2880" w:type="dxa"/>
            <w:tcMar>
              <w:top w:w="65" w:type="dxa"/>
              <w:left w:w="85" w:type="dxa"/>
              <w:bottom w:w="65" w:type="dxa"/>
              <w:right w:w="85" w:type="dxa"/>
            </w:tcMar>
            <w:vAlign w:val="center"/>
          </w:tcPr>
          <w:p w14:paraId="79028C70" w14:textId="77777777" w:rsidR="008A1064" w:rsidRDefault="00000000">
            <w:pPr>
              <w:spacing w:after="0" w:line="240" w:lineRule="auto"/>
            </w:pPr>
            <w:r>
              <w:rPr>
                <w:b/>
                <w:sz w:val="16"/>
              </w:rPr>
              <w:t>MDS-1100 Settings</w:t>
            </w:r>
          </w:p>
        </w:tc>
        <w:tc>
          <w:tcPr>
            <w:tcW w:w="6696" w:type="dxa"/>
            <w:tcMar>
              <w:top w:w="65" w:type="dxa"/>
              <w:left w:w="85" w:type="dxa"/>
              <w:bottom w:w="65" w:type="dxa"/>
              <w:right w:w="85" w:type="dxa"/>
            </w:tcMar>
            <w:vAlign w:val="center"/>
          </w:tcPr>
          <w:p w14:paraId="71D28EEF" w14:textId="77777777" w:rsidR="008A1064" w:rsidRDefault="00000000">
            <w:pPr>
              <w:spacing w:after="0" w:line="240" w:lineRule="auto"/>
            </w:pPr>
            <w:r>
              <w:rPr>
                <w:sz w:val="16"/>
              </w:rPr>
              <w:t>Provides numbering, approvals, cutoffs, check formats, payment channels, tolerances, templates, localization, security, and entitlement configuration.</w:t>
            </w:r>
          </w:p>
        </w:tc>
      </w:tr>
      <w:tr w:rsidR="008A1064" w14:paraId="1AED342C" w14:textId="77777777">
        <w:trPr>
          <w:cantSplit/>
          <w:jc w:val="center"/>
        </w:trPr>
        <w:tc>
          <w:tcPr>
            <w:tcW w:w="2880" w:type="dxa"/>
            <w:shd w:val="clear" w:color="auto" w:fill="F6F9FC"/>
            <w:tcMar>
              <w:top w:w="65" w:type="dxa"/>
              <w:left w:w="85" w:type="dxa"/>
              <w:bottom w:w="65" w:type="dxa"/>
              <w:right w:w="85" w:type="dxa"/>
            </w:tcMar>
            <w:vAlign w:val="center"/>
          </w:tcPr>
          <w:p w14:paraId="7B7EE5BD" w14:textId="77777777" w:rsidR="008A1064" w:rsidRDefault="00000000">
            <w:pPr>
              <w:spacing w:after="0" w:line="240" w:lineRule="auto"/>
            </w:pPr>
            <w:r>
              <w:rPr>
                <w:b/>
                <w:sz w:val="16"/>
              </w:rPr>
              <w:t>External Banks / Wallets / Gateways</w:t>
            </w:r>
          </w:p>
        </w:tc>
        <w:tc>
          <w:tcPr>
            <w:tcW w:w="6696" w:type="dxa"/>
            <w:shd w:val="clear" w:color="auto" w:fill="F6F9FC"/>
            <w:tcMar>
              <w:top w:w="65" w:type="dxa"/>
              <w:left w:w="85" w:type="dxa"/>
              <w:bottom w:w="65" w:type="dxa"/>
              <w:right w:w="85" w:type="dxa"/>
            </w:tcMar>
            <w:vAlign w:val="center"/>
          </w:tcPr>
          <w:p w14:paraId="4E407C4B" w14:textId="77777777" w:rsidR="008A1064" w:rsidRDefault="00000000">
            <w:pPr>
              <w:spacing w:after="0" w:line="240" w:lineRule="auto"/>
            </w:pPr>
            <w:r>
              <w:rPr>
                <w:sz w:val="16"/>
              </w:rPr>
              <w:t>Exchange payment instructions and status through approved, secure, idempotent, auditable API or file contracts.</w:t>
            </w:r>
          </w:p>
        </w:tc>
      </w:tr>
      <w:tr w:rsidR="008A1064" w14:paraId="03518944" w14:textId="77777777">
        <w:trPr>
          <w:cantSplit/>
          <w:jc w:val="center"/>
        </w:trPr>
        <w:tc>
          <w:tcPr>
            <w:tcW w:w="2880" w:type="dxa"/>
            <w:tcMar>
              <w:top w:w="65" w:type="dxa"/>
              <w:left w:w="85" w:type="dxa"/>
              <w:bottom w:w="65" w:type="dxa"/>
              <w:right w:w="85" w:type="dxa"/>
            </w:tcMar>
            <w:vAlign w:val="center"/>
          </w:tcPr>
          <w:p w14:paraId="18F7372E" w14:textId="77777777" w:rsidR="008A1064" w:rsidRDefault="00000000">
            <w:pPr>
              <w:spacing w:after="0" w:line="240" w:lineRule="auto"/>
            </w:pPr>
            <w:r>
              <w:rPr>
                <w:b/>
                <w:sz w:val="16"/>
              </w:rPr>
              <w:t>Accounting Engine</w:t>
            </w:r>
          </w:p>
        </w:tc>
        <w:tc>
          <w:tcPr>
            <w:tcW w:w="6696" w:type="dxa"/>
            <w:tcMar>
              <w:top w:w="65" w:type="dxa"/>
              <w:left w:w="85" w:type="dxa"/>
              <w:bottom w:w="65" w:type="dxa"/>
              <w:right w:w="85" w:type="dxa"/>
            </w:tcMar>
            <w:vAlign w:val="center"/>
          </w:tcPr>
          <w:p w14:paraId="5F0CA638" w14:textId="77777777" w:rsidR="008A1064" w:rsidRDefault="00000000">
            <w:pPr>
              <w:spacing w:after="0" w:line="240" w:lineRule="auto"/>
            </w:pPr>
            <w:r>
              <w:rPr>
                <w:sz w:val="16"/>
              </w:rPr>
              <w:t>Receives hidden accounting templates and posts balanced effects through the Core transaction boundary.</w:t>
            </w:r>
          </w:p>
        </w:tc>
      </w:tr>
      <w:tr w:rsidR="008A1064" w14:paraId="5A668F9D" w14:textId="77777777">
        <w:trPr>
          <w:cantSplit/>
          <w:jc w:val="center"/>
        </w:trPr>
        <w:tc>
          <w:tcPr>
            <w:tcW w:w="2880" w:type="dxa"/>
            <w:shd w:val="clear" w:color="auto" w:fill="F6F9FC"/>
            <w:tcMar>
              <w:top w:w="65" w:type="dxa"/>
              <w:left w:w="85" w:type="dxa"/>
              <w:bottom w:w="65" w:type="dxa"/>
              <w:right w:w="85" w:type="dxa"/>
            </w:tcMar>
            <w:vAlign w:val="center"/>
          </w:tcPr>
          <w:p w14:paraId="6A0B9DCA" w14:textId="77777777" w:rsidR="008A1064" w:rsidRDefault="00000000">
            <w:pPr>
              <w:spacing w:after="0" w:line="240" w:lineRule="auto"/>
            </w:pPr>
            <w:r>
              <w:rPr>
                <w:b/>
                <w:sz w:val="16"/>
              </w:rPr>
              <w:t>Notification / Communication Services</w:t>
            </w:r>
          </w:p>
        </w:tc>
        <w:tc>
          <w:tcPr>
            <w:tcW w:w="6696" w:type="dxa"/>
            <w:shd w:val="clear" w:color="auto" w:fill="F6F9FC"/>
            <w:tcMar>
              <w:top w:w="65" w:type="dxa"/>
              <w:left w:w="85" w:type="dxa"/>
              <w:bottom w:w="65" w:type="dxa"/>
              <w:right w:w="85" w:type="dxa"/>
            </w:tcMar>
            <w:vAlign w:val="center"/>
          </w:tcPr>
          <w:p w14:paraId="5AB12F0B" w14:textId="77777777" w:rsidR="008A1064" w:rsidRDefault="00000000">
            <w:pPr>
              <w:spacing w:after="0" w:line="240" w:lineRule="auto"/>
            </w:pPr>
            <w:r>
              <w:rPr>
                <w:sz w:val="16"/>
              </w:rPr>
              <w:t>Deliver approval requests, release notices, failure alerts, remittance advice, and escalations without changing source truth.</w:t>
            </w:r>
          </w:p>
        </w:tc>
      </w:tr>
    </w:tbl>
    <w:p w14:paraId="2BA052FA" w14:textId="77777777" w:rsidR="008A1064" w:rsidRDefault="008A1064">
      <w:pPr>
        <w:spacing w:after="0"/>
      </w:pPr>
    </w:p>
    <w:p w14:paraId="409C0B99" w14:textId="77777777" w:rsidR="008A1064" w:rsidRDefault="00000000">
      <w:pPr>
        <w:pStyle w:val="Heading2"/>
      </w:pPr>
      <w:r>
        <w:rPr>
          <w:rFonts w:ascii="Inter" w:hAnsi="Inter"/>
        </w:rPr>
        <w:t>12.1 Cross-Module Responsibility Matrix</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3240"/>
        <w:gridCol w:w="4104"/>
      </w:tblGrid>
      <w:tr w:rsidR="008A1064" w14:paraId="7BD6F893" w14:textId="77777777">
        <w:trPr>
          <w:cantSplit/>
          <w:tblHeader/>
          <w:jc w:val="center"/>
        </w:trPr>
        <w:tc>
          <w:tcPr>
            <w:tcW w:w="2232" w:type="dxa"/>
            <w:shd w:val="clear" w:color="auto" w:fill="DDE9F2"/>
            <w:tcMar>
              <w:top w:w="65" w:type="dxa"/>
              <w:left w:w="85" w:type="dxa"/>
              <w:bottom w:w="65" w:type="dxa"/>
              <w:right w:w="85" w:type="dxa"/>
            </w:tcMar>
            <w:vAlign w:val="center"/>
          </w:tcPr>
          <w:p w14:paraId="3D75D110" w14:textId="77777777" w:rsidR="008A1064" w:rsidRDefault="00000000">
            <w:pPr>
              <w:spacing w:after="0" w:line="240" w:lineRule="auto"/>
            </w:pPr>
            <w:r>
              <w:rPr>
                <w:b/>
                <w:sz w:val="16"/>
              </w:rPr>
              <w:t>Business action</w:t>
            </w:r>
          </w:p>
        </w:tc>
        <w:tc>
          <w:tcPr>
            <w:tcW w:w="3240" w:type="dxa"/>
            <w:shd w:val="clear" w:color="auto" w:fill="DDE9F2"/>
            <w:tcMar>
              <w:top w:w="65" w:type="dxa"/>
              <w:left w:w="85" w:type="dxa"/>
              <w:bottom w:w="65" w:type="dxa"/>
              <w:right w:w="85" w:type="dxa"/>
            </w:tcMar>
            <w:vAlign w:val="center"/>
          </w:tcPr>
          <w:p w14:paraId="6BE21C8A" w14:textId="77777777" w:rsidR="008A1064" w:rsidRDefault="00000000">
            <w:pPr>
              <w:spacing w:after="0" w:line="240" w:lineRule="auto"/>
            </w:pPr>
            <w:r>
              <w:rPr>
                <w:b/>
                <w:sz w:val="16"/>
              </w:rPr>
              <w:t>MDS-500 effect</w:t>
            </w:r>
          </w:p>
        </w:tc>
        <w:tc>
          <w:tcPr>
            <w:tcW w:w="4104" w:type="dxa"/>
            <w:shd w:val="clear" w:color="auto" w:fill="DDE9F2"/>
            <w:tcMar>
              <w:top w:w="65" w:type="dxa"/>
              <w:left w:w="85" w:type="dxa"/>
              <w:bottom w:w="65" w:type="dxa"/>
              <w:right w:w="85" w:type="dxa"/>
            </w:tcMar>
            <w:vAlign w:val="center"/>
          </w:tcPr>
          <w:p w14:paraId="5C6DD025" w14:textId="77777777" w:rsidR="008A1064" w:rsidRDefault="00000000">
            <w:pPr>
              <w:spacing w:after="0" w:line="240" w:lineRule="auto"/>
            </w:pPr>
            <w:r>
              <w:rPr>
                <w:b/>
                <w:sz w:val="16"/>
              </w:rPr>
              <w:t>Required collaborating effects</w:t>
            </w:r>
          </w:p>
        </w:tc>
      </w:tr>
      <w:tr w:rsidR="008A1064" w14:paraId="44B469FF" w14:textId="77777777">
        <w:trPr>
          <w:cantSplit/>
          <w:jc w:val="center"/>
        </w:trPr>
        <w:tc>
          <w:tcPr>
            <w:tcW w:w="2232" w:type="dxa"/>
            <w:tcMar>
              <w:top w:w="65" w:type="dxa"/>
              <w:left w:w="85" w:type="dxa"/>
              <w:bottom w:w="65" w:type="dxa"/>
              <w:right w:w="85" w:type="dxa"/>
            </w:tcMar>
            <w:vAlign w:val="center"/>
          </w:tcPr>
          <w:p w14:paraId="010B1724" w14:textId="77777777" w:rsidR="008A1064" w:rsidRDefault="00000000">
            <w:pPr>
              <w:spacing w:after="0" w:line="240" w:lineRule="auto"/>
            </w:pPr>
            <w:r>
              <w:rPr>
                <w:sz w:val="16"/>
              </w:rPr>
              <w:t>Pay supplier invoice</w:t>
            </w:r>
          </w:p>
        </w:tc>
        <w:tc>
          <w:tcPr>
            <w:tcW w:w="3240" w:type="dxa"/>
            <w:tcMar>
              <w:top w:w="65" w:type="dxa"/>
              <w:left w:w="85" w:type="dxa"/>
              <w:bottom w:w="65" w:type="dxa"/>
              <w:right w:w="85" w:type="dxa"/>
            </w:tcMar>
            <w:vAlign w:val="center"/>
          </w:tcPr>
          <w:p w14:paraId="21837DBF" w14:textId="77777777" w:rsidR="008A1064" w:rsidRDefault="00000000">
            <w:pPr>
              <w:spacing w:after="0" w:line="240" w:lineRule="auto"/>
            </w:pPr>
            <w:r>
              <w:rPr>
                <w:sz w:val="16"/>
              </w:rPr>
              <w:t>Create and settle payment; allocate to source</w:t>
            </w:r>
          </w:p>
        </w:tc>
        <w:tc>
          <w:tcPr>
            <w:tcW w:w="4104" w:type="dxa"/>
            <w:tcMar>
              <w:top w:w="65" w:type="dxa"/>
              <w:left w:w="85" w:type="dxa"/>
              <w:bottom w:w="65" w:type="dxa"/>
              <w:right w:w="85" w:type="dxa"/>
            </w:tcMar>
            <w:vAlign w:val="center"/>
          </w:tcPr>
          <w:p w14:paraId="4C7BCEAC" w14:textId="77777777" w:rsidR="008A1064" w:rsidRDefault="00000000">
            <w:pPr>
              <w:spacing w:after="0" w:line="240" w:lineRule="auto"/>
            </w:pPr>
            <w:r>
              <w:rPr>
                <w:sz w:val="16"/>
              </w:rPr>
              <w:t>MDS-400 owns payable; MDS-700 owns cash movement; MDS-900 reports</w:t>
            </w:r>
          </w:p>
        </w:tc>
      </w:tr>
      <w:tr w:rsidR="008A1064" w14:paraId="0E70115D" w14:textId="77777777">
        <w:trPr>
          <w:cantSplit/>
          <w:jc w:val="center"/>
        </w:trPr>
        <w:tc>
          <w:tcPr>
            <w:tcW w:w="2232" w:type="dxa"/>
            <w:shd w:val="clear" w:color="auto" w:fill="F6F9FC"/>
            <w:tcMar>
              <w:top w:w="65" w:type="dxa"/>
              <w:left w:w="85" w:type="dxa"/>
              <w:bottom w:w="65" w:type="dxa"/>
              <w:right w:w="85" w:type="dxa"/>
            </w:tcMar>
            <w:vAlign w:val="center"/>
          </w:tcPr>
          <w:p w14:paraId="58534522" w14:textId="77777777" w:rsidR="008A1064" w:rsidRDefault="00000000">
            <w:pPr>
              <w:spacing w:after="0" w:line="240" w:lineRule="auto"/>
            </w:pPr>
            <w:r>
              <w:rPr>
                <w:sz w:val="16"/>
              </w:rPr>
              <w:t>Pay operating expense</w:t>
            </w:r>
          </w:p>
        </w:tc>
        <w:tc>
          <w:tcPr>
            <w:tcW w:w="3240" w:type="dxa"/>
            <w:shd w:val="clear" w:color="auto" w:fill="F6F9FC"/>
            <w:tcMar>
              <w:top w:w="65" w:type="dxa"/>
              <w:left w:w="85" w:type="dxa"/>
              <w:bottom w:w="65" w:type="dxa"/>
              <w:right w:w="85" w:type="dxa"/>
            </w:tcMar>
            <w:vAlign w:val="center"/>
          </w:tcPr>
          <w:p w14:paraId="0D901FF7" w14:textId="77777777" w:rsidR="008A1064" w:rsidRDefault="00000000">
            <w:pPr>
              <w:spacing w:after="0" w:line="240" w:lineRule="auto"/>
            </w:pPr>
            <w:r>
              <w:rPr>
                <w:sz w:val="16"/>
              </w:rPr>
              <w:t>Create and settle payment; link to expense</w:t>
            </w:r>
          </w:p>
        </w:tc>
        <w:tc>
          <w:tcPr>
            <w:tcW w:w="4104" w:type="dxa"/>
            <w:shd w:val="clear" w:color="auto" w:fill="F6F9FC"/>
            <w:tcMar>
              <w:top w:w="65" w:type="dxa"/>
              <w:left w:w="85" w:type="dxa"/>
              <w:bottom w:w="65" w:type="dxa"/>
              <w:right w:w="85" w:type="dxa"/>
            </w:tcMar>
            <w:vAlign w:val="center"/>
          </w:tcPr>
          <w:p w14:paraId="6D270ECF" w14:textId="77777777" w:rsidR="008A1064" w:rsidRDefault="00000000">
            <w:pPr>
              <w:spacing w:after="0" w:line="240" w:lineRule="auto"/>
            </w:pPr>
            <w:r>
              <w:rPr>
                <w:sz w:val="16"/>
              </w:rPr>
              <w:t>MDS-800 owns expense; MDS-700 owns cash movement</w:t>
            </w:r>
          </w:p>
        </w:tc>
      </w:tr>
      <w:tr w:rsidR="008A1064" w14:paraId="585CB38B" w14:textId="77777777">
        <w:trPr>
          <w:cantSplit/>
          <w:jc w:val="center"/>
        </w:trPr>
        <w:tc>
          <w:tcPr>
            <w:tcW w:w="2232" w:type="dxa"/>
            <w:tcMar>
              <w:top w:w="65" w:type="dxa"/>
              <w:left w:w="85" w:type="dxa"/>
              <w:bottom w:w="65" w:type="dxa"/>
              <w:right w:w="85" w:type="dxa"/>
            </w:tcMar>
            <w:vAlign w:val="center"/>
          </w:tcPr>
          <w:p w14:paraId="7C56E17E" w14:textId="77777777" w:rsidR="008A1064" w:rsidRDefault="00000000">
            <w:pPr>
              <w:spacing w:after="0" w:line="240" w:lineRule="auto"/>
            </w:pPr>
            <w:r>
              <w:rPr>
                <w:sz w:val="16"/>
              </w:rPr>
              <w:t>Issue check</w:t>
            </w:r>
          </w:p>
        </w:tc>
        <w:tc>
          <w:tcPr>
            <w:tcW w:w="3240" w:type="dxa"/>
            <w:tcMar>
              <w:top w:w="65" w:type="dxa"/>
              <w:left w:w="85" w:type="dxa"/>
              <w:bottom w:w="65" w:type="dxa"/>
              <w:right w:w="85" w:type="dxa"/>
            </w:tcMar>
            <w:vAlign w:val="center"/>
          </w:tcPr>
          <w:p w14:paraId="2C158E45" w14:textId="77777777" w:rsidR="008A1064" w:rsidRDefault="00000000">
            <w:pPr>
              <w:spacing w:after="0" w:line="240" w:lineRule="auto"/>
            </w:pPr>
            <w:r>
              <w:rPr>
                <w:sz w:val="16"/>
              </w:rPr>
              <w:t>Own check instrument and release history</w:t>
            </w:r>
          </w:p>
        </w:tc>
        <w:tc>
          <w:tcPr>
            <w:tcW w:w="4104" w:type="dxa"/>
            <w:tcMar>
              <w:top w:w="65" w:type="dxa"/>
              <w:left w:w="85" w:type="dxa"/>
              <w:bottom w:w="65" w:type="dxa"/>
              <w:right w:w="85" w:type="dxa"/>
            </w:tcMar>
            <w:vAlign w:val="center"/>
          </w:tcPr>
          <w:p w14:paraId="51FFAB55" w14:textId="77777777" w:rsidR="008A1064" w:rsidRDefault="00000000">
            <w:pPr>
              <w:spacing w:after="0" w:line="240" w:lineRule="auto"/>
            </w:pPr>
            <w:r>
              <w:rPr>
                <w:sz w:val="16"/>
              </w:rPr>
              <w:t>MDS-700 owns bank Cash Account and clearing/reconciliation</w:t>
            </w:r>
          </w:p>
        </w:tc>
      </w:tr>
      <w:tr w:rsidR="008A1064" w14:paraId="23E94C38" w14:textId="77777777">
        <w:trPr>
          <w:cantSplit/>
          <w:jc w:val="center"/>
        </w:trPr>
        <w:tc>
          <w:tcPr>
            <w:tcW w:w="2232" w:type="dxa"/>
            <w:shd w:val="clear" w:color="auto" w:fill="F6F9FC"/>
            <w:tcMar>
              <w:top w:w="65" w:type="dxa"/>
              <w:left w:w="85" w:type="dxa"/>
              <w:bottom w:w="65" w:type="dxa"/>
              <w:right w:w="85" w:type="dxa"/>
            </w:tcMar>
            <w:vAlign w:val="center"/>
          </w:tcPr>
          <w:p w14:paraId="7760C943" w14:textId="77777777" w:rsidR="008A1064" w:rsidRDefault="00000000">
            <w:pPr>
              <w:spacing w:after="0" w:line="240" w:lineRule="auto"/>
            </w:pPr>
            <w:r>
              <w:rPr>
                <w:sz w:val="16"/>
              </w:rPr>
              <w:t>Bank transfer</w:t>
            </w:r>
          </w:p>
        </w:tc>
        <w:tc>
          <w:tcPr>
            <w:tcW w:w="3240" w:type="dxa"/>
            <w:shd w:val="clear" w:color="auto" w:fill="F6F9FC"/>
            <w:tcMar>
              <w:top w:w="65" w:type="dxa"/>
              <w:left w:w="85" w:type="dxa"/>
              <w:bottom w:w="65" w:type="dxa"/>
              <w:right w:w="85" w:type="dxa"/>
            </w:tcMar>
            <w:vAlign w:val="center"/>
          </w:tcPr>
          <w:p w14:paraId="57161383" w14:textId="77777777" w:rsidR="008A1064" w:rsidRDefault="00000000">
            <w:pPr>
              <w:spacing w:after="0" w:line="240" w:lineRule="auto"/>
            </w:pPr>
            <w:r>
              <w:rPr>
                <w:sz w:val="16"/>
              </w:rPr>
              <w:t>Own payment instruction and execution result</w:t>
            </w:r>
          </w:p>
        </w:tc>
        <w:tc>
          <w:tcPr>
            <w:tcW w:w="4104" w:type="dxa"/>
            <w:shd w:val="clear" w:color="auto" w:fill="F6F9FC"/>
            <w:tcMar>
              <w:top w:w="65" w:type="dxa"/>
              <w:left w:w="85" w:type="dxa"/>
              <w:bottom w:w="65" w:type="dxa"/>
              <w:right w:w="85" w:type="dxa"/>
            </w:tcMar>
            <w:vAlign w:val="center"/>
          </w:tcPr>
          <w:p w14:paraId="04F77251" w14:textId="77777777" w:rsidR="008A1064" w:rsidRDefault="00000000">
            <w:pPr>
              <w:spacing w:after="0" w:line="240" w:lineRule="auto"/>
            </w:pPr>
            <w:r>
              <w:rPr>
                <w:sz w:val="16"/>
              </w:rPr>
              <w:t>MDS-700 owns cash movement and statement reconciliation</w:t>
            </w:r>
          </w:p>
        </w:tc>
      </w:tr>
      <w:tr w:rsidR="008A1064" w14:paraId="6C1E4501" w14:textId="77777777">
        <w:trPr>
          <w:cantSplit/>
          <w:jc w:val="center"/>
        </w:trPr>
        <w:tc>
          <w:tcPr>
            <w:tcW w:w="2232" w:type="dxa"/>
            <w:tcMar>
              <w:top w:w="65" w:type="dxa"/>
              <w:left w:w="85" w:type="dxa"/>
              <w:bottom w:w="65" w:type="dxa"/>
              <w:right w:w="85" w:type="dxa"/>
            </w:tcMar>
            <w:vAlign w:val="center"/>
          </w:tcPr>
          <w:p w14:paraId="481DBC10" w14:textId="77777777" w:rsidR="008A1064" w:rsidRDefault="00000000">
            <w:pPr>
              <w:spacing w:after="0" w:line="240" w:lineRule="auto"/>
            </w:pPr>
            <w:r>
              <w:rPr>
                <w:sz w:val="16"/>
              </w:rPr>
              <w:t>Digital-wallet payment</w:t>
            </w:r>
          </w:p>
        </w:tc>
        <w:tc>
          <w:tcPr>
            <w:tcW w:w="3240" w:type="dxa"/>
            <w:tcMar>
              <w:top w:w="65" w:type="dxa"/>
              <w:left w:w="85" w:type="dxa"/>
              <w:bottom w:w="65" w:type="dxa"/>
              <w:right w:w="85" w:type="dxa"/>
            </w:tcMar>
            <w:vAlign w:val="center"/>
          </w:tcPr>
          <w:p w14:paraId="37C482BC" w14:textId="77777777" w:rsidR="008A1064" w:rsidRDefault="00000000">
            <w:pPr>
              <w:spacing w:after="0" w:line="240" w:lineRule="auto"/>
            </w:pPr>
            <w:r>
              <w:rPr>
                <w:sz w:val="16"/>
              </w:rPr>
              <w:t>Own payment instruction and confirmation</w:t>
            </w:r>
          </w:p>
        </w:tc>
        <w:tc>
          <w:tcPr>
            <w:tcW w:w="4104" w:type="dxa"/>
            <w:tcMar>
              <w:top w:w="65" w:type="dxa"/>
              <w:left w:w="85" w:type="dxa"/>
              <w:bottom w:w="65" w:type="dxa"/>
              <w:right w:w="85" w:type="dxa"/>
            </w:tcMar>
            <w:vAlign w:val="center"/>
          </w:tcPr>
          <w:p w14:paraId="08D846BC" w14:textId="77777777" w:rsidR="008A1064" w:rsidRDefault="00000000">
            <w:pPr>
              <w:spacing w:after="0" w:line="240" w:lineRule="auto"/>
            </w:pPr>
            <w:r>
              <w:rPr>
                <w:sz w:val="16"/>
              </w:rPr>
              <w:t>MDS-700 owns wallet balance movement</w:t>
            </w:r>
          </w:p>
        </w:tc>
      </w:tr>
      <w:tr w:rsidR="008A1064" w14:paraId="28E07311" w14:textId="77777777">
        <w:trPr>
          <w:cantSplit/>
          <w:jc w:val="center"/>
        </w:trPr>
        <w:tc>
          <w:tcPr>
            <w:tcW w:w="2232" w:type="dxa"/>
            <w:shd w:val="clear" w:color="auto" w:fill="F6F9FC"/>
            <w:tcMar>
              <w:top w:w="65" w:type="dxa"/>
              <w:left w:w="85" w:type="dxa"/>
              <w:bottom w:w="65" w:type="dxa"/>
              <w:right w:w="85" w:type="dxa"/>
            </w:tcMar>
            <w:vAlign w:val="center"/>
          </w:tcPr>
          <w:p w14:paraId="604A25BB" w14:textId="77777777" w:rsidR="008A1064" w:rsidRDefault="00000000">
            <w:pPr>
              <w:spacing w:after="0" w:line="240" w:lineRule="auto"/>
            </w:pPr>
            <w:r>
              <w:rPr>
                <w:sz w:val="16"/>
              </w:rPr>
              <w:t>Customer refund</w:t>
            </w:r>
          </w:p>
        </w:tc>
        <w:tc>
          <w:tcPr>
            <w:tcW w:w="3240" w:type="dxa"/>
            <w:shd w:val="clear" w:color="auto" w:fill="F6F9FC"/>
            <w:tcMar>
              <w:top w:w="65" w:type="dxa"/>
              <w:left w:w="85" w:type="dxa"/>
              <w:bottom w:w="65" w:type="dxa"/>
              <w:right w:w="85" w:type="dxa"/>
            </w:tcMar>
            <w:vAlign w:val="center"/>
          </w:tcPr>
          <w:p w14:paraId="17966634" w14:textId="77777777" w:rsidR="008A1064" w:rsidRDefault="00000000">
            <w:pPr>
              <w:spacing w:after="0" w:line="240" w:lineRule="auto"/>
            </w:pPr>
            <w:r>
              <w:rPr>
                <w:sz w:val="16"/>
              </w:rPr>
              <w:t>Own outgoing refund payment execution</w:t>
            </w:r>
          </w:p>
        </w:tc>
        <w:tc>
          <w:tcPr>
            <w:tcW w:w="4104" w:type="dxa"/>
            <w:shd w:val="clear" w:color="auto" w:fill="F6F9FC"/>
            <w:tcMar>
              <w:top w:w="65" w:type="dxa"/>
              <w:left w:w="85" w:type="dxa"/>
              <w:bottom w:w="65" w:type="dxa"/>
              <w:right w:w="85" w:type="dxa"/>
            </w:tcMar>
            <w:vAlign w:val="center"/>
          </w:tcPr>
          <w:p w14:paraId="7FDBA89C" w14:textId="77777777" w:rsidR="008A1064" w:rsidRDefault="00000000">
            <w:pPr>
              <w:spacing w:after="0" w:line="240" w:lineRule="auto"/>
            </w:pPr>
            <w:r>
              <w:rPr>
                <w:sz w:val="16"/>
              </w:rPr>
              <w:t>MDS-300 owns source receipt/customer balance; MDS-700 owns cash</w:t>
            </w:r>
          </w:p>
        </w:tc>
      </w:tr>
      <w:tr w:rsidR="008A1064" w14:paraId="5E7AC7F5" w14:textId="77777777">
        <w:trPr>
          <w:cantSplit/>
          <w:jc w:val="center"/>
        </w:trPr>
        <w:tc>
          <w:tcPr>
            <w:tcW w:w="2232" w:type="dxa"/>
            <w:tcMar>
              <w:top w:w="65" w:type="dxa"/>
              <w:left w:w="85" w:type="dxa"/>
              <w:bottom w:w="65" w:type="dxa"/>
              <w:right w:w="85" w:type="dxa"/>
            </w:tcMar>
            <w:vAlign w:val="center"/>
          </w:tcPr>
          <w:p w14:paraId="45AB1989" w14:textId="77777777" w:rsidR="008A1064" w:rsidRDefault="00000000">
            <w:pPr>
              <w:spacing w:after="0" w:line="240" w:lineRule="auto"/>
            </w:pPr>
            <w:r>
              <w:rPr>
                <w:sz w:val="16"/>
              </w:rPr>
              <w:lastRenderedPageBreak/>
              <w:t>Employee reimbursement</w:t>
            </w:r>
          </w:p>
        </w:tc>
        <w:tc>
          <w:tcPr>
            <w:tcW w:w="3240" w:type="dxa"/>
            <w:tcMar>
              <w:top w:w="65" w:type="dxa"/>
              <w:left w:w="85" w:type="dxa"/>
              <w:bottom w:w="65" w:type="dxa"/>
              <w:right w:w="85" w:type="dxa"/>
            </w:tcMar>
            <w:vAlign w:val="center"/>
          </w:tcPr>
          <w:p w14:paraId="4FFF65C0" w14:textId="77777777" w:rsidR="008A1064" w:rsidRDefault="00000000">
            <w:pPr>
              <w:spacing w:after="0" w:line="240" w:lineRule="auto"/>
            </w:pPr>
            <w:r>
              <w:rPr>
                <w:sz w:val="16"/>
              </w:rPr>
              <w:t>Own payment execution and allocation</w:t>
            </w:r>
          </w:p>
        </w:tc>
        <w:tc>
          <w:tcPr>
            <w:tcW w:w="4104" w:type="dxa"/>
            <w:tcMar>
              <w:top w:w="65" w:type="dxa"/>
              <w:left w:w="85" w:type="dxa"/>
              <w:bottom w:w="65" w:type="dxa"/>
              <w:right w:w="85" w:type="dxa"/>
            </w:tcMar>
            <w:vAlign w:val="center"/>
          </w:tcPr>
          <w:p w14:paraId="13EF4D72" w14:textId="77777777" w:rsidR="008A1064" w:rsidRDefault="00000000">
            <w:pPr>
              <w:spacing w:after="0" w:line="240" w:lineRule="auto"/>
            </w:pPr>
            <w:r>
              <w:rPr>
                <w:sz w:val="16"/>
              </w:rPr>
              <w:t>Expense/HR source owns entitlement; MDS-700 owns cash</w:t>
            </w:r>
          </w:p>
        </w:tc>
      </w:tr>
      <w:tr w:rsidR="008A1064" w14:paraId="4DF37ABA" w14:textId="77777777">
        <w:trPr>
          <w:cantSplit/>
          <w:jc w:val="center"/>
        </w:trPr>
        <w:tc>
          <w:tcPr>
            <w:tcW w:w="2232" w:type="dxa"/>
            <w:shd w:val="clear" w:color="auto" w:fill="F6F9FC"/>
            <w:tcMar>
              <w:top w:w="65" w:type="dxa"/>
              <w:left w:w="85" w:type="dxa"/>
              <w:bottom w:w="65" w:type="dxa"/>
              <w:right w:w="85" w:type="dxa"/>
            </w:tcMar>
            <w:vAlign w:val="center"/>
          </w:tcPr>
          <w:p w14:paraId="2755EF07" w14:textId="77777777" w:rsidR="008A1064" w:rsidRDefault="00000000">
            <w:pPr>
              <w:spacing w:after="0" w:line="240" w:lineRule="auto"/>
            </w:pPr>
            <w:r>
              <w:rPr>
                <w:sz w:val="16"/>
              </w:rPr>
              <w:t>Supplier advance</w:t>
            </w:r>
          </w:p>
        </w:tc>
        <w:tc>
          <w:tcPr>
            <w:tcW w:w="3240" w:type="dxa"/>
            <w:shd w:val="clear" w:color="auto" w:fill="F6F9FC"/>
            <w:tcMar>
              <w:top w:w="65" w:type="dxa"/>
              <w:left w:w="85" w:type="dxa"/>
              <w:bottom w:w="65" w:type="dxa"/>
              <w:right w:w="85" w:type="dxa"/>
            </w:tcMar>
            <w:vAlign w:val="center"/>
          </w:tcPr>
          <w:p w14:paraId="26BF9E09" w14:textId="77777777" w:rsidR="008A1064" w:rsidRDefault="00000000">
            <w:pPr>
              <w:spacing w:after="0" w:line="240" w:lineRule="auto"/>
            </w:pPr>
            <w:r>
              <w:rPr>
                <w:sz w:val="16"/>
              </w:rPr>
              <w:t>Own payment and unapplied amount</w:t>
            </w:r>
          </w:p>
        </w:tc>
        <w:tc>
          <w:tcPr>
            <w:tcW w:w="4104" w:type="dxa"/>
            <w:shd w:val="clear" w:color="auto" w:fill="F6F9FC"/>
            <w:tcMar>
              <w:top w:w="65" w:type="dxa"/>
              <w:left w:w="85" w:type="dxa"/>
              <w:bottom w:w="65" w:type="dxa"/>
              <w:right w:w="85" w:type="dxa"/>
            </w:tcMar>
            <w:vAlign w:val="center"/>
          </w:tcPr>
          <w:p w14:paraId="201E857B" w14:textId="77777777" w:rsidR="008A1064" w:rsidRDefault="00000000">
            <w:pPr>
              <w:spacing w:after="0" w:line="240" w:lineRule="auto"/>
            </w:pPr>
            <w:r>
              <w:rPr>
                <w:sz w:val="16"/>
              </w:rPr>
              <w:t>MDS-400 owns later application to supplier obligations; MDS-700 owns cash</w:t>
            </w:r>
          </w:p>
        </w:tc>
      </w:tr>
      <w:tr w:rsidR="008A1064" w14:paraId="267FCA71" w14:textId="77777777">
        <w:trPr>
          <w:cantSplit/>
          <w:jc w:val="center"/>
        </w:trPr>
        <w:tc>
          <w:tcPr>
            <w:tcW w:w="2232" w:type="dxa"/>
            <w:tcMar>
              <w:top w:w="65" w:type="dxa"/>
              <w:left w:w="85" w:type="dxa"/>
              <w:bottom w:w="65" w:type="dxa"/>
              <w:right w:w="85" w:type="dxa"/>
            </w:tcMar>
            <w:vAlign w:val="center"/>
          </w:tcPr>
          <w:p w14:paraId="10B81082" w14:textId="77777777" w:rsidR="008A1064" w:rsidRDefault="00000000">
            <w:pPr>
              <w:spacing w:after="0" w:line="240" w:lineRule="auto"/>
            </w:pPr>
            <w:r>
              <w:rPr>
                <w:sz w:val="16"/>
              </w:rPr>
              <w:t>Reverse payment</w:t>
            </w:r>
          </w:p>
        </w:tc>
        <w:tc>
          <w:tcPr>
            <w:tcW w:w="3240" w:type="dxa"/>
            <w:tcMar>
              <w:top w:w="65" w:type="dxa"/>
              <w:left w:w="85" w:type="dxa"/>
              <w:bottom w:w="65" w:type="dxa"/>
              <w:right w:w="85" w:type="dxa"/>
            </w:tcMar>
            <w:vAlign w:val="center"/>
          </w:tcPr>
          <w:p w14:paraId="005E0407" w14:textId="77777777" w:rsidR="008A1064" w:rsidRDefault="00000000">
            <w:pPr>
              <w:spacing w:after="0" w:line="240" w:lineRule="auto"/>
            </w:pPr>
            <w:r>
              <w:rPr>
                <w:sz w:val="16"/>
              </w:rPr>
              <w:t>Own correction orchestration and payment history</w:t>
            </w:r>
          </w:p>
        </w:tc>
        <w:tc>
          <w:tcPr>
            <w:tcW w:w="4104" w:type="dxa"/>
            <w:tcMar>
              <w:top w:w="65" w:type="dxa"/>
              <w:left w:w="85" w:type="dxa"/>
              <w:bottom w:w="65" w:type="dxa"/>
              <w:right w:w="85" w:type="dxa"/>
            </w:tcMar>
            <w:vAlign w:val="center"/>
          </w:tcPr>
          <w:p w14:paraId="31CD27E2" w14:textId="77777777" w:rsidR="008A1064" w:rsidRDefault="00000000">
            <w:pPr>
              <w:spacing w:after="0" w:line="240" w:lineRule="auto"/>
            </w:pPr>
            <w:r>
              <w:rPr>
                <w:sz w:val="16"/>
              </w:rPr>
              <w:t>Source module restores obligation; MDS-700 counters cash; accounting/audit update atomically</w:t>
            </w:r>
          </w:p>
        </w:tc>
      </w:tr>
    </w:tbl>
    <w:p w14:paraId="0F8621E7" w14:textId="77777777" w:rsidR="008A1064" w:rsidRDefault="008A1064">
      <w:pPr>
        <w:spacing w:after="0"/>
      </w:pPr>
    </w:p>
    <w:p w14:paraId="27CF4E05" w14:textId="77777777" w:rsidR="008A1064" w:rsidRDefault="00000000">
      <w:pPr>
        <w:pStyle w:val="Heading2"/>
      </w:pPr>
      <w:r>
        <w:rPr>
          <w:rFonts w:ascii="Inter" w:hAnsi="Inter"/>
        </w:rPr>
        <w:t>12.2 Internal Accounting and Financial Effects</w:t>
      </w:r>
    </w:p>
    <w:p w14:paraId="56F0EB02" w14:textId="77777777" w:rsidR="008A1064" w:rsidRDefault="00000000">
      <w:r>
        <w:t>The user-facing workflow shall remain business-centered. The following examples describe illustrative hidden effects only. Final account templates, tax, withholding, exchange, timing, and settlement treatment shall be configured and tested for the applicable jurisdiction and edition.</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3096"/>
        <w:gridCol w:w="6480"/>
      </w:tblGrid>
      <w:tr w:rsidR="008A1064" w14:paraId="5F19BD62" w14:textId="77777777">
        <w:trPr>
          <w:cantSplit/>
          <w:tblHeader/>
          <w:jc w:val="center"/>
        </w:trPr>
        <w:tc>
          <w:tcPr>
            <w:tcW w:w="3096" w:type="dxa"/>
            <w:shd w:val="clear" w:color="auto" w:fill="DDE9F2"/>
            <w:tcMar>
              <w:top w:w="65" w:type="dxa"/>
              <w:left w:w="85" w:type="dxa"/>
              <w:bottom w:w="65" w:type="dxa"/>
              <w:right w:w="85" w:type="dxa"/>
            </w:tcMar>
            <w:vAlign w:val="center"/>
          </w:tcPr>
          <w:p w14:paraId="737499B8" w14:textId="77777777" w:rsidR="008A1064" w:rsidRDefault="00000000">
            <w:pPr>
              <w:spacing w:after="0" w:line="240" w:lineRule="auto"/>
            </w:pPr>
            <w:r>
              <w:rPr>
                <w:b/>
                <w:sz w:val="16"/>
              </w:rPr>
              <w:t>Business event</w:t>
            </w:r>
          </w:p>
        </w:tc>
        <w:tc>
          <w:tcPr>
            <w:tcW w:w="6480" w:type="dxa"/>
            <w:shd w:val="clear" w:color="auto" w:fill="DDE9F2"/>
            <w:tcMar>
              <w:top w:w="65" w:type="dxa"/>
              <w:left w:w="85" w:type="dxa"/>
              <w:bottom w:w="65" w:type="dxa"/>
              <w:right w:w="85" w:type="dxa"/>
            </w:tcMar>
            <w:vAlign w:val="center"/>
          </w:tcPr>
          <w:p w14:paraId="5B3A1A8F" w14:textId="77777777" w:rsidR="008A1064" w:rsidRDefault="00000000">
            <w:pPr>
              <w:spacing w:after="0" w:line="240" w:lineRule="auto"/>
            </w:pPr>
            <w:r>
              <w:rPr>
                <w:b/>
                <w:sz w:val="16"/>
              </w:rPr>
              <w:t>Illustrative hidden accounting effect</w:t>
            </w:r>
          </w:p>
        </w:tc>
      </w:tr>
      <w:tr w:rsidR="008A1064" w14:paraId="02A0B65B" w14:textId="77777777">
        <w:trPr>
          <w:cantSplit/>
          <w:jc w:val="center"/>
        </w:trPr>
        <w:tc>
          <w:tcPr>
            <w:tcW w:w="3096" w:type="dxa"/>
            <w:tcMar>
              <w:top w:w="65" w:type="dxa"/>
              <w:left w:w="85" w:type="dxa"/>
              <w:bottom w:w="65" w:type="dxa"/>
              <w:right w:w="85" w:type="dxa"/>
            </w:tcMar>
            <w:vAlign w:val="center"/>
          </w:tcPr>
          <w:p w14:paraId="798345D8" w14:textId="77777777" w:rsidR="008A1064" w:rsidRDefault="00000000">
            <w:pPr>
              <w:spacing w:after="0" w:line="240" w:lineRule="auto"/>
            </w:pPr>
            <w:r>
              <w:rPr>
                <w:b/>
                <w:sz w:val="16"/>
              </w:rPr>
              <w:t>Pay posted supplier payable</w:t>
            </w:r>
          </w:p>
        </w:tc>
        <w:tc>
          <w:tcPr>
            <w:tcW w:w="6480" w:type="dxa"/>
            <w:tcMar>
              <w:top w:w="65" w:type="dxa"/>
              <w:left w:w="85" w:type="dxa"/>
              <w:bottom w:w="65" w:type="dxa"/>
              <w:right w:w="85" w:type="dxa"/>
            </w:tcMar>
            <w:vAlign w:val="center"/>
          </w:tcPr>
          <w:p w14:paraId="3C1B693A" w14:textId="77777777" w:rsidR="008A1064" w:rsidRDefault="00000000">
            <w:pPr>
              <w:spacing w:after="0" w:line="240" w:lineRule="auto"/>
            </w:pPr>
            <w:r>
              <w:rPr>
                <w:sz w:val="16"/>
              </w:rPr>
              <w:t>Debit Accounts Payable / Credit selected Cash Account or payment-clearing account.</w:t>
            </w:r>
          </w:p>
        </w:tc>
      </w:tr>
      <w:tr w:rsidR="008A1064" w14:paraId="716CBB97" w14:textId="77777777">
        <w:trPr>
          <w:cantSplit/>
          <w:jc w:val="center"/>
        </w:trPr>
        <w:tc>
          <w:tcPr>
            <w:tcW w:w="3096" w:type="dxa"/>
            <w:shd w:val="clear" w:color="auto" w:fill="F6F9FC"/>
            <w:tcMar>
              <w:top w:w="65" w:type="dxa"/>
              <w:left w:w="85" w:type="dxa"/>
              <w:bottom w:w="65" w:type="dxa"/>
              <w:right w:w="85" w:type="dxa"/>
            </w:tcMar>
            <w:vAlign w:val="center"/>
          </w:tcPr>
          <w:p w14:paraId="6A808431" w14:textId="77777777" w:rsidR="008A1064" w:rsidRDefault="00000000">
            <w:pPr>
              <w:spacing w:after="0" w:line="240" w:lineRule="auto"/>
            </w:pPr>
            <w:r>
              <w:rPr>
                <w:b/>
                <w:sz w:val="16"/>
              </w:rPr>
              <w:t>Pay operating expense immediately</w:t>
            </w:r>
          </w:p>
        </w:tc>
        <w:tc>
          <w:tcPr>
            <w:tcW w:w="6480" w:type="dxa"/>
            <w:shd w:val="clear" w:color="auto" w:fill="F6F9FC"/>
            <w:tcMar>
              <w:top w:w="65" w:type="dxa"/>
              <w:left w:w="85" w:type="dxa"/>
              <w:bottom w:w="65" w:type="dxa"/>
              <w:right w:w="85" w:type="dxa"/>
            </w:tcMar>
            <w:vAlign w:val="center"/>
          </w:tcPr>
          <w:p w14:paraId="5F5C426A" w14:textId="77777777" w:rsidR="008A1064" w:rsidRDefault="00000000">
            <w:pPr>
              <w:spacing w:after="0" w:line="240" w:lineRule="auto"/>
            </w:pPr>
            <w:r>
              <w:rPr>
                <w:sz w:val="16"/>
              </w:rPr>
              <w:t>Debit configured Expense or Asset / Credit selected Cash Account.</w:t>
            </w:r>
          </w:p>
        </w:tc>
      </w:tr>
      <w:tr w:rsidR="008A1064" w14:paraId="59FB419B" w14:textId="77777777">
        <w:trPr>
          <w:cantSplit/>
          <w:jc w:val="center"/>
        </w:trPr>
        <w:tc>
          <w:tcPr>
            <w:tcW w:w="3096" w:type="dxa"/>
            <w:tcMar>
              <w:top w:w="65" w:type="dxa"/>
              <w:left w:w="85" w:type="dxa"/>
              <w:bottom w:w="65" w:type="dxa"/>
              <w:right w:w="85" w:type="dxa"/>
            </w:tcMar>
            <w:vAlign w:val="center"/>
          </w:tcPr>
          <w:p w14:paraId="73657CF3" w14:textId="77777777" w:rsidR="008A1064" w:rsidRDefault="00000000">
            <w:pPr>
              <w:spacing w:after="0" w:line="240" w:lineRule="auto"/>
            </w:pPr>
            <w:r>
              <w:rPr>
                <w:b/>
                <w:sz w:val="16"/>
              </w:rPr>
              <w:t>Record supplier advance</w:t>
            </w:r>
          </w:p>
        </w:tc>
        <w:tc>
          <w:tcPr>
            <w:tcW w:w="6480" w:type="dxa"/>
            <w:tcMar>
              <w:top w:w="65" w:type="dxa"/>
              <w:left w:w="85" w:type="dxa"/>
              <w:bottom w:w="65" w:type="dxa"/>
              <w:right w:w="85" w:type="dxa"/>
            </w:tcMar>
            <w:vAlign w:val="center"/>
          </w:tcPr>
          <w:p w14:paraId="1777621A" w14:textId="77777777" w:rsidR="008A1064" w:rsidRDefault="00000000">
            <w:pPr>
              <w:spacing w:after="0" w:line="240" w:lineRule="auto"/>
            </w:pPr>
            <w:r>
              <w:rPr>
                <w:sz w:val="16"/>
              </w:rPr>
              <w:t>Debit Supplier Advance / Credit selected Cash Account.</w:t>
            </w:r>
          </w:p>
        </w:tc>
      </w:tr>
      <w:tr w:rsidR="008A1064" w14:paraId="66CF01F3" w14:textId="77777777">
        <w:trPr>
          <w:cantSplit/>
          <w:jc w:val="center"/>
        </w:trPr>
        <w:tc>
          <w:tcPr>
            <w:tcW w:w="3096" w:type="dxa"/>
            <w:shd w:val="clear" w:color="auto" w:fill="F6F9FC"/>
            <w:tcMar>
              <w:top w:w="65" w:type="dxa"/>
              <w:left w:w="85" w:type="dxa"/>
              <w:bottom w:w="65" w:type="dxa"/>
              <w:right w:w="85" w:type="dxa"/>
            </w:tcMar>
            <w:vAlign w:val="center"/>
          </w:tcPr>
          <w:p w14:paraId="1710C010" w14:textId="77777777" w:rsidR="008A1064" w:rsidRDefault="00000000">
            <w:pPr>
              <w:spacing w:after="0" w:line="240" w:lineRule="auto"/>
            </w:pPr>
            <w:r>
              <w:rPr>
                <w:b/>
                <w:sz w:val="16"/>
              </w:rPr>
              <w:t>Withhold tax from supplier payment</w:t>
            </w:r>
          </w:p>
        </w:tc>
        <w:tc>
          <w:tcPr>
            <w:tcW w:w="6480" w:type="dxa"/>
            <w:shd w:val="clear" w:color="auto" w:fill="F6F9FC"/>
            <w:tcMar>
              <w:top w:w="65" w:type="dxa"/>
              <w:left w:w="85" w:type="dxa"/>
              <w:bottom w:w="65" w:type="dxa"/>
              <w:right w:w="85" w:type="dxa"/>
            </w:tcMar>
            <w:vAlign w:val="center"/>
          </w:tcPr>
          <w:p w14:paraId="78A4D6BD" w14:textId="77777777" w:rsidR="008A1064" w:rsidRDefault="00000000">
            <w:pPr>
              <w:spacing w:after="0" w:line="240" w:lineRule="auto"/>
            </w:pPr>
            <w:r>
              <w:rPr>
                <w:sz w:val="16"/>
              </w:rPr>
              <w:t>Debit Accounts Payable or source amount / Credit Cash Account and Withholding Tax Payable according to configured template.</w:t>
            </w:r>
          </w:p>
        </w:tc>
      </w:tr>
      <w:tr w:rsidR="008A1064" w14:paraId="4F39DF91" w14:textId="77777777">
        <w:trPr>
          <w:cantSplit/>
          <w:jc w:val="center"/>
        </w:trPr>
        <w:tc>
          <w:tcPr>
            <w:tcW w:w="3096" w:type="dxa"/>
            <w:tcMar>
              <w:top w:w="65" w:type="dxa"/>
              <w:left w:w="85" w:type="dxa"/>
              <w:bottom w:w="65" w:type="dxa"/>
              <w:right w:w="85" w:type="dxa"/>
            </w:tcMar>
            <w:vAlign w:val="center"/>
          </w:tcPr>
          <w:p w14:paraId="2E8AB9B2" w14:textId="77777777" w:rsidR="008A1064" w:rsidRDefault="00000000">
            <w:pPr>
              <w:spacing w:after="0" w:line="240" w:lineRule="auto"/>
            </w:pPr>
            <w:r>
              <w:rPr>
                <w:b/>
                <w:sz w:val="16"/>
              </w:rPr>
              <w:t>Record bank or channel fee</w:t>
            </w:r>
          </w:p>
        </w:tc>
        <w:tc>
          <w:tcPr>
            <w:tcW w:w="6480" w:type="dxa"/>
            <w:tcMar>
              <w:top w:w="65" w:type="dxa"/>
              <w:left w:w="85" w:type="dxa"/>
              <w:bottom w:w="65" w:type="dxa"/>
              <w:right w:w="85" w:type="dxa"/>
            </w:tcMar>
            <w:vAlign w:val="center"/>
          </w:tcPr>
          <w:p w14:paraId="1B02A327" w14:textId="77777777" w:rsidR="008A1064" w:rsidRDefault="00000000">
            <w:pPr>
              <w:spacing w:after="0" w:line="240" w:lineRule="auto"/>
            </w:pPr>
            <w:r>
              <w:rPr>
                <w:sz w:val="16"/>
              </w:rPr>
              <w:t>Debit Bank/Payment Fee Expense / Credit Cash Account or payable as configured.</w:t>
            </w:r>
          </w:p>
        </w:tc>
      </w:tr>
      <w:tr w:rsidR="008A1064" w14:paraId="256EDF2B" w14:textId="77777777">
        <w:trPr>
          <w:cantSplit/>
          <w:jc w:val="center"/>
        </w:trPr>
        <w:tc>
          <w:tcPr>
            <w:tcW w:w="3096" w:type="dxa"/>
            <w:shd w:val="clear" w:color="auto" w:fill="F6F9FC"/>
            <w:tcMar>
              <w:top w:w="65" w:type="dxa"/>
              <w:left w:w="85" w:type="dxa"/>
              <w:bottom w:w="65" w:type="dxa"/>
              <w:right w:w="85" w:type="dxa"/>
            </w:tcMar>
            <w:vAlign w:val="center"/>
          </w:tcPr>
          <w:p w14:paraId="7A4293B1" w14:textId="77777777" w:rsidR="008A1064" w:rsidRDefault="00000000">
            <w:pPr>
              <w:spacing w:after="0" w:line="240" w:lineRule="auto"/>
            </w:pPr>
            <w:r>
              <w:rPr>
                <w:b/>
                <w:sz w:val="16"/>
              </w:rPr>
              <w:t>Issue check with clearing treatment</w:t>
            </w:r>
          </w:p>
        </w:tc>
        <w:tc>
          <w:tcPr>
            <w:tcW w:w="6480" w:type="dxa"/>
            <w:shd w:val="clear" w:color="auto" w:fill="F6F9FC"/>
            <w:tcMar>
              <w:top w:w="65" w:type="dxa"/>
              <w:left w:w="85" w:type="dxa"/>
              <w:bottom w:w="65" w:type="dxa"/>
              <w:right w:w="85" w:type="dxa"/>
            </w:tcMar>
            <w:vAlign w:val="center"/>
          </w:tcPr>
          <w:p w14:paraId="6728DB38" w14:textId="77777777" w:rsidR="008A1064" w:rsidRDefault="00000000">
            <w:pPr>
              <w:spacing w:after="0" w:line="240" w:lineRule="auto"/>
            </w:pPr>
            <w:r>
              <w:rPr>
                <w:sz w:val="16"/>
              </w:rPr>
              <w:t>Debit source obligation / Credit Checks Issued or Cash Account according to policy; clearing updates the final bank state.</w:t>
            </w:r>
          </w:p>
        </w:tc>
      </w:tr>
      <w:tr w:rsidR="008A1064" w14:paraId="0AEC2630" w14:textId="77777777">
        <w:trPr>
          <w:cantSplit/>
          <w:jc w:val="center"/>
        </w:trPr>
        <w:tc>
          <w:tcPr>
            <w:tcW w:w="3096" w:type="dxa"/>
            <w:tcMar>
              <w:top w:w="65" w:type="dxa"/>
              <w:left w:w="85" w:type="dxa"/>
              <w:bottom w:w="65" w:type="dxa"/>
              <w:right w:w="85" w:type="dxa"/>
            </w:tcMar>
            <w:vAlign w:val="center"/>
          </w:tcPr>
          <w:p w14:paraId="297436B6" w14:textId="77777777" w:rsidR="008A1064" w:rsidRDefault="00000000">
            <w:pPr>
              <w:spacing w:after="0" w:line="240" w:lineRule="auto"/>
            </w:pPr>
            <w:r>
              <w:rPr>
                <w:b/>
                <w:sz w:val="16"/>
              </w:rPr>
              <w:t>Foreign-currency payment</w:t>
            </w:r>
          </w:p>
        </w:tc>
        <w:tc>
          <w:tcPr>
            <w:tcW w:w="6480" w:type="dxa"/>
            <w:tcMar>
              <w:top w:w="65" w:type="dxa"/>
              <w:left w:w="85" w:type="dxa"/>
              <w:bottom w:w="65" w:type="dxa"/>
              <w:right w:w="85" w:type="dxa"/>
            </w:tcMar>
            <w:vAlign w:val="center"/>
          </w:tcPr>
          <w:p w14:paraId="6A639F88" w14:textId="77777777" w:rsidR="008A1064" w:rsidRDefault="00000000">
            <w:pPr>
              <w:spacing w:after="0" w:line="240" w:lineRule="auto"/>
            </w:pPr>
            <w:r>
              <w:rPr>
                <w:sz w:val="16"/>
              </w:rPr>
              <w:t>Settle source at approved rate and record realized exchange difference according to configured template.</w:t>
            </w:r>
          </w:p>
        </w:tc>
      </w:tr>
      <w:tr w:rsidR="008A1064" w14:paraId="4B3A66E8" w14:textId="77777777">
        <w:trPr>
          <w:cantSplit/>
          <w:jc w:val="center"/>
        </w:trPr>
        <w:tc>
          <w:tcPr>
            <w:tcW w:w="3096" w:type="dxa"/>
            <w:shd w:val="clear" w:color="auto" w:fill="F6F9FC"/>
            <w:tcMar>
              <w:top w:w="65" w:type="dxa"/>
              <w:left w:w="85" w:type="dxa"/>
              <w:bottom w:w="65" w:type="dxa"/>
              <w:right w:w="85" w:type="dxa"/>
            </w:tcMar>
            <w:vAlign w:val="center"/>
          </w:tcPr>
          <w:p w14:paraId="2081A3A1" w14:textId="77777777" w:rsidR="008A1064" w:rsidRDefault="00000000">
            <w:pPr>
              <w:spacing w:after="0" w:line="240" w:lineRule="auto"/>
            </w:pPr>
            <w:r>
              <w:rPr>
                <w:b/>
                <w:sz w:val="16"/>
              </w:rPr>
              <w:t>Reverse confirmed payment</w:t>
            </w:r>
          </w:p>
        </w:tc>
        <w:tc>
          <w:tcPr>
            <w:tcW w:w="6480" w:type="dxa"/>
            <w:shd w:val="clear" w:color="auto" w:fill="F6F9FC"/>
            <w:tcMar>
              <w:top w:w="65" w:type="dxa"/>
              <w:left w:w="85" w:type="dxa"/>
              <w:bottom w:w="65" w:type="dxa"/>
              <w:right w:w="85" w:type="dxa"/>
            </w:tcMar>
            <w:vAlign w:val="center"/>
          </w:tcPr>
          <w:p w14:paraId="286F2710" w14:textId="77777777" w:rsidR="008A1064" w:rsidRDefault="00000000">
            <w:pPr>
              <w:spacing w:after="0" w:line="240" w:lineRule="auto"/>
            </w:pPr>
            <w:r>
              <w:rPr>
                <w:sz w:val="16"/>
              </w:rPr>
              <w:t>Counter the original cash, source settlement, allocation, fee, withholding, and exchange effects through linked reversal entries.</w:t>
            </w:r>
          </w:p>
        </w:tc>
      </w:tr>
      <w:tr w:rsidR="008A1064" w14:paraId="08611EBA" w14:textId="77777777">
        <w:trPr>
          <w:cantSplit/>
          <w:jc w:val="center"/>
        </w:trPr>
        <w:tc>
          <w:tcPr>
            <w:tcW w:w="3096" w:type="dxa"/>
            <w:tcMar>
              <w:top w:w="65" w:type="dxa"/>
              <w:left w:w="85" w:type="dxa"/>
              <w:bottom w:w="65" w:type="dxa"/>
              <w:right w:w="85" w:type="dxa"/>
            </w:tcMar>
            <w:vAlign w:val="center"/>
          </w:tcPr>
          <w:p w14:paraId="1A8AA0CF" w14:textId="77777777" w:rsidR="008A1064" w:rsidRDefault="00000000">
            <w:pPr>
              <w:spacing w:after="0" w:line="240" w:lineRule="auto"/>
            </w:pPr>
            <w:r>
              <w:rPr>
                <w:b/>
                <w:sz w:val="16"/>
              </w:rPr>
              <w:t>Unapply payment only</w:t>
            </w:r>
          </w:p>
        </w:tc>
        <w:tc>
          <w:tcPr>
            <w:tcW w:w="6480" w:type="dxa"/>
            <w:tcMar>
              <w:top w:w="65" w:type="dxa"/>
              <w:left w:w="85" w:type="dxa"/>
              <w:bottom w:w="65" w:type="dxa"/>
              <w:right w:w="85" w:type="dxa"/>
            </w:tcMar>
            <w:vAlign w:val="center"/>
          </w:tcPr>
          <w:p w14:paraId="5347E676" w14:textId="77777777" w:rsidR="008A1064" w:rsidRDefault="00000000">
            <w:pPr>
              <w:spacing w:after="0" w:line="240" w:lineRule="auto"/>
            </w:pPr>
            <w:r>
              <w:rPr>
                <w:sz w:val="16"/>
              </w:rPr>
              <w:t>Change allocation/open-item links without duplicating the cash movement; accounting effect depends on source and policy.</w:t>
            </w:r>
          </w:p>
        </w:tc>
      </w:tr>
    </w:tbl>
    <w:p w14:paraId="10E48197"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6DE49AD4"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294C444A" w14:textId="77777777" w:rsidR="008A1064" w:rsidRDefault="00000000">
            <w:pPr>
              <w:spacing w:after="0"/>
            </w:pPr>
            <w:r>
              <w:rPr>
                <w:b/>
                <w:sz w:val="16"/>
              </w:rPr>
              <w:t xml:space="preserve">ACCOUNTING SAFEGUARD  </w:t>
            </w:r>
            <w:r>
              <w:rPr>
                <w:sz w:val="16"/>
              </w:rPr>
              <w:t>These examples are not user-facing debit/credit instructions and do not replace governing accounting standards. The application shall use approved account templates, balanced postings, immutable source links, and jurisdiction-specific configuration.</w:t>
            </w:r>
          </w:p>
        </w:tc>
      </w:tr>
    </w:tbl>
    <w:p w14:paraId="7614AFF2" w14:textId="77777777" w:rsidR="008A1064" w:rsidRDefault="008A1064">
      <w:pPr>
        <w:spacing w:after="0"/>
      </w:pPr>
    </w:p>
    <w:p w14:paraId="12AEDDB7" w14:textId="77777777" w:rsidR="008A1064" w:rsidRDefault="00000000">
      <w:pPr>
        <w:pStyle w:val="Heading1"/>
      </w:pPr>
      <w:r>
        <w:rPr>
          <w:rFonts w:ascii="Inter Display" w:hAnsi="Inter Display"/>
        </w:rPr>
        <w:t>13. Reports and Metrics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520"/>
        <w:gridCol w:w="7056"/>
      </w:tblGrid>
      <w:tr w:rsidR="008A1064" w14:paraId="11E2DAEC" w14:textId="77777777">
        <w:trPr>
          <w:cantSplit/>
          <w:tblHeader/>
          <w:jc w:val="center"/>
        </w:trPr>
        <w:tc>
          <w:tcPr>
            <w:tcW w:w="2520" w:type="dxa"/>
            <w:shd w:val="clear" w:color="auto" w:fill="DDE9F2"/>
            <w:tcMar>
              <w:top w:w="65" w:type="dxa"/>
              <w:left w:w="85" w:type="dxa"/>
              <w:bottom w:w="65" w:type="dxa"/>
              <w:right w:w="85" w:type="dxa"/>
            </w:tcMar>
            <w:vAlign w:val="center"/>
          </w:tcPr>
          <w:p w14:paraId="597C6043" w14:textId="77777777" w:rsidR="008A1064" w:rsidRDefault="00000000">
            <w:pPr>
              <w:spacing w:after="0" w:line="240" w:lineRule="auto"/>
            </w:pPr>
            <w:r>
              <w:rPr>
                <w:b/>
                <w:sz w:val="16"/>
              </w:rPr>
              <w:t>Report group</w:t>
            </w:r>
          </w:p>
        </w:tc>
        <w:tc>
          <w:tcPr>
            <w:tcW w:w="7056" w:type="dxa"/>
            <w:shd w:val="clear" w:color="auto" w:fill="DDE9F2"/>
            <w:tcMar>
              <w:top w:w="65" w:type="dxa"/>
              <w:left w:w="85" w:type="dxa"/>
              <w:bottom w:w="65" w:type="dxa"/>
              <w:right w:w="85" w:type="dxa"/>
            </w:tcMar>
            <w:vAlign w:val="center"/>
          </w:tcPr>
          <w:p w14:paraId="1385DFAE" w14:textId="77777777" w:rsidR="008A1064" w:rsidRDefault="00000000">
            <w:pPr>
              <w:spacing w:after="0" w:line="240" w:lineRule="auto"/>
            </w:pPr>
            <w:r>
              <w:rPr>
                <w:b/>
                <w:sz w:val="16"/>
              </w:rPr>
              <w:t>Initial reports / views</w:t>
            </w:r>
          </w:p>
        </w:tc>
      </w:tr>
      <w:tr w:rsidR="008A1064" w14:paraId="4FCCBAAC" w14:textId="77777777">
        <w:trPr>
          <w:cantSplit/>
          <w:jc w:val="center"/>
        </w:trPr>
        <w:tc>
          <w:tcPr>
            <w:tcW w:w="2520" w:type="dxa"/>
            <w:tcMar>
              <w:top w:w="65" w:type="dxa"/>
              <w:left w:w="85" w:type="dxa"/>
              <w:bottom w:w="65" w:type="dxa"/>
              <w:right w:w="85" w:type="dxa"/>
            </w:tcMar>
            <w:vAlign w:val="center"/>
          </w:tcPr>
          <w:p w14:paraId="46F558DD" w14:textId="77777777" w:rsidR="008A1064" w:rsidRDefault="00000000">
            <w:pPr>
              <w:spacing w:after="0" w:line="240" w:lineRule="auto"/>
            </w:pPr>
            <w:r>
              <w:rPr>
                <w:b/>
                <w:sz w:val="16"/>
              </w:rPr>
              <w:t>Operational queues</w:t>
            </w:r>
          </w:p>
        </w:tc>
        <w:tc>
          <w:tcPr>
            <w:tcW w:w="7056" w:type="dxa"/>
            <w:tcMar>
              <w:top w:w="65" w:type="dxa"/>
              <w:left w:w="85" w:type="dxa"/>
              <w:bottom w:w="65" w:type="dxa"/>
              <w:right w:w="85" w:type="dxa"/>
            </w:tcMar>
            <w:vAlign w:val="center"/>
          </w:tcPr>
          <w:p w14:paraId="4D5EFAEA" w14:textId="77777777" w:rsidR="008A1064" w:rsidRDefault="00000000">
            <w:pPr>
              <w:spacing w:after="0" w:line="240" w:lineRule="auto"/>
            </w:pPr>
            <w:r>
              <w:rPr>
                <w:sz w:val="16"/>
              </w:rPr>
              <w:t>Payments to Prepare; Pending Approval; Approved for Release; Scheduled; Pending Confirmation; Failed/Rejected; Unallocated; Exceptions.</w:t>
            </w:r>
          </w:p>
        </w:tc>
      </w:tr>
      <w:tr w:rsidR="008A1064" w14:paraId="4BEC5DF5" w14:textId="77777777">
        <w:trPr>
          <w:cantSplit/>
          <w:jc w:val="center"/>
        </w:trPr>
        <w:tc>
          <w:tcPr>
            <w:tcW w:w="2520" w:type="dxa"/>
            <w:shd w:val="clear" w:color="auto" w:fill="F6F9FC"/>
            <w:tcMar>
              <w:top w:w="65" w:type="dxa"/>
              <w:left w:w="85" w:type="dxa"/>
              <w:bottom w:w="65" w:type="dxa"/>
              <w:right w:w="85" w:type="dxa"/>
            </w:tcMar>
            <w:vAlign w:val="center"/>
          </w:tcPr>
          <w:p w14:paraId="7C224640" w14:textId="77777777" w:rsidR="008A1064" w:rsidRDefault="00000000">
            <w:pPr>
              <w:spacing w:after="0" w:line="240" w:lineRule="auto"/>
            </w:pPr>
            <w:r>
              <w:rPr>
                <w:b/>
                <w:sz w:val="16"/>
              </w:rPr>
              <w:t>Payment history</w:t>
            </w:r>
          </w:p>
        </w:tc>
        <w:tc>
          <w:tcPr>
            <w:tcW w:w="7056" w:type="dxa"/>
            <w:shd w:val="clear" w:color="auto" w:fill="F6F9FC"/>
            <w:tcMar>
              <w:top w:w="65" w:type="dxa"/>
              <w:left w:w="85" w:type="dxa"/>
              <w:bottom w:w="65" w:type="dxa"/>
              <w:right w:w="85" w:type="dxa"/>
            </w:tcMar>
            <w:vAlign w:val="center"/>
          </w:tcPr>
          <w:p w14:paraId="49EE096C" w14:textId="77777777" w:rsidR="008A1064" w:rsidRDefault="00000000">
            <w:pPr>
              <w:spacing w:after="0" w:line="240" w:lineRule="auto"/>
            </w:pPr>
            <w:r>
              <w:rPr>
                <w:sz w:val="16"/>
              </w:rPr>
              <w:t>All Payments; Payment Detail; Payment Timeline; Source-to-Payment Trace; Reprints and Evidence.</w:t>
            </w:r>
          </w:p>
        </w:tc>
      </w:tr>
      <w:tr w:rsidR="008A1064" w14:paraId="67A504F5" w14:textId="77777777">
        <w:trPr>
          <w:cantSplit/>
          <w:jc w:val="center"/>
        </w:trPr>
        <w:tc>
          <w:tcPr>
            <w:tcW w:w="2520" w:type="dxa"/>
            <w:tcMar>
              <w:top w:w="65" w:type="dxa"/>
              <w:left w:w="85" w:type="dxa"/>
              <w:bottom w:w="65" w:type="dxa"/>
              <w:right w:w="85" w:type="dxa"/>
            </w:tcMar>
            <w:vAlign w:val="center"/>
          </w:tcPr>
          <w:p w14:paraId="45DD6528" w14:textId="77777777" w:rsidR="008A1064" w:rsidRDefault="00000000">
            <w:pPr>
              <w:spacing w:after="0" w:line="240" w:lineRule="auto"/>
            </w:pPr>
            <w:r>
              <w:rPr>
                <w:b/>
                <w:sz w:val="16"/>
              </w:rPr>
              <w:t>Payables payment views</w:t>
            </w:r>
          </w:p>
        </w:tc>
        <w:tc>
          <w:tcPr>
            <w:tcW w:w="7056" w:type="dxa"/>
            <w:tcMar>
              <w:top w:w="65" w:type="dxa"/>
              <w:left w:w="85" w:type="dxa"/>
              <w:bottom w:w="65" w:type="dxa"/>
              <w:right w:w="85" w:type="dxa"/>
            </w:tcMar>
            <w:vAlign w:val="center"/>
          </w:tcPr>
          <w:p w14:paraId="597E919C" w14:textId="77777777" w:rsidR="008A1064" w:rsidRDefault="00000000">
            <w:pPr>
              <w:spacing w:after="0" w:line="240" w:lineRule="auto"/>
            </w:pPr>
            <w:r>
              <w:rPr>
                <w:sz w:val="16"/>
              </w:rPr>
              <w:t>Due for Payment; Due Soon; Overdue; Discount Available; On Hold; Partially Paid; Supplier Payment History.</w:t>
            </w:r>
          </w:p>
        </w:tc>
      </w:tr>
      <w:tr w:rsidR="008A1064" w14:paraId="366438D9" w14:textId="77777777">
        <w:trPr>
          <w:cantSplit/>
          <w:jc w:val="center"/>
        </w:trPr>
        <w:tc>
          <w:tcPr>
            <w:tcW w:w="2520" w:type="dxa"/>
            <w:shd w:val="clear" w:color="auto" w:fill="F6F9FC"/>
            <w:tcMar>
              <w:top w:w="65" w:type="dxa"/>
              <w:left w:w="85" w:type="dxa"/>
              <w:bottom w:w="65" w:type="dxa"/>
              <w:right w:w="85" w:type="dxa"/>
            </w:tcMar>
            <w:vAlign w:val="center"/>
          </w:tcPr>
          <w:p w14:paraId="40BC0B70" w14:textId="77777777" w:rsidR="008A1064" w:rsidRDefault="00000000">
            <w:pPr>
              <w:spacing w:after="0" w:line="240" w:lineRule="auto"/>
            </w:pPr>
            <w:r>
              <w:rPr>
                <w:b/>
                <w:sz w:val="16"/>
              </w:rPr>
              <w:t>Check control</w:t>
            </w:r>
          </w:p>
        </w:tc>
        <w:tc>
          <w:tcPr>
            <w:tcW w:w="7056" w:type="dxa"/>
            <w:shd w:val="clear" w:color="auto" w:fill="F6F9FC"/>
            <w:tcMar>
              <w:top w:w="65" w:type="dxa"/>
              <w:left w:w="85" w:type="dxa"/>
              <w:bottom w:w="65" w:type="dxa"/>
              <w:right w:w="85" w:type="dxa"/>
            </w:tcMar>
            <w:vAlign w:val="center"/>
          </w:tcPr>
          <w:p w14:paraId="090F98C3" w14:textId="77777777" w:rsidR="008A1064" w:rsidRDefault="00000000">
            <w:pPr>
              <w:spacing w:after="0" w:line="240" w:lineRule="auto"/>
            </w:pPr>
            <w:r>
              <w:rPr>
                <w:sz w:val="16"/>
              </w:rPr>
              <w:t>Checks Reserved; Printed; Signed; Released; Outstanding; Stopped; Voided; Stale; Cleared status from MDS-700.</w:t>
            </w:r>
          </w:p>
        </w:tc>
      </w:tr>
      <w:tr w:rsidR="008A1064" w14:paraId="64F210BD" w14:textId="77777777">
        <w:trPr>
          <w:cantSplit/>
          <w:jc w:val="center"/>
        </w:trPr>
        <w:tc>
          <w:tcPr>
            <w:tcW w:w="2520" w:type="dxa"/>
            <w:tcMar>
              <w:top w:w="65" w:type="dxa"/>
              <w:left w:w="85" w:type="dxa"/>
              <w:bottom w:w="65" w:type="dxa"/>
              <w:right w:w="85" w:type="dxa"/>
            </w:tcMar>
            <w:vAlign w:val="center"/>
          </w:tcPr>
          <w:p w14:paraId="3DE5A5AA" w14:textId="77777777" w:rsidR="008A1064" w:rsidRDefault="00000000">
            <w:pPr>
              <w:spacing w:after="0" w:line="240" w:lineRule="auto"/>
            </w:pPr>
            <w:r>
              <w:rPr>
                <w:b/>
                <w:sz w:val="16"/>
              </w:rPr>
              <w:t>Electronic payments</w:t>
            </w:r>
          </w:p>
        </w:tc>
        <w:tc>
          <w:tcPr>
            <w:tcW w:w="7056" w:type="dxa"/>
            <w:tcMar>
              <w:top w:w="65" w:type="dxa"/>
              <w:left w:w="85" w:type="dxa"/>
              <w:bottom w:w="65" w:type="dxa"/>
              <w:right w:w="85" w:type="dxa"/>
            </w:tcMar>
            <w:vAlign w:val="center"/>
          </w:tcPr>
          <w:p w14:paraId="2E113384" w14:textId="77777777" w:rsidR="008A1064" w:rsidRDefault="00000000">
            <w:pPr>
              <w:spacing w:after="0" w:line="240" w:lineRule="auto"/>
            </w:pPr>
            <w:r>
              <w:rPr>
                <w:sz w:val="16"/>
              </w:rPr>
              <w:t>Queued; Sent; Pending; Confirmed; Failed; Rejected; Timed Out; Retried; Reversed.</w:t>
            </w:r>
          </w:p>
        </w:tc>
      </w:tr>
      <w:tr w:rsidR="008A1064" w14:paraId="7F670E79" w14:textId="77777777">
        <w:trPr>
          <w:cantSplit/>
          <w:jc w:val="center"/>
        </w:trPr>
        <w:tc>
          <w:tcPr>
            <w:tcW w:w="2520" w:type="dxa"/>
            <w:shd w:val="clear" w:color="auto" w:fill="F6F9FC"/>
            <w:tcMar>
              <w:top w:w="65" w:type="dxa"/>
              <w:left w:w="85" w:type="dxa"/>
              <w:bottom w:w="65" w:type="dxa"/>
              <w:right w:w="85" w:type="dxa"/>
            </w:tcMar>
            <w:vAlign w:val="center"/>
          </w:tcPr>
          <w:p w14:paraId="35790EEF" w14:textId="77777777" w:rsidR="008A1064" w:rsidRDefault="00000000">
            <w:pPr>
              <w:spacing w:after="0" w:line="240" w:lineRule="auto"/>
            </w:pPr>
            <w:r>
              <w:rPr>
                <w:b/>
                <w:sz w:val="16"/>
              </w:rPr>
              <w:t>Batches</w:t>
            </w:r>
          </w:p>
        </w:tc>
        <w:tc>
          <w:tcPr>
            <w:tcW w:w="7056" w:type="dxa"/>
            <w:shd w:val="clear" w:color="auto" w:fill="F6F9FC"/>
            <w:tcMar>
              <w:top w:w="65" w:type="dxa"/>
              <w:left w:w="85" w:type="dxa"/>
              <w:bottom w:w="65" w:type="dxa"/>
              <w:right w:w="85" w:type="dxa"/>
            </w:tcMar>
            <w:vAlign w:val="center"/>
          </w:tcPr>
          <w:p w14:paraId="003EAC5D" w14:textId="77777777" w:rsidR="008A1064" w:rsidRDefault="00000000">
            <w:pPr>
              <w:spacing w:after="0" w:line="240" w:lineRule="auto"/>
            </w:pPr>
            <w:r>
              <w:rPr>
                <w:sz w:val="16"/>
              </w:rPr>
              <w:t>Batch Summary; Item Status; Partial Success; File/Transmission History; Control Totals.</w:t>
            </w:r>
          </w:p>
        </w:tc>
      </w:tr>
      <w:tr w:rsidR="008A1064" w14:paraId="6B37E9A8" w14:textId="77777777">
        <w:trPr>
          <w:cantSplit/>
          <w:jc w:val="center"/>
        </w:trPr>
        <w:tc>
          <w:tcPr>
            <w:tcW w:w="2520" w:type="dxa"/>
            <w:tcMar>
              <w:top w:w="65" w:type="dxa"/>
              <w:left w:w="85" w:type="dxa"/>
              <w:bottom w:w="65" w:type="dxa"/>
              <w:right w:w="85" w:type="dxa"/>
            </w:tcMar>
            <w:vAlign w:val="center"/>
          </w:tcPr>
          <w:p w14:paraId="2FA33BFC" w14:textId="77777777" w:rsidR="008A1064" w:rsidRDefault="00000000">
            <w:pPr>
              <w:spacing w:after="0" w:line="240" w:lineRule="auto"/>
            </w:pPr>
            <w:r>
              <w:rPr>
                <w:b/>
                <w:sz w:val="16"/>
              </w:rPr>
              <w:t>Disbursement analysis</w:t>
            </w:r>
          </w:p>
        </w:tc>
        <w:tc>
          <w:tcPr>
            <w:tcW w:w="7056" w:type="dxa"/>
            <w:tcMar>
              <w:top w:w="65" w:type="dxa"/>
              <w:left w:w="85" w:type="dxa"/>
              <w:bottom w:w="65" w:type="dxa"/>
              <w:right w:w="85" w:type="dxa"/>
            </w:tcMar>
            <w:vAlign w:val="center"/>
          </w:tcPr>
          <w:p w14:paraId="2440F65C" w14:textId="77777777" w:rsidR="008A1064" w:rsidRDefault="00000000">
            <w:pPr>
              <w:spacing w:after="0" w:line="240" w:lineRule="auto"/>
            </w:pPr>
            <w:r>
              <w:rPr>
                <w:sz w:val="16"/>
              </w:rPr>
              <w:t>Disbursements by Date, Payee, Method, Cash Account, Branch, Currency, Source, Category, Project, and Approver.</w:t>
            </w:r>
          </w:p>
        </w:tc>
      </w:tr>
      <w:tr w:rsidR="008A1064" w14:paraId="4E96C9E8" w14:textId="77777777">
        <w:trPr>
          <w:cantSplit/>
          <w:jc w:val="center"/>
        </w:trPr>
        <w:tc>
          <w:tcPr>
            <w:tcW w:w="2520" w:type="dxa"/>
            <w:shd w:val="clear" w:color="auto" w:fill="F6F9FC"/>
            <w:tcMar>
              <w:top w:w="65" w:type="dxa"/>
              <w:left w:w="85" w:type="dxa"/>
              <w:bottom w:w="65" w:type="dxa"/>
              <w:right w:w="85" w:type="dxa"/>
            </w:tcMar>
            <w:vAlign w:val="center"/>
          </w:tcPr>
          <w:p w14:paraId="5B0BC1BF" w14:textId="77777777" w:rsidR="008A1064" w:rsidRDefault="00000000">
            <w:pPr>
              <w:spacing w:after="0" w:line="240" w:lineRule="auto"/>
            </w:pPr>
            <w:r>
              <w:rPr>
                <w:b/>
                <w:sz w:val="16"/>
              </w:rPr>
              <w:t>Audit and control</w:t>
            </w:r>
          </w:p>
        </w:tc>
        <w:tc>
          <w:tcPr>
            <w:tcW w:w="7056" w:type="dxa"/>
            <w:shd w:val="clear" w:color="auto" w:fill="F6F9FC"/>
            <w:tcMar>
              <w:top w:w="65" w:type="dxa"/>
              <w:left w:w="85" w:type="dxa"/>
              <w:bottom w:w="65" w:type="dxa"/>
              <w:right w:w="85" w:type="dxa"/>
            </w:tcMar>
            <w:vAlign w:val="center"/>
          </w:tcPr>
          <w:p w14:paraId="6D14B5FE" w14:textId="77777777" w:rsidR="008A1064" w:rsidRDefault="00000000">
            <w:pPr>
              <w:spacing w:after="0" w:line="240" w:lineRule="auto"/>
            </w:pPr>
            <w:r>
              <w:rPr>
                <w:sz w:val="16"/>
              </w:rPr>
              <w:t>Approval Exceptions; Segregation-of-Duties Exceptions; Manual Confirmations; Voids/Reversals; Duplicate-Risk Overrides; Sensitive Exports.</w:t>
            </w:r>
          </w:p>
        </w:tc>
      </w:tr>
      <w:tr w:rsidR="008A1064" w14:paraId="21C5D249" w14:textId="77777777">
        <w:trPr>
          <w:cantSplit/>
          <w:jc w:val="center"/>
        </w:trPr>
        <w:tc>
          <w:tcPr>
            <w:tcW w:w="2520" w:type="dxa"/>
            <w:tcMar>
              <w:top w:w="65" w:type="dxa"/>
              <w:left w:w="85" w:type="dxa"/>
              <w:bottom w:w="65" w:type="dxa"/>
              <w:right w:w="85" w:type="dxa"/>
            </w:tcMar>
            <w:vAlign w:val="center"/>
          </w:tcPr>
          <w:p w14:paraId="09CCB435" w14:textId="77777777" w:rsidR="008A1064" w:rsidRDefault="00000000">
            <w:pPr>
              <w:spacing w:after="0" w:line="240" w:lineRule="auto"/>
            </w:pPr>
            <w:r>
              <w:rPr>
                <w:b/>
                <w:sz w:val="16"/>
              </w:rPr>
              <w:t>Cash planning support</w:t>
            </w:r>
          </w:p>
        </w:tc>
        <w:tc>
          <w:tcPr>
            <w:tcW w:w="7056" w:type="dxa"/>
            <w:tcMar>
              <w:top w:w="65" w:type="dxa"/>
              <w:left w:w="85" w:type="dxa"/>
              <w:bottom w:w="65" w:type="dxa"/>
              <w:right w:w="85" w:type="dxa"/>
            </w:tcMar>
            <w:vAlign w:val="center"/>
          </w:tcPr>
          <w:p w14:paraId="0D2A1073" w14:textId="77777777" w:rsidR="008A1064" w:rsidRDefault="00000000">
            <w:pPr>
              <w:spacing w:after="0" w:line="240" w:lineRule="auto"/>
            </w:pPr>
            <w:r>
              <w:rPr>
                <w:sz w:val="16"/>
              </w:rPr>
              <w:t>Scheduled Outflows; Due-Date Calendar; Discount Opportunities; Expected Cash Requirement - informational, not authoritative treasury forecast.</w:t>
            </w:r>
          </w:p>
        </w:tc>
      </w:tr>
      <w:tr w:rsidR="008A1064" w14:paraId="70BF535F" w14:textId="77777777">
        <w:trPr>
          <w:cantSplit/>
          <w:jc w:val="center"/>
        </w:trPr>
        <w:tc>
          <w:tcPr>
            <w:tcW w:w="2520" w:type="dxa"/>
            <w:shd w:val="clear" w:color="auto" w:fill="F6F9FC"/>
            <w:tcMar>
              <w:top w:w="65" w:type="dxa"/>
              <w:left w:w="85" w:type="dxa"/>
              <w:bottom w:w="65" w:type="dxa"/>
              <w:right w:w="85" w:type="dxa"/>
            </w:tcMar>
            <w:vAlign w:val="center"/>
          </w:tcPr>
          <w:p w14:paraId="3D211170" w14:textId="77777777" w:rsidR="008A1064" w:rsidRDefault="00000000">
            <w:pPr>
              <w:spacing w:after="0" w:line="240" w:lineRule="auto"/>
            </w:pPr>
            <w:r>
              <w:rPr>
                <w:b/>
                <w:sz w:val="16"/>
              </w:rPr>
              <w:lastRenderedPageBreak/>
              <w:t>Remittance and tax support</w:t>
            </w:r>
          </w:p>
        </w:tc>
        <w:tc>
          <w:tcPr>
            <w:tcW w:w="7056" w:type="dxa"/>
            <w:shd w:val="clear" w:color="auto" w:fill="F6F9FC"/>
            <w:tcMar>
              <w:top w:w="65" w:type="dxa"/>
              <w:left w:w="85" w:type="dxa"/>
              <w:bottom w:w="65" w:type="dxa"/>
              <w:right w:w="85" w:type="dxa"/>
            </w:tcMar>
            <w:vAlign w:val="center"/>
          </w:tcPr>
          <w:p w14:paraId="38A6C423" w14:textId="77777777" w:rsidR="008A1064" w:rsidRDefault="00000000">
            <w:pPr>
              <w:spacing w:after="0" w:line="240" w:lineRule="auto"/>
            </w:pPr>
            <w:r>
              <w:rPr>
                <w:sz w:val="16"/>
              </w:rPr>
              <w:t>Remittance Register; Withholding Summary; Payment Certificates or jurisdictional outputs where configured.</w:t>
            </w:r>
          </w:p>
        </w:tc>
      </w:tr>
    </w:tbl>
    <w:p w14:paraId="76EE497C" w14:textId="77777777" w:rsidR="008A1064" w:rsidRDefault="008A1064">
      <w:pPr>
        <w:spacing w:after="0"/>
      </w:pP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592"/>
        <w:gridCol w:w="4248"/>
        <w:gridCol w:w="2736"/>
      </w:tblGrid>
      <w:tr w:rsidR="008A1064" w14:paraId="7F1E9F0B" w14:textId="77777777">
        <w:trPr>
          <w:cantSplit/>
          <w:tblHeader/>
          <w:jc w:val="center"/>
        </w:trPr>
        <w:tc>
          <w:tcPr>
            <w:tcW w:w="2592" w:type="dxa"/>
            <w:shd w:val="clear" w:color="auto" w:fill="DDE9F2"/>
            <w:tcMar>
              <w:top w:w="65" w:type="dxa"/>
              <w:left w:w="85" w:type="dxa"/>
              <w:bottom w:w="65" w:type="dxa"/>
              <w:right w:w="85" w:type="dxa"/>
            </w:tcMar>
            <w:vAlign w:val="center"/>
          </w:tcPr>
          <w:p w14:paraId="2E86227E" w14:textId="77777777" w:rsidR="008A1064" w:rsidRDefault="00000000">
            <w:pPr>
              <w:spacing w:after="0" w:line="240" w:lineRule="auto"/>
            </w:pPr>
            <w:r>
              <w:rPr>
                <w:b/>
                <w:sz w:val="16"/>
              </w:rPr>
              <w:t>Metric</w:t>
            </w:r>
          </w:p>
        </w:tc>
        <w:tc>
          <w:tcPr>
            <w:tcW w:w="4248" w:type="dxa"/>
            <w:shd w:val="clear" w:color="auto" w:fill="DDE9F2"/>
            <w:tcMar>
              <w:top w:w="65" w:type="dxa"/>
              <w:left w:w="85" w:type="dxa"/>
              <w:bottom w:w="65" w:type="dxa"/>
              <w:right w:w="85" w:type="dxa"/>
            </w:tcMar>
            <w:vAlign w:val="center"/>
          </w:tcPr>
          <w:p w14:paraId="6AE60CC5" w14:textId="77777777" w:rsidR="008A1064" w:rsidRDefault="00000000">
            <w:pPr>
              <w:spacing w:after="0" w:line="240" w:lineRule="auto"/>
            </w:pPr>
            <w:r>
              <w:rPr>
                <w:b/>
                <w:sz w:val="16"/>
              </w:rPr>
              <w:t>Owner / basis</w:t>
            </w:r>
          </w:p>
        </w:tc>
        <w:tc>
          <w:tcPr>
            <w:tcW w:w="2736" w:type="dxa"/>
            <w:shd w:val="clear" w:color="auto" w:fill="DDE9F2"/>
            <w:tcMar>
              <w:top w:w="65" w:type="dxa"/>
              <w:left w:w="85" w:type="dxa"/>
              <w:bottom w:w="65" w:type="dxa"/>
              <w:right w:w="85" w:type="dxa"/>
            </w:tcMar>
            <w:vAlign w:val="center"/>
          </w:tcPr>
          <w:p w14:paraId="1684C8F8" w14:textId="77777777" w:rsidR="008A1064" w:rsidRDefault="00000000">
            <w:pPr>
              <w:spacing w:after="0" w:line="240" w:lineRule="auto"/>
            </w:pPr>
            <w:r>
              <w:rPr>
                <w:b/>
                <w:sz w:val="16"/>
              </w:rPr>
              <w:t>Primary drill-down</w:t>
            </w:r>
          </w:p>
        </w:tc>
      </w:tr>
      <w:tr w:rsidR="008A1064" w14:paraId="0567F623" w14:textId="77777777">
        <w:trPr>
          <w:cantSplit/>
          <w:jc w:val="center"/>
        </w:trPr>
        <w:tc>
          <w:tcPr>
            <w:tcW w:w="2592" w:type="dxa"/>
            <w:tcMar>
              <w:top w:w="65" w:type="dxa"/>
              <w:left w:w="85" w:type="dxa"/>
              <w:bottom w:w="65" w:type="dxa"/>
              <w:right w:w="85" w:type="dxa"/>
            </w:tcMar>
            <w:vAlign w:val="center"/>
          </w:tcPr>
          <w:p w14:paraId="54C857BD" w14:textId="77777777" w:rsidR="008A1064" w:rsidRDefault="00000000">
            <w:pPr>
              <w:spacing w:after="0" w:line="240" w:lineRule="auto"/>
            </w:pPr>
            <w:r>
              <w:rPr>
                <w:sz w:val="16"/>
              </w:rPr>
              <w:t>Total Confirmed Disbursements</w:t>
            </w:r>
          </w:p>
        </w:tc>
        <w:tc>
          <w:tcPr>
            <w:tcW w:w="4248" w:type="dxa"/>
            <w:tcMar>
              <w:top w:w="65" w:type="dxa"/>
              <w:left w:w="85" w:type="dxa"/>
              <w:bottom w:w="65" w:type="dxa"/>
              <w:right w:w="85" w:type="dxa"/>
            </w:tcMar>
            <w:vAlign w:val="center"/>
          </w:tcPr>
          <w:p w14:paraId="24DAD97C" w14:textId="77777777" w:rsidR="008A1064" w:rsidRDefault="00000000">
            <w:pPr>
              <w:spacing w:after="0" w:line="240" w:lineRule="auto"/>
            </w:pPr>
            <w:r>
              <w:rPr>
                <w:sz w:val="16"/>
              </w:rPr>
              <w:t>Confirmed MDS-500 payments with authoritative MDS-700 cash effect</w:t>
            </w:r>
          </w:p>
        </w:tc>
        <w:tc>
          <w:tcPr>
            <w:tcW w:w="2736" w:type="dxa"/>
            <w:tcMar>
              <w:top w:w="65" w:type="dxa"/>
              <w:left w:w="85" w:type="dxa"/>
              <w:bottom w:w="65" w:type="dxa"/>
              <w:right w:w="85" w:type="dxa"/>
            </w:tcMar>
            <w:vAlign w:val="center"/>
          </w:tcPr>
          <w:p w14:paraId="7AD62C21" w14:textId="77777777" w:rsidR="008A1064" w:rsidRDefault="00000000">
            <w:pPr>
              <w:spacing w:after="0" w:line="240" w:lineRule="auto"/>
            </w:pPr>
            <w:r>
              <w:rPr>
                <w:sz w:val="16"/>
              </w:rPr>
              <w:t>Payment History</w:t>
            </w:r>
          </w:p>
        </w:tc>
      </w:tr>
      <w:tr w:rsidR="008A1064" w14:paraId="13890768" w14:textId="77777777">
        <w:trPr>
          <w:cantSplit/>
          <w:jc w:val="center"/>
        </w:trPr>
        <w:tc>
          <w:tcPr>
            <w:tcW w:w="2592" w:type="dxa"/>
            <w:shd w:val="clear" w:color="auto" w:fill="F6F9FC"/>
            <w:tcMar>
              <w:top w:w="65" w:type="dxa"/>
              <w:left w:w="85" w:type="dxa"/>
              <w:bottom w:w="65" w:type="dxa"/>
              <w:right w:w="85" w:type="dxa"/>
            </w:tcMar>
            <w:vAlign w:val="center"/>
          </w:tcPr>
          <w:p w14:paraId="005A51D8" w14:textId="77777777" w:rsidR="008A1064" w:rsidRDefault="00000000">
            <w:pPr>
              <w:spacing w:after="0" w:line="240" w:lineRule="auto"/>
            </w:pPr>
            <w:r>
              <w:rPr>
                <w:sz w:val="16"/>
              </w:rPr>
              <w:t>Payments Due Today</w:t>
            </w:r>
          </w:p>
        </w:tc>
        <w:tc>
          <w:tcPr>
            <w:tcW w:w="4248" w:type="dxa"/>
            <w:shd w:val="clear" w:color="auto" w:fill="F6F9FC"/>
            <w:tcMar>
              <w:top w:w="65" w:type="dxa"/>
              <w:left w:w="85" w:type="dxa"/>
              <w:bottom w:w="65" w:type="dxa"/>
              <w:right w:w="85" w:type="dxa"/>
            </w:tcMar>
            <w:vAlign w:val="center"/>
          </w:tcPr>
          <w:p w14:paraId="240276A1" w14:textId="77777777" w:rsidR="008A1064" w:rsidRDefault="00000000">
            <w:pPr>
              <w:spacing w:after="0" w:line="240" w:lineRule="auto"/>
            </w:pPr>
            <w:r>
              <w:rPr>
                <w:sz w:val="16"/>
              </w:rPr>
              <w:t>Eligible source obligations due today</w:t>
            </w:r>
          </w:p>
        </w:tc>
        <w:tc>
          <w:tcPr>
            <w:tcW w:w="2736" w:type="dxa"/>
            <w:shd w:val="clear" w:color="auto" w:fill="F6F9FC"/>
            <w:tcMar>
              <w:top w:w="65" w:type="dxa"/>
              <w:left w:w="85" w:type="dxa"/>
              <w:bottom w:w="65" w:type="dxa"/>
              <w:right w:w="85" w:type="dxa"/>
            </w:tcMar>
            <w:vAlign w:val="center"/>
          </w:tcPr>
          <w:p w14:paraId="0D8DC9F2" w14:textId="77777777" w:rsidR="008A1064" w:rsidRDefault="00000000">
            <w:pPr>
              <w:spacing w:after="0" w:line="240" w:lineRule="auto"/>
            </w:pPr>
            <w:r>
              <w:rPr>
                <w:sz w:val="16"/>
              </w:rPr>
              <w:t>Payment Workbench</w:t>
            </w:r>
          </w:p>
        </w:tc>
      </w:tr>
      <w:tr w:rsidR="008A1064" w14:paraId="1D924395" w14:textId="77777777">
        <w:trPr>
          <w:cantSplit/>
          <w:jc w:val="center"/>
        </w:trPr>
        <w:tc>
          <w:tcPr>
            <w:tcW w:w="2592" w:type="dxa"/>
            <w:tcMar>
              <w:top w:w="65" w:type="dxa"/>
              <w:left w:w="85" w:type="dxa"/>
              <w:bottom w:w="65" w:type="dxa"/>
              <w:right w:w="85" w:type="dxa"/>
            </w:tcMar>
            <w:vAlign w:val="center"/>
          </w:tcPr>
          <w:p w14:paraId="0AEDE6FE" w14:textId="77777777" w:rsidR="008A1064" w:rsidRDefault="00000000">
            <w:pPr>
              <w:spacing w:after="0" w:line="240" w:lineRule="auto"/>
            </w:pPr>
            <w:r>
              <w:rPr>
                <w:sz w:val="16"/>
              </w:rPr>
              <w:t>Overdue Unpaid Amount</w:t>
            </w:r>
          </w:p>
        </w:tc>
        <w:tc>
          <w:tcPr>
            <w:tcW w:w="4248" w:type="dxa"/>
            <w:tcMar>
              <w:top w:w="65" w:type="dxa"/>
              <w:left w:w="85" w:type="dxa"/>
              <w:bottom w:w="65" w:type="dxa"/>
              <w:right w:w="85" w:type="dxa"/>
            </w:tcMar>
            <w:vAlign w:val="center"/>
          </w:tcPr>
          <w:p w14:paraId="63C35951" w14:textId="77777777" w:rsidR="008A1064" w:rsidRDefault="00000000">
            <w:pPr>
              <w:spacing w:after="0" w:line="240" w:lineRule="auto"/>
            </w:pPr>
            <w:r>
              <w:rPr>
                <w:sz w:val="16"/>
              </w:rPr>
              <w:t>MDS-400/MDS-800 eligible overdue sources</w:t>
            </w:r>
          </w:p>
        </w:tc>
        <w:tc>
          <w:tcPr>
            <w:tcW w:w="2736" w:type="dxa"/>
            <w:tcMar>
              <w:top w:w="65" w:type="dxa"/>
              <w:left w:w="85" w:type="dxa"/>
              <w:bottom w:w="65" w:type="dxa"/>
              <w:right w:w="85" w:type="dxa"/>
            </w:tcMar>
            <w:vAlign w:val="center"/>
          </w:tcPr>
          <w:p w14:paraId="5846575C" w14:textId="77777777" w:rsidR="008A1064" w:rsidRDefault="00000000">
            <w:pPr>
              <w:spacing w:after="0" w:line="240" w:lineRule="auto"/>
            </w:pPr>
            <w:r>
              <w:rPr>
                <w:sz w:val="16"/>
              </w:rPr>
              <w:t>Source Detail</w:t>
            </w:r>
          </w:p>
        </w:tc>
      </w:tr>
      <w:tr w:rsidR="008A1064" w14:paraId="2441D399" w14:textId="77777777">
        <w:trPr>
          <w:cantSplit/>
          <w:jc w:val="center"/>
        </w:trPr>
        <w:tc>
          <w:tcPr>
            <w:tcW w:w="2592" w:type="dxa"/>
            <w:shd w:val="clear" w:color="auto" w:fill="F6F9FC"/>
            <w:tcMar>
              <w:top w:w="65" w:type="dxa"/>
              <w:left w:w="85" w:type="dxa"/>
              <w:bottom w:w="65" w:type="dxa"/>
              <w:right w:w="85" w:type="dxa"/>
            </w:tcMar>
            <w:vAlign w:val="center"/>
          </w:tcPr>
          <w:p w14:paraId="0F3778D5" w14:textId="77777777" w:rsidR="008A1064" w:rsidRDefault="00000000">
            <w:pPr>
              <w:spacing w:after="0" w:line="240" w:lineRule="auto"/>
            </w:pPr>
            <w:r>
              <w:rPr>
                <w:sz w:val="16"/>
              </w:rPr>
              <w:t>Pending Approval Amount</w:t>
            </w:r>
          </w:p>
        </w:tc>
        <w:tc>
          <w:tcPr>
            <w:tcW w:w="4248" w:type="dxa"/>
            <w:shd w:val="clear" w:color="auto" w:fill="F6F9FC"/>
            <w:tcMar>
              <w:top w:w="65" w:type="dxa"/>
              <w:left w:w="85" w:type="dxa"/>
              <w:bottom w:w="65" w:type="dxa"/>
              <w:right w:w="85" w:type="dxa"/>
            </w:tcMar>
            <w:vAlign w:val="center"/>
          </w:tcPr>
          <w:p w14:paraId="5E2344B7" w14:textId="77777777" w:rsidR="008A1064" w:rsidRDefault="00000000">
            <w:pPr>
              <w:spacing w:after="0" w:line="240" w:lineRule="auto"/>
            </w:pPr>
            <w:r>
              <w:rPr>
                <w:sz w:val="16"/>
              </w:rPr>
              <w:t>Submitted payments awaiting valid approval</w:t>
            </w:r>
          </w:p>
        </w:tc>
        <w:tc>
          <w:tcPr>
            <w:tcW w:w="2736" w:type="dxa"/>
            <w:shd w:val="clear" w:color="auto" w:fill="F6F9FC"/>
            <w:tcMar>
              <w:top w:w="65" w:type="dxa"/>
              <w:left w:w="85" w:type="dxa"/>
              <w:bottom w:w="65" w:type="dxa"/>
              <w:right w:w="85" w:type="dxa"/>
            </w:tcMar>
            <w:vAlign w:val="center"/>
          </w:tcPr>
          <w:p w14:paraId="0A10094F" w14:textId="77777777" w:rsidR="008A1064" w:rsidRDefault="00000000">
            <w:pPr>
              <w:spacing w:after="0" w:line="240" w:lineRule="auto"/>
            </w:pPr>
            <w:r>
              <w:rPr>
                <w:sz w:val="16"/>
              </w:rPr>
              <w:t>Approval Queue</w:t>
            </w:r>
          </w:p>
        </w:tc>
      </w:tr>
      <w:tr w:rsidR="008A1064" w14:paraId="6F9B3034" w14:textId="77777777">
        <w:trPr>
          <w:cantSplit/>
          <w:jc w:val="center"/>
        </w:trPr>
        <w:tc>
          <w:tcPr>
            <w:tcW w:w="2592" w:type="dxa"/>
            <w:tcMar>
              <w:top w:w="65" w:type="dxa"/>
              <w:left w:w="85" w:type="dxa"/>
              <w:bottom w:w="65" w:type="dxa"/>
              <w:right w:w="85" w:type="dxa"/>
            </w:tcMar>
            <w:vAlign w:val="center"/>
          </w:tcPr>
          <w:p w14:paraId="0C5F5B65" w14:textId="77777777" w:rsidR="008A1064" w:rsidRDefault="00000000">
            <w:pPr>
              <w:spacing w:after="0" w:line="240" w:lineRule="auto"/>
            </w:pPr>
            <w:r>
              <w:rPr>
                <w:sz w:val="16"/>
              </w:rPr>
              <w:t>Scheduled Outflow</w:t>
            </w:r>
          </w:p>
        </w:tc>
        <w:tc>
          <w:tcPr>
            <w:tcW w:w="4248" w:type="dxa"/>
            <w:tcMar>
              <w:top w:w="65" w:type="dxa"/>
              <w:left w:w="85" w:type="dxa"/>
              <w:bottom w:w="65" w:type="dxa"/>
              <w:right w:w="85" w:type="dxa"/>
            </w:tcMar>
            <w:vAlign w:val="center"/>
          </w:tcPr>
          <w:p w14:paraId="4141D7C1" w14:textId="77777777" w:rsidR="008A1064" w:rsidRDefault="00000000">
            <w:pPr>
              <w:spacing w:after="0" w:line="240" w:lineRule="auto"/>
            </w:pPr>
            <w:r>
              <w:rPr>
                <w:sz w:val="16"/>
              </w:rPr>
              <w:t>Approved future-dated payments not yet confirmed</w:t>
            </w:r>
          </w:p>
        </w:tc>
        <w:tc>
          <w:tcPr>
            <w:tcW w:w="2736" w:type="dxa"/>
            <w:tcMar>
              <w:top w:w="65" w:type="dxa"/>
              <w:left w:w="85" w:type="dxa"/>
              <w:bottom w:w="65" w:type="dxa"/>
              <w:right w:w="85" w:type="dxa"/>
            </w:tcMar>
            <w:vAlign w:val="center"/>
          </w:tcPr>
          <w:p w14:paraId="15FEEB72" w14:textId="77777777" w:rsidR="008A1064" w:rsidRDefault="00000000">
            <w:pPr>
              <w:spacing w:after="0" w:line="240" w:lineRule="auto"/>
            </w:pPr>
            <w:r>
              <w:rPr>
                <w:sz w:val="16"/>
              </w:rPr>
              <w:t>Scheduled Payments</w:t>
            </w:r>
          </w:p>
        </w:tc>
      </w:tr>
      <w:tr w:rsidR="008A1064" w14:paraId="479067B0" w14:textId="77777777">
        <w:trPr>
          <w:cantSplit/>
          <w:jc w:val="center"/>
        </w:trPr>
        <w:tc>
          <w:tcPr>
            <w:tcW w:w="2592" w:type="dxa"/>
            <w:shd w:val="clear" w:color="auto" w:fill="F6F9FC"/>
            <w:tcMar>
              <w:top w:w="65" w:type="dxa"/>
              <w:left w:w="85" w:type="dxa"/>
              <w:bottom w:w="65" w:type="dxa"/>
              <w:right w:w="85" w:type="dxa"/>
            </w:tcMar>
            <w:vAlign w:val="center"/>
          </w:tcPr>
          <w:p w14:paraId="2F953925" w14:textId="77777777" w:rsidR="008A1064" w:rsidRDefault="00000000">
            <w:pPr>
              <w:spacing w:after="0" w:line="240" w:lineRule="auto"/>
            </w:pPr>
            <w:r>
              <w:rPr>
                <w:sz w:val="16"/>
              </w:rPr>
              <w:t>Failed Payment Count/Amount</w:t>
            </w:r>
          </w:p>
        </w:tc>
        <w:tc>
          <w:tcPr>
            <w:tcW w:w="4248" w:type="dxa"/>
            <w:shd w:val="clear" w:color="auto" w:fill="F6F9FC"/>
            <w:tcMar>
              <w:top w:w="65" w:type="dxa"/>
              <w:left w:w="85" w:type="dxa"/>
              <w:bottom w:w="65" w:type="dxa"/>
              <w:right w:w="85" w:type="dxa"/>
            </w:tcMar>
            <w:vAlign w:val="center"/>
          </w:tcPr>
          <w:p w14:paraId="0ABE1CD5" w14:textId="77777777" w:rsidR="008A1064" w:rsidRDefault="00000000">
            <w:pPr>
              <w:spacing w:after="0" w:line="240" w:lineRule="auto"/>
            </w:pPr>
            <w:r>
              <w:rPr>
                <w:sz w:val="16"/>
              </w:rPr>
              <w:t>Latest unresolved failed or rejected execution attempts</w:t>
            </w:r>
          </w:p>
        </w:tc>
        <w:tc>
          <w:tcPr>
            <w:tcW w:w="2736" w:type="dxa"/>
            <w:shd w:val="clear" w:color="auto" w:fill="F6F9FC"/>
            <w:tcMar>
              <w:top w:w="65" w:type="dxa"/>
              <w:left w:w="85" w:type="dxa"/>
              <w:bottom w:w="65" w:type="dxa"/>
              <w:right w:w="85" w:type="dxa"/>
            </w:tcMar>
            <w:vAlign w:val="center"/>
          </w:tcPr>
          <w:p w14:paraId="3A64C96F" w14:textId="77777777" w:rsidR="008A1064" w:rsidRDefault="00000000">
            <w:pPr>
              <w:spacing w:after="0" w:line="240" w:lineRule="auto"/>
            </w:pPr>
            <w:r>
              <w:rPr>
                <w:sz w:val="16"/>
              </w:rPr>
              <w:t>Failure Queue</w:t>
            </w:r>
          </w:p>
        </w:tc>
      </w:tr>
      <w:tr w:rsidR="008A1064" w14:paraId="0DE79E88" w14:textId="77777777">
        <w:trPr>
          <w:cantSplit/>
          <w:jc w:val="center"/>
        </w:trPr>
        <w:tc>
          <w:tcPr>
            <w:tcW w:w="2592" w:type="dxa"/>
            <w:tcMar>
              <w:top w:w="65" w:type="dxa"/>
              <w:left w:w="85" w:type="dxa"/>
              <w:bottom w:w="65" w:type="dxa"/>
              <w:right w:w="85" w:type="dxa"/>
            </w:tcMar>
            <w:vAlign w:val="center"/>
          </w:tcPr>
          <w:p w14:paraId="09E6A5E7" w14:textId="77777777" w:rsidR="008A1064" w:rsidRDefault="00000000">
            <w:pPr>
              <w:spacing w:after="0" w:line="240" w:lineRule="auto"/>
            </w:pPr>
            <w:r>
              <w:rPr>
                <w:sz w:val="16"/>
              </w:rPr>
              <w:t>Unallocated Confirmed Amount</w:t>
            </w:r>
          </w:p>
        </w:tc>
        <w:tc>
          <w:tcPr>
            <w:tcW w:w="4248" w:type="dxa"/>
            <w:tcMar>
              <w:top w:w="65" w:type="dxa"/>
              <w:left w:w="85" w:type="dxa"/>
              <w:bottom w:w="65" w:type="dxa"/>
              <w:right w:w="85" w:type="dxa"/>
            </w:tcMar>
            <w:vAlign w:val="center"/>
          </w:tcPr>
          <w:p w14:paraId="70775606" w14:textId="77777777" w:rsidR="008A1064" w:rsidRDefault="00000000">
            <w:pPr>
              <w:spacing w:after="0" w:line="240" w:lineRule="auto"/>
            </w:pPr>
            <w:r>
              <w:rPr>
                <w:sz w:val="16"/>
              </w:rPr>
              <w:t>Confirmed payment amount not yet applied to eligible source</w:t>
            </w:r>
          </w:p>
        </w:tc>
        <w:tc>
          <w:tcPr>
            <w:tcW w:w="2736" w:type="dxa"/>
            <w:tcMar>
              <w:top w:w="65" w:type="dxa"/>
              <w:left w:w="85" w:type="dxa"/>
              <w:bottom w:w="65" w:type="dxa"/>
              <w:right w:w="85" w:type="dxa"/>
            </w:tcMar>
            <w:vAlign w:val="center"/>
          </w:tcPr>
          <w:p w14:paraId="2D2C0C7B" w14:textId="77777777" w:rsidR="008A1064" w:rsidRDefault="00000000">
            <w:pPr>
              <w:spacing w:after="0" w:line="240" w:lineRule="auto"/>
            </w:pPr>
            <w:r>
              <w:rPr>
                <w:sz w:val="16"/>
              </w:rPr>
              <w:t>Allocation Workbench</w:t>
            </w:r>
          </w:p>
        </w:tc>
      </w:tr>
      <w:tr w:rsidR="008A1064" w14:paraId="7F203C93" w14:textId="77777777">
        <w:trPr>
          <w:cantSplit/>
          <w:jc w:val="center"/>
        </w:trPr>
        <w:tc>
          <w:tcPr>
            <w:tcW w:w="2592" w:type="dxa"/>
            <w:shd w:val="clear" w:color="auto" w:fill="F6F9FC"/>
            <w:tcMar>
              <w:top w:w="65" w:type="dxa"/>
              <w:left w:w="85" w:type="dxa"/>
              <w:bottom w:w="65" w:type="dxa"/>
              <w:right w:w="85" w:type="dxa"/>
            </w:tcMar>
            <w:vAlign w:val="center"/>
          </w:tcPr>
          <w:p w14:paraId="09B984B4" w14:textId="77777777" w:rsidR="008A1064" w:rsidRDefault="00000000">
            <w:pPr>
              <w:spacing w:after="0" w:line="240" w:lineRule="auto"/>
            </w:pPr>
            <w:r>
              <w:rPr>
                <w:sz w:val="16"/>
              </w:rPr>
              <w:t>Outstanding Checks</w:t>
            </w:r>
          </w:p>
        </w:tc>
        <w:tc>
          <w:tcPr>
            <w:tcW w:w="4248" w:type="dxa"/>
            <w:shd w:val="clear" w:color="auto" w:fill="F6F9FC"/>
            <w:tcMar>
              <w:top w:w="65" w:type="dxa"/>
              <w:left w:w="85" w:type="dxa"/>
              <w:bottom w:w="65" w:type="dxa"/>
              <w:right w:w="85" w:type="dxa"/>
            </w:tcMar>
            <w:vAlign w:val="center"/>
          </w:tcPr>
          <w:p w14:paraId="2D2490D5" w14:textId="77777777" w:rsidR="008A1064" w:rsidRDefault="00000000">
            <w:pPr>
              <w:spacing w:after="0" w:line="240" w:lineRule="auto"/>
            </w:pPr>
            <w:r>
              <w:rPr>
                <w:sz w:val="16"/>
              </w:rPr>
              <w:t>Issued/released checks not final according to synchronized MDS-700 state</w:t>
            </w:r>
          </w:p>
        </w:tc>
        <w:tc>
          <w:tcPr>
            <w:tcW w:w="2736" w:type="dxa"/>
            <w:shd w:val="clear" w:color="auto" w:fill="F6F9FC"/>
            <w:tcMar>
              <w:top w:w="65" w:type="dxa"/>
              <w:left w:w="85" w:type="dxa"/>
              <w:bottom w:w="65" w:type="dxa"/>
              <w:right w:w="85" w:type="dxa"/>
            </w:tcMar>
            <w:vAlign w:val="center"/>
          </w:tcPr>
          <w:p w14:paraId="6ED511FE" w14:textId="77777777" w:rsidR="008A1064" w:rsidRDefault="00000000">
            <w:pPr>
              <w:spacing w:after="0" w:line="240" w:lineRule="auto"/>
            </w:pPr>
            <w:r>
              <w:rPr>
                <w:sz w:val="16"/>
              </w:rPr>
              <w:t>Check Register</w:t>
            </w:r>
          </w:p>
        </w:tc>
      </w:tr>
      <w:tr w:rsidR="008A1064" w14:paraId="60AB36F7" w14:textId="77777777">
        <w:trPr>
          <w:cantSplit/>
          <w:jc w:val="center"/>
        </w:trPr>
        <w:tc>
          <w:tcPr>
            <w:tcW w:w="2592" w:type="dxa"/>
            <w:tcMar>
              <w:top w:w="65" w:type="dxa"/>
              <w:left w:w="85" w:type="dxa"/>
              <w:bottom w:w="65" w:type="dxa"/>
              <w:right w:w="85" w:type="dxa"/>
            </w:tcMar>
            <w:vAlign w:val="center"/>
          </w:tcPr>
          <w:p w14:paraId="12C0C49F" w14:textId="77777777" w:rsidR="008A1064" w:rsidRDefault="00000000">
            <w:pPr>
              <w:spacing w:after="0" w:line="240" w:lineRule="auto"/>
            </w:pPr>
            <w:r>
              <w:rPr>
                <w:sz w:val="16"/>
              </w:rPr>
              <w:t>Discount Captured / Missed</w:t>
            </w:r>
          </w:p>
        </w:tc>
        <w:tc>
          <w:tcPr>
            <w:tcW w:w="4248" w:type="dxa"/>
            <w:tcMar>
              <w:top w:w="65" w:type="dxa"/>
              <w:left w:w="85" w:type="dxa"/>
              <w:bottom w:w="65" w:type="dxa"/>
              <w:right w:w="85" w:type="dxa"/>
            </w:tcMar>
            <w:vAlign w:val="center"/>
          </w:tcPr>
          <w:p w14:paraId="0843CCED" w14:textId="77777777" w:rsidR="008A1064" w:rsidRDefault="00000000">
            <w:pPr>
              <w:spacing w:after="0" w:line="240" w:lineRule="auto"/>
            </w:pPr>
            <w:r>
              <w:rPr>
                <w:sz w:val="16"/>
              </w:rPr>
              <w:t>Source discounts compared with confirmed payment timing</w:t>
            </w:r>
          </w:p>
        </w:tc>
        <w:tc>
          <w:tcPr>
            <w:tcW w:w="2736" w:type="dxa"/>
            <w:tcMar>
              <w:top w:w="65" w:type="dxa"/>
              <w:left w:w="85" w:type="dxa"/>
              <w:bottom w:w="65" w:type="dxa"/>
              <w:right w:w="85" w:type="dxa"/>
            </w:tcMar>
            <w:vAlign w:val="center"/>
          </w:tcPr>
          <w:p w14:paraId="2C194650" w14:textId="77777777" w:rsidR="008A1064" w:rsidRDefault="00000000">
            <w:pPr>
              <w:spacing w:after="0" w:line="240" w:lineRule="auto"/>
            </w:pPr>
            <w:r>
              <w:rPr>
                <w:sz w:val="16"/>
              </w:rPr>
              <w:t>Supplier Payment Analysis</w:t>
            </w:r>
          </w:p>
        </w:tc>
      </w:tr>
      <w:tr w:rsidR="008A1064" w14:paraId="5C6405CE" w14:textId="77777777">
        <w:trPr>
          <w:cantSplit/>
          <w:jc w:val="center"/>
        </w:trPr>
        <w:tc>
          <w:tcPr>
            <w:tcW w:w="2592" w:type="dxa"/>
            <w:shd w:val="clear" w:color="auto" w:fill="F6F9FC"/>
            <w:tcMar>
              <w:top w:w="65" w:type="dxa"/>
              <w:left w:w="85" w:type="dxa"/>
              <w:bottom w:w="65" w:type="dxa"/>
              <w:right w:w="85" w:type="dxa"/>
            </w:tcMar>
            <w:vAlign w:val="center"/>
          </w:tcPr>
          <w:p w14:paraId="23687BA6" w14:textId="77777777" w:rsidR="008A1064" w:rsidRDefault="00000000">
            <w:pPr>
              <w:spacing w:after="0" w:line="240" w:lineRule="auto"/>
            </w:pPr>
            <w:r>
              <w:rPr>
                <w:sz w:val="16"/>
              </w:rPr>
              <w:t>Average Approval Time</w:t>
            </w:r>
          </w:p>
        </w:tc>
        <w:tc>
          <w:tcPr>
            <w:tcW w:w="4248" w:type="dxa"/>
            <w:shd w:val="clear" w:color="auto" w:fill="F6F9FC"/>
            <w:tcMar>
              <w:top w:w="65" w:type="dxa"/>
              <w:left w:w="85" w:type="dxa"/>
              <w:bottom w:w="65" w:type="dxa"/>
              <w:right w:w="85" w:type="dxa"/>
            </w:tcMar>
            <w:vAlign w:val="center"/>
          </w:tcPr>
          <w:p w14:paraId="7A5C4194" w14:textId="77777777" w:rsidR="008A1064" w:rsidRDefault="00000000">
            <w:pPr>
              <w:spacing w:after="0" w:line="240" w:lineRule="auto"/>
            </w:pPr>
            <w:r>
              <w:rPr>
                <w:sz w:val="16"/>
              </w:rPr>
              <w:t>Submission-to-final-approval event timestamps</w:t>
            </w:r>
          </w:p>
        </w:tc>
        <w:tc>
          <w:tcPr>
            <w:tcW w:w="2736" w:type="dxa"/>
            <w:shd w:val="clear" w:color="auto" w:fill="F6F9FC"/>
            <w:tcMar>
              <w:top w:w="65" w:type="dxa"/>
              <w:left w:w="85" w:type="dxa"/>
              <w:bottom w:w="65" w:type="dxa"/>
              <w:right w:w="85" w:type="dxa"/>
            </w:tcMar>
            <w:vAlign w:val="center"/>
          </w:tcPr>
          <w:p w14:paraId="404CC666" w14:textId="77777777" w:rsidR="008A1064" w:rsidRDefault="00000000">
            <w:pPr>
              <w:spacing w:after="0" w:line="240" w:lineRule="auto"/>
            </w:pPr>
            <w:r>
              <w:rPr>
                <w:sz w:val="16"/>
              </w:rPr>
              <w:t>Approval Timeline</w:t>
            </w:r>
          </w:p>
        </w:tc>
      </w:tr>
      <w:tr w:rsidR="008A1064" w14:paraId="02F5BA0C" w14:textId="77777777">
        <w:trPr>
          <w:cantSplit/>
          <w:jc w:val="center"/>
        </w:trPr>
        <w:tc>
          <w:tcPr>
            <w:tcW w:w="2592" w:type="dxa"/>
            <w:tcMar>
              <w:top w:w="65" w:type="dxa"/>
              <w:left w:w="85" w:type="dxa"/>
              <w:bottom w:w="65" w:type="dxa"/>
              <w:right w:w="85" w:type="dxa"/>
            </w:tcMar>
            <w:vAlign w:val="center"/>
          </w:tcPr>
          <w:p w14:paraId="043F8602" w14:textId="77777777" w:rsidR="008A1064" w:rsidRDefault="00000000">
            <w:pPr>
              <w:spacing w:after="0" w:line="240" w:lineRule="auto"/>
            </w:pPr>
            <w:r>
              <w:rPr>
                <w:sz w:val="16"/>
              </w:rPr>
              <w:t>Average Payment Cycle</w:t>
            </w:r>
          </w:p>
        </w:tc>
        <w:tc>
          <w:tcPr>
            <w:tcW w:w="4248" w:type="dxa"/>
            <w:tcMar>
              <w:top w:w="65" w:type="dxa"/>
              <w:left w:w="85" w:type="dxa"/>
              <w:bottom w:w="65" w:type="dxa"/>
              <w:right w:w="85" w:type="dxa"/>
            </w:tcMar>
            <w:vAlign w:val="center"/>
          </w:tcPr>
          <w:p w14:paraId="1404A9DC" w14:textId="77777777" w:rsidR="008A1064" w:rsidRDefault="00000000">
            <w:pPr>
              <w:spacing w:after="0" w:line="240" w:lineRule="auto"/>
            </w:pPr>
            <w:r>
              <w:rPr>
                <w:sz w:val="16"/>
              </w:rPr>
              <w:t>Payment-ready-to-confirmed event timestamps</w:t>
            </w:r>
          </w:p>
        </w:tc>
        <w:tc>
          <w:tcPr>
            <w:tcW w:w="2736" w:type="dxa"/>
            <w:tcMar>
              <w:top w:w="65" w:type="dxa"/>
              <w:left w:w="85" w:type="dxa"/>
              <w:bottom w:w="65" w:type="dxa"/>
              <w:right w:w="85" w:type="dxa"/>
            </w:tcMar>
            <w:vAlign w:val="center"/>
          </w:tcPr>
          <w:p w14:paraId="11F51A11" w14:textId="77777777" w:rsidR="008A1064" w:rsidRDefault="00000000">
            <w:pPr>
              <w:spacing w:after="0" w:line="240" w:lineRule="auto"/>
            </w:pPr>
            <w:r>
              <w:rPr>
                <w:sz w:val="16"/>
              </w:rPr>
              <w:t>Payment Timeline</w:t>
            </w:r>
          </w:p>
        </w:tc>
      </w:tr>
      <w:tr w:rsidR="008A1064" w14:paraId="7F953AA9" w14:textId="77777777">
        <w:trPr>
          <w:cantSplit/>
          <w:jc w:val="center"/>
        </w:trPr>
        <w:tc>
          <w:tcPr>
            <w:tcW w:w="2592" w:type="dxa"/>
            <w:shd w:val="clear" w:color="auto" w:fill="F6F9FC"/>
            <w:tcMar>
              <w:top w:w="65" w:type="dxa"/>
              <w:left w:w="85" w:type="dxa"/>
              <w:bottom w:w="65" w:type="dxa"/>
              <w:right w:w="85" w:type="dxa"/>
            </w:tcMar>
            <w:vAlign w:val="center"/>
          </w:tcPr>
          <w:p w14:paraId="27EF16DB" w14:textId="77777777" w:rsidR="008A1064" w:rsidRDefault="00000000">
            <w:pPr>
              <w:spacing w:after="0" w:line="240" w:lineRule="auto"/>
            </w:pPr>
            <w:r>
              <w:rPr>
                <w:sz w:val="16"/>
              </w:rPr>
              <w:t>Manual Confirmation Rate</w:t>
            </w:r>
          </w:p>
        </w:tc>
        <w:tc>
          <w:tcPr>
            <w:tcW w:w="4248" w:type="dxa"/>
            <w:shd w:val="clear" w:color="auto" w:fill="F6F9FC"/>
            <w:tcMar>
              <w:top w:w="65" w:type="dxa"/>
              <w:left w:w="85" w:type="dxa"/>
              <w:bottom w:w="65" w:type="dxa"/>
              <w:right w:w="85" w:type="dxa"/>
            </w:tcMar>
            <w:vAlign w:val="center"/>
          </w:tcPr>
          <w:p w14:paraId="1A4CA7C1" w14:textId="77777777" w:rsidR="008A1064" w:rsidRDefault="00000000">
            <w:pPr>
              <w:spacing w:after="0" w:line="240" w:lineRule="auto"/>
            </w:pPr>
            <w:r>
              <w:rPr>
                <w:sz w:val="16"/>
              </w:rPr>
              <w:t>Manually confirmed payments / all confirmed payments</w:t>
            </w:r>
          </w:p>
        </w:tc>
        <w:tc>
          <w:tcPr>
            <w:tcW w:w="2736" w:type="dxa"/>
            <w:shd w:val="clear" w:color="auto" w:fill="F6F9FC"/>
            <w:tcMar>
              <w:top w:w="65" w:type="dxa"/>
              <w:left w:w="85" w:type="dxa"/>
              <w:bottom w:w="65" w:type="dxa"/>
              <w:right w:w="85" w:type="dxa"/>
            </w:tcMar>
            <w:vAlign w:val="center"/>
          </w:tcPr>
          <w:p w14:paraId="09CC5994" w14:textId="77777777" w:rsidR="008A1064" w:rsidRDefault="00000000">
            <w:pPr>
              <w:spacing w:after="0" w:line="240" w:lineRule="auto"/>
            </w:pPr>
            <w:r>
              <w:rPr>
                <w:sz w:val="16"/>
              </w:rPr>
              <w:t>Control Review</w:t>
            </w:r>
          </w:p>
        </w:tc>
      </w:tr>
      <w:tr w:rsidR="008A1064" w14:paraId="7E1095F9" w14:textId="77777777">
        <w:trPr>
          <w:cantSplit/>
          <w:jc w:val="center"/>
        </w:trPr>
        <w:tc>
          <w:tcPr>
            <w:tcW w:w="2592" w:type="dxa"/>
            <w:tcMar>
              <w:top w:w="65" w:type="dxa"/>
              <w:left w:w="85" w:type="dxa"/>
              <w:bottom w:w="65" w:type="dxa"/>
              <w:right w:w="85" w:type="dxa"/>
            </w:tcMar>
            <w:vAlign w:val="center"/>
          </w:tcPr>
          <w:p w14:paraId="1AF85291" w14:textId="77777777" w:rsidR="008A1064" w:rsidRDefault="00000000">
            <w:pPr>
              <w:spacing w:after="0" w:line="240" w:lineRule="auto"/>
            </w:pPr>
            <w:r>
              <w:rPr>
                <w:sz w:val="16"/>
              </w:rPr>
              <w:t>Void/Reversal Rate</w:t>
            </w:r>
          </w:p>
        </w:tc>
        <w:tc>
          <w:tcPr>
            <w:tcW w:w="4248" w:type="dxa"/>
            <w:tcMar>
              <w:top w:w="65" w:type="dxa"/>
              <w:left w:w="85" w:type="dxa"/>
              <w:bottom w:w="65" w:type="dxa"/>
              <w:right w:w="85" w:type="dxa"/>
            </w:tcMar>
            <w:vAlign w:val="center"/>
          </w:tcPr>
          <w:p w14:paraId="4384512D" w14:textId="77777777" w:rsidR="008A1064" w:rsidRDefault="00000000">
            <w:pPr>
              <w:spacing w:after="0" w:line="240" w:lineRule="auto"/>
            </w:pPr>
            <w:r>
              <w:rPr>
                <w:sz w:val="16"/>
              </w:rPr>
              <w:t>Voided or reversed payments / released payments</w:t>
            </w:r>
          </w:p>
        </w:tc>
        <w:tc>
          <w:tcPr>
            <w:tcW w:w="2736" w:type="dxa"/>
            <w:tcMar>
              <w:top w:w="65" w:type="dxa"/>
              <w:left w:w="85" w:type="dxa"/>
              <w:bottom w:w="65" w:type="dxa"/>
              <w:right w:w="85" w:type="dxa"/>
            </w:tcMar>
            <w:vAlign w:val="center"/>
          </w:tcPr>
          <w:p w14:paraId="462B16A5" w14:textId="77777777" w:rsidR="008A1064" w:rsidRDefault="00000000">
            <w:pPr>
              <w:spacing w:after="0" w:line="240" w:lineRule="auto"/>
            </w:pPr>
            <w:r>
              <w:rPr>
                <w:sz w:val="16"/>
              </w:rPr>
              <w:t>Correction History</w:t>
            </w:r>
          </w:p>
        </w:tc>
      </w:tr>
    </w:tbl>
    <w:p w14:paraId="5D567016" w14:textId="77777777" w:rsidR="008A1064" w:rsidRDefault="008A1064">
      <w:pPr>
        <w:spacing w:after="0"/>
      </w:pPr>
    </w:p>
    <w:p w14:paraId="5816D4EE" w14:textId="77777777" w:rsidR="008A1064" w:rsidRDefault="00000000">
      <w:pPr>
        <w:pStyle w:val="Heading1"/>
      </w:pPr>
      <w:r>
        <w:rPr>
          <w:rFonts w:ascii="Inter Display" w:hAnsi="Inter Display"/>
        </w:rPr>
        <w:t>14. Needs Attention, Action Center, and Notifications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3024"/>
        <w:gridCol w:w="6552"/>
      </w:tblGrid>
      <w:tr w:rsidR="008A1064" w14:paraId="78A90E66" w14:textId="77777777">
        <w:trPr>
          <w:cantSplit/>
          <w:tblHeader/>
          <w:jc w:val="center"/>
        </w:trPr>
        <w:tc>
          <w:tcPr>
            <w:tcW w:w="3024" w:type="dxa"/>
            <w:shd w:val="clear" w:color="auto" w:fill="DDE9F2"/>
            <w:tcMar>
              <w:top w:w="65" w:type="dxa"/>
              <w:left w:w="85" w:type="dxa"/>
              <w:bottom w:w="65" w:type="dxa"/>
              <w:right w:w="85" w:type="dxa"/>
            </w:tcMar>
            <w:vAlign w:val="center"/>
          </w:tcPr>
          <w:p w14:paraId="7EF39F99" w14:textId="77777777" w:rsidR="008A1064" w:rsidRDefault="00000000">
            <w:pPr>
              <w:spacing w:after="0" w:line="240" w:lineRule="auto"/>
            </w:pPr>
            <w:r>
              <w:rPr>
                <w:b/>
                <w:sz w:val="16"/>
              </w:rPr>
              <w:t>Notification</w:t>
            </w:r>
          </w:p>
        </w:tc>
        <w:tc>
          <w:tcPr>
            <w:tcW w:w="6552" w:type="dxa"/>
            <w:shd w:val="clear" w:color="auto" w:fill="DDE9F2"/>
            <w:tcMar>
              <w:top w:w="65" w:type="dxa"/>
              <w:left w:w="85" w:type="dxa"/>
              <w:bottom w:w="65" w:type="dxa"/>
              <w:right w:w="85" w:type="dxa"/>
            </w:tcMar>
            <w:vAlign w:val="center"/>
          </w:tcPr>
          <w:p w14:paraId="633EBB6C" w14:textId="77777777" w:rsidR="008A1064" w:rsidRDefault="00000000">
            <w:pPr>
              <w:spacing w:after="0" w:line="240" w:lineRule="auto"/>
            </w:pPr>
            <w:r>
              <w:rPr>
                <w:b/>
                <w:sz w:val="16"/>
              </w:rPr>
              <w:t>Minimum governed content</w:t>
            </w:r>
          </w:p>
        </w:tc>
      </w:tr>
      <w:tr w:rsidR="008A1064" w14:paraId="65C74865" w14:textId="77777777">
        <w:trPr>
          <w:cantSplit/>
          <w:jc w:val="center"/>
        </w:trPr>
        <w:tc>
          <w:tcPr>
            <w:tcW w:w="3024" w:type="dxa"/>
            <w:tcMar>
              <w:top w:w="65" w:type="dxa"/>
              <w:left w:w="85" w:type="dxa"/>
              <w:bottom w:w="65" w:type="dxa"/>
              <w:right w:w="85" w:type="dxa"/>
            </w:tcMar>
            <w:vAlign w:val="center"/>
          </w:tcPr>
          <w:p w14:paraId="089A5C0A" w14:textId="77777777" w:rsidR="008A1064" w:rsidRDefault="00000000">
            <w:pPr>
              <w:spacing w:after="0" w:line="240" w:lineRule="auto"/>
            </w:pPr>
            <w:r>
              <w:rPr>
                <w:b/>
                <w:sz w:val="16"/>
              </w:rPr>
              <w:t>Approval request</w:t>
            </w:r>
          </w:p>
        </w:tc>
        <w:tc>
          <w:tcPr>
            <w:tcW w:w="6552" w:type="dxa"/>
            <w:tcMar>
              <w:top w:w="65" w:type="dxa"/>
              <w:left w:w="85" w:type="dxa"/>
              <w:bottom w:w="65" w:type="dxa"/>
              <w:right w:w="85" w:type="dxa"/>
            </w:tcMar>
            <w:vAlign w:val="center"/>
          </w:tcPr>
          <w:p w14:paraId="24C99E36" w14:textId="77777777" w:rsidR="008A1064" w:rsidRDefault="00000000">
            <w:pPr>
              <w:spacing w:after="0" w:line="240" w:lineRule="auto"/>
            </w:pPr>
            <w:r>
              <w:rPr>
                <w:sz w:val="16"/>
              </w:rPr>
              <w:t>Payment submitted; include payee, amount, source, method, Cash Account mask, due date, exceptions, and evidence link.</w:t>
            </w:r>
          </w:p>
        </w:tc>
      </w:tr>
      <w:tr w:rsidR="008A1064" w14:paraId="09E96022" w14:textId="77777777">
        <w:trPr>
          <w:cantSplit/>
          <w:jc w:val="center"/>
        </w:trPr>
        <w:tc>
          <w:tcPr>
            <w:tcW w:w="3024" w:type="dxa"/>
            <w:shd w:val="clear" w:color="auto" w:fill="F6F9FC"/>
            <w:tcMar>
              <w:top w:w="65" w:type="dxa"/>
              <w:left w:w="85" w:type="dxa"/>
              <w:bottom w:w="65" w:type="dxa"/>
              <w:right w:w="85" w:type="dxa"/>
            </w:tcMar>
            <w:vAlign w:val="center"/>
          </w:tcPr>
          <w:p w14:paraId="29312F2C" w14:textId="77777777" w:rsidR="008A1064" w:rsidRDefault="00000000">
            <w:pPr>
              <w:spacing w:after="0" w:line="240" w:lineRule="auto"/>
            </w:pPr>
            <w:r>
              <w:rPr>
                <w:b/>
                <w:sz w:val="16"/>
              </w:rPr>
              <w:t>Approval overdue</w:t>
            </w:r>
          </w:p>
        </w:tc>
        <w:tc>
          <w:tcPr>
            <w:tcW w:w="6552" w:type="dxa"/>
            <w:shd w:val="clear" w:color="auto" w:fill="F6F9FC"/>
            <w:tcMar>
              <w:top w:w="65" w:type="dxa"/>
              <w:left w:w="85" w:type="dxa"/>
              <w:bottom w:w="65" w:type="dxa"/>
              <w:right w:w="85" w:type="dxa"/>
            </w:tcMar>
            <w:vAlign w:val="center"/>
          </w:tcPr>
          <w:p w14:paraId="5EEB74B6" w14:textId="77777777" w:rsidR="008A1064" w:rsidRDefault="00000000">
            <w:pPr>
              <w:spacing w:after="0" w:line="240" w:lineRule="auto"/>
            </w:pPr>
            <w:r>
              <w:rPr>
                <w:sz w:val="16"/>
              </w:rPr>
              <w:t>Pending task exceeded configured service time; escalate according to role and amount.</w:t>
            </w:r>
          </w:p>
        </w:tc>
      </w:tr>
      <w:tr w:rsidR="008A1064" w14:paraId="1BD7C3A1" w14:textId="77777777">
        <w:trPr>
          <w:cantSplit/>
          <w:jc w:val="center"/>
        </w:trPr>
        <w:tc>
          <w:tcPr>
            <w:tcW w:w="3024" w:type="dxa"/>
            <w:tcMar>
              <w:top w:w="65" w:type="dxa"/>
              <w:left w:w="85" w:type="dxa"/>
              <w:bottom w:w="65" w:type="dxa"/>
              <w:right w:w="85" w:type="dxa"/>
            </w:tcMar>
            <w:vAlign w:val="center"/>
          </w:tcPr>
          <w:p w14:paraId="5919AF0C" w14:textId="77777777" w:rsidR="008A1064" w:rsidRDefault="00000000">
            <w:pPr>
              <w:spacing w:after="0" w:line="240" w:lineRule="auto"/>
            </w:pPr>
            <w:r>
              <w:rPr>
                <w:b/>
                <w:sz w:val="16"/>
              </w:rPr>
              <w:t>Payment due / discount expiring</w:t>
            </w:r>
          </w:p>
        </w:tc>
        <w:tc>
          <w:tcPr>
            <w:tcW w:w="6552" w:type="dxa"/>
            <w:tcMar>
              <w:top w:w="65" w:type="dxa"/>
              <w:left w:w="85" w:type="dxa"/>
              <w:bottom w:w="65" w:type="dxa"/>
              <w:right w:w="85" w:type="dxa"/>
            </w:tcMar>
            <w:vAlign w:val="center"/>
          </w:tcPr>
          <w:p w14:paraId="495D5020" w14:textId="77777777" w:rsidR="008A1064" w:rsidRDefault="00000000">
            <w:pPr>
              <w:spacing w:after="0" w:line="240" w:lineRule="auto"/>
            </w:pPr>
            <w:r>
              <w:rPr>
                <w:sz w:val="16"/>
              </w:rPr>
              <w:t>Eligible source approaching due date or discount deadline.</w:t>
            </w:r>
          </w:p>
        </w:tc>
      </w:tr>
      <w:tr w:rsidR="008A1064" w14:paraId="7B94F53E" w14:textId="77777777">
        <w:trPr>
          <w:cantSplit/>
          <w:jc w:val="center"/>
        </w:trPr>
        <w:tc>
          <w:tcPr>
            <w:tcW w:w="3024" w:type="dxa"/>
            <w:shd w:val="clear" w:color="auto" w:fill="F6F9FC"/>
            <w:tcMar>
              <w:top w:w="65" w:type="dxa"/>
              <w:left w:w="85" w:type="dxa"/>
              <w:bottom w:w="65" w:type="dxa"/>
              <w:right w:w="85" w:type="dxa"/>
            </w:tcMar>
            <w:vAlign w:val="center"/>
          </w:tcPr>
          <w:p w14:paraId="3F78AF76" w14:textId="77777777" w:rsidR="008A1064" w:rsidRDefault="00000000">
            <w:pPr>
              <w:spacing w:after="0" w:line="240" w:lineRule="auto"/>
            </w:pPr>
            <w:r>
              <w:rPr>
                <w:b/>
                <w:sz w:val="16"/>
              </w:rPr>
              <w:t>Scheduled payment approaching</w:t>
            </w:r>
          </w:p>
        </w:tc>
        <w:tc>
          <w:tcPr>
            <w:tcW w:w="6552" w:type="dxa"/>
            <w:shd w:val="clear" w:color="auto" w:fill="F6F9FC"/>
            <w:tcMar>
              <w:top w:w="65" w:type="dxa"/>
              <w:left w:w="85" w:type="dxa"/>
              <w:bottom w:w="65" w:type="dxa"/>
              <w:right w:w="85" w:type="dxa"/>
            </w:tcMar>
            <w:vAlign w:val="center"/>
          </w:tcPr>
          <w:p w14:paraId="13F00FA5" w14:textId="77777777" w:rsidR="008A1064" w:rsidRDefault="00000000">
            <w:pPr>
              <w:spacing w:after="0" w:line="240" w:lineRule="auto"/>
            </w:pPr>
            <w:r>
              <w:rPr>
                <w:sz w:val="16"/>
              </w:rPr>
              <w:t>Future payment requires final readiness or channel cutoff check.</w:t>
            </w:r>
          </w:p>
        </w:tc>
      </w:tr>
      <w:tr w:rsidR="008A1064" w14:paraId="20794E10" w14:textId="77777777">
        <w:trPr>
          <w:cantSplit/>
          <w:jc w:val="center"/>
        </w:trPr>
        <w:tc>
          <w:tcPr>
            <w:tcW w:w="3024" w:type="dxa"/>
            <w:tcMar>
              <w:top w:w="65" w:type="dxa"/>
              <w:left w:w="85" w:type="dxa"/>
              <w:bottom w:w="65" w:type="dxa"/>
              <w:right w:w="85" w:type="dxa"/>
            </w:tcMar>
            <w:vAlign w:val="center"/>
          </w:tcPr>
          <w:p w14:paraId="1C915698" w14:textId="77777777" w:rsidR="008A1064" w:rsidRDefault="00000000">
            <w:pPr>
              <w:spacing w:after="0" w:line="240" w:lineRule="auto"/>
            </w:pPr>
            <w:r>
              <w:rPr>
                <w:b/>
                <w:sz w:val="16"/>
              </w:rPr>
              <w:t>Payment released</w:t>
            </w:r>
          </w:p>
        </w:tc>
        <w:tc>
          <w:tcPr>
            <w:tcW w:w="6552" w:type="dxa"/>
            <w:tcMar>
              <w:top w:w="65" w:type="dxa"/>
              <w:left w:w="85" w:type="dxa"/>
              <w:bottom w:w="65" w:type="dxa"/>
              <w:right w:w="85" w:type="dxa"/>
            </w:tcMar>
            <w:vAlign w:val="center"/>
          </w:tcPr>
          <w:p w14:paraId="0EB3BD7E" w14:textId="77777777" w:rsidR="008A1064" w:rsidRDefault="00000000">
            <w:pPr>
              <w:spacing w:after="0" w:line="240" w:lineRule="auto"/>
            </w:pPr>
            <w:r>
              <w:rPr>
                <w:sz w:val="16"/>
              </w:rPr>
              <w:t>Authorized instruction or check was released; include reference and recipient/remittance status.</w:t>
            </w:r>
          </w:p>
        </w:tc>
      </w:tr>
      <w:tr w:rsidR="008A1064" w14:paraId="37D38DA2" w14:textId="77777777">
        <w:trPr>
          <w:cantSplit/>
          <w:jc w:val="center"/>
        </w:trPr>
        <w:tc>
          <w:tcPr>
            <w:tcW w:w="3024" w:type="dxa"/>
            <w:shd w:val="clear" w:color="auto" w:fill="F6F9FC"/>
            <w:tcMar>
              <w:top w:w="65" w:type="dxa"/>
              <w:left w:w="85" w:type="dxa"/>
              <w:bottom w:w="65" w:type="dxa"/>
              <w:right w:w="85" w:type="dxa"/>
            </w:tcMar>
            <w:vAlign w:val="center"/>
          </w:tcPr>
          <w:p w14:paraId="68B473A2" w14:textId="77777777" w:rsidR="008A1064" w:rsidRDefault="00000000">
            <w:pPr>
              <w:spacing w:after="0" w:line="240" w:lineRule="auto"/>
            </w:pPr>
            <w:r>
              <w:rPr>
                <w:b/>
                <w:sz w:val="16"/>
              </w:rPr>
              <w:t>Payment pending unusually long</w:t>
            </w:r>
          </w:p>
        </w:tc>
        <w:tc>
          <w:tcPr>
            <w:tcW w:w="6552" w:type="dxa"/>
            <w:shd w:val="clear" w:color="auto" w:fill="F6F9FC"/>
            <w:tcMar>
              <w:top w:w="65" w:type="dxa"/>
              <w:left w:w="85" w:type="dxa"/>
              <w:bottom w:w="65" w:type="dxa"/>
              <w:right w:w="85" w:type="dxa"/>
            </w:tcMar>
            <w:vAlign w:val="center"/>
          </w:tcPr>
          <w:p w14:paraId="6DC4F40D" w14:textId="77777777" w:rsidR="008A1064" w:rsidRDefault="00000000">
            <w:pPr>
              <w:spacing w:after="0" w:line="240" w:lineRule="auto"/>
            </w:pPr>
            <w:r>
              <w:rPr>
                <w:sz w:val="16"/>
              </w:rPr>
              <w:t>Channel remains pending beyond configured threshold.</w:t>
            </w:r>
          </w:p>
        </w:tc>
      </w:tr>
      <w:tr w:rsidR="008A1064" w14:paraId="11DEE6FB" w14:textId="77777777">
        <w:trPr>
          <w:cantSplit/>
          <w:jc w:val="center"/>
        </w:trPr>
        <w:tc>
          <w:tcPr>
            <w:tcW w:w="3024" w:type="dxa"/>
            <w:tcMar>
              <w:top w:w="65" w:type="dxa"/>
              <w:left w:w="85" w:type="dxa"/>
              <w:bottom w:w="65" w:type="dxa"/>
              <w:right w:w="85" w:type="dxa"/>
            </w:tcMar>
            <w:vAlign w:val="center"/>
          </w:tcPr>
          <w:p w14:paraId="49ED63E1" w14:textId="77777777" w:rsidR="008A1064" w:rsidRDefault="00000000">
            <w:pPr>
              <w:spacing w:after="0" w:line="240" w:lineRule="auto"/>
            </w:pPr>
            <w:r>
              <w:rPr>
                <w:b/>
                <w:sz w:val="16"/>
              </w:rPr>
              <w:t>Payment failed or rejected</w:t>
            </w:r>
          </w:p>
        </w:tc>
        <w:tc>
          <w:tcPr>
            <w:tcW w:w="6552" w:type="dxa"/>
            <w:tcMar>
              <w:top w:w="65" w:type="dxa"/>
              <w:left w:w="85" w:type="dxa"/>
              <w:bottom w:w="65" w:type="dxa"/>
              <w:right w:w="85" w:type="dxa"/>
            </w:tcMar>
            <w:vAlign w:val="center"/>
          </w:tcPr>
          <w:p w14:paraId="331D9B63" w14:textId="77777777" w:rsidR="008A1064" w:rsidRDefault="00000000">
            <w:pPr>
              <w:spacing w:after="0" w:line="240" w:lineRule="auto"/>
            </w:pPr>
            <w:r>
              <w:rPr>
                <w:sz w:val="16"/>
              </w:rPr>
              <w:t>Include channel result, safe message, source state, owner, and recovery action.</w:t>
            </w:r>
          </w:p>
        </w:tc>
      </w:tr>
      <w:tr w:rsidR="008A1064" w14:paraId="79978524" w14:textId="77777777">
        <w:trPr>
          <w:cantSplit/>
          <w:jc w:val="center"/>
        </w:trPr>
        <w:tc>
          <w:tcPr>
            <w:tcW w:w="3024" w:type="dxa"/>
            <w:shd w:val="clear" w:color="auto" w:fill="F6F9FC"/>
            <w:tcMar>
              <w:top w:w="65" w:type="dxa"/>
              <w:left w:w="85" w:type="dxa"/>
              <w:bottom w:w="65" w:type="dxa"/>
              <w:right w:w="85" w:type="dxa"/>
            </w:tcMar>
            <w:vAlign w:val="center"/>
          </w:tcPr>
          <w:p w14:paraId="2F4FDFA2" w14:textId="77777777" w:rsidR="008A1064" w:rsidRDefault="00000000">
            <w:pPr>
              <w:spacing w:after="0" w:line="240" w:lineRule="auto"/>
            </w:pPr>
            <w:r>
              <w:rPr>
                <w:b/>
                <w:sz w:val="16"/>
              </w:rPr>
              <w:t>Check outstanding / stale</w:t>
            </w:r>
          </w:p>
        </w:tc>
        <w:tc>
          <w:tcPr>
            <w:tcW w:w="6552" w:type="dxa"/>
            <w:shd w:val="clear" w:color="auto" w:fill="F6F9FC"/>
            <w:tcMar>
              <w:top w:w="65" w:type="dxa"/>
              <w:left w:w="85" w:type="dxa"/>
              <w:bottom w:w="65" w:type="dxa"/>
              <w:right w:w="85" w:type="dxa"/>
            </w:tcMar>
            <w:vAlign w:val="center"/>
          </w:tcPr>
          <w:p w14:paraId="26432963" w14:textId="77777777" w:rsidR="008A1064" w:rsidRDefault="00000000">
            <w:pPr>
              <w:spacing w:after="0" w:line="240" w:lineRule="auto"/>
            </w:pPr>
            <w:r>
              <w:rPr>
                <w:sz w:val="16"/>
              </w:rPr>
              <w:t>Issued check remains outstanding or approaches stale date based on MDS-700 state.</w:t>
            </w:r>
          </w:p>
        </w:tc>
      </w:tr>
      <w:tr w:rsidR="008A1064" w14:paraId="3EE3791E" w14:textId="77777777">
        <w:trPr>
          <w:cantSplit/>
          <w:jc w:val="center"/>
        </w:trPr>
        <w:tc>
          <w:tcPr>
            <w:tcW w:w="3024" w:type="dxa"/>
            <w:tcMar>
              <w:top w:w="65" w:type="dxa"/>
              <w:left w:w="85" w:type="dxa"/>
              <w:bottom w:w="65" w:type="dxa"/>
              <w:right w:w="85" w:type="dxa"/>
            </w:tcMar>
            <w:vAlign w:val="center"/>
          </w:tcPr>
          <w:p w14:paraId="44DBAF89" w14:textId="77777777" w:rsidR="008A1064" w:rsidRDefault="00000000">
            <w:pPr>
              <w:spacing w:after="0" w:line="240" w:lineRule="auto"/>
            </w:pPr>
            <w:r>
              <w:rPr>
                <w:b/>
                <w:sz w:val="16"/>
              </w:rPr>
              <w:t>Unallocated confirmed payment</w:t>
            </w:r>
          </w:p>
        </w:tc>
        <w:tc>
          <w:tcPr>
            <w:tcW w:w="6552" w:type="dxa"/>
            <w:tcMar>
              <w:top w:w="65" w:type="dxa"/>
              <w:left w:w="85" w:type="dxa"/>
              <w:bottom w:w="65" w:type="dxa"/>
              <w:right w:w="85" w:type="dxa"/>
            </w:tcMar>
            <w:vAlign w:val="center"/>
          </w:tcPr>
          <w:p w14:paraId="3AEA058B" w14:textId="77777777" w:rsidR="008A1064" w:rsidRDefault="00000000">
            <w:pPr>
              <w:spacing w:after="0" w:line="240" w:lineRule="auto"/>
            </w:pPr>
            <w:r>
              <w:rPr>
                <w:sz w:val="16"/>
              </w:rPr>
              <w:t>Cash moved but source application is incomplete.</w:t>
            </w:r>
          </w:p>
        </w:tc>
      </w:tr>
      <w:tr w:rsidR="008A1064" w14:paraId="363DE773" w14:textId="77777777">
        <w:trPr>
          <w:cantSplit/>
          <w:jc w:val="center"/>
        </w:trPr>
        <w:tc>
          <w:tcPr>
            <w:tcW w:w="3024" w:type="dxa"/>
            <w:shd w:val="clear" w:color="auto" w:fill="F6F9FC"/>
            <w:tcMar>
              <w:top w:w="65" w:type="dxa"/>
              <w:left w:w="85" w:type="dxa"/>
              <w:bottom w:w="65" w:type="dxa"/>
              <w:right w:w="85" w:type="dxa"/>
            </w:tcMar>
            <w:vAlign w:val="center"/>
          </w:tcPr>
          <w:p w14:paraId="37AA42A6" w14:textId="77777777" w:rsidR="008A1064" w:rsidRDefault="00000000">
            <w:pPr>
              <w:spacing w:after="0" w:line="240" w:lineRule="auto"/>
            </w:pPr>
            <w:r>
              <w:rPr>
                <w:b/>
                <w:sz w:val="16"/>
              </w:rPr>
              <w:t>Duplicate-risk override</w:t>
            </w:r>
          </w:p>
        </w:tc>
        <w:tc>
          <w:tcPr>
            <w:tcW w:w="6552" w:type="dxa"/>
            <w:shd w:val="clear" w:color="auto" w:fill="F6F9FC"/>
            <w:tcMar>
              <w:top w:w="65" w:type="dxa"/>
              <w:left w:w="85" w:type="dxa"/>
              <w:bottom w:w="65" w:type="dxa"/>
              <w:right w:w="85" w:type="dxa"/>
            </w:tcMar>
            <w:vAlign w:val="center"/>
          </w:tcPr>
          <w:p w14:paraId="19CBB07A" w14:textId="77777777" w:rsidR="008A1064" w:rsidRDefault="00000000">
            <w:pPr>
              <w:spacing w:after="0" w:line="240" w:lineRule="auto"/>
            </w:pPr>
            <w:r>
              <w:rPr>
                <w:sz w:val="16"/>
              </w:rPr>
              <w:t>A high-risk duplicate warning was overridden; notify reviewer/auditor according to policy.</w:t>
            </w:r>
          </w:p>
        </w:tc>
      </w:tr>
      <w:tr w:rsidR="008A1064" w14:paraId="6F740AE5" w14:textId="77777777">
        <w:trPr>
          <w:cantSplit/>
          <w:jc w:val="center"/>
        </w:trPr>
        <w:tc>
          <w:tcPr>
            <w:tcW w:w="3024" w:type="dxa"/>
            <w:tcMar>
              <w:top w:w="65" w:type="dxa"/>
              <w:left w:w="85" w:type="dxa"/>
              <w:bottom w:w="65" w:type="dxa"/>
              <w:right w:w="85" w:type="dxa"/>
            </w:tcMar>
            <w:vAlign w:val="center"/>
          </w:tcPr>
          <w:p w14:paraId="7FE50A47" w14:textId="77777777" w:rsidR="008A1064" w:rsidRDefault="00000000">
            <w:pPr>
              <w:spacing w:after="0" w:line="240" w:lineRule="auto"/>
            </w:pPr>
            <w:r>
              <w:rPr>
                <w:b/>
                <w:sz w:val="16"/>
              </w:rPr>
              <w:t>Void, stop, or reversal</w:t>
            </w:r>
          </w:p>
        </w:tc>
        <w:tc>
          <w:tcPr>
            <w:tcW w:w="6552" w:type="dxa"/>
            <w:tcMar>
              <w:top w:w="65" w:type="dxa"/>
              <w:left w:w="85" w:type="dxa"/>
              <w:bottom w:w="65" w:type="dxa"/>
              <w:right w:w="85" w:type="dxa"/>
            </w:tcMar>
            <w:vAlign w:val="center"/>
          </w:tcPr>
          <w:p w14:paraId="10C84E64" w14:textId="77777777" w:rsidR="008A1064" w:rsidRDefault="00000000">
            <w:pPr>
              <w:spacing w:after="0" w:line="240" w:lineRule="auto"/>
            </w:pPr>
            <w:r>
              <w:rPr>
                <w:sz w:val="16"/>
              </w:rPr>
              <w:t>Material correction completed or awaits external confirmation.</w:t>
            </w:r>
          </w:p>
        </w:tc>
      </w:tr>
      <w:tr w:rsidR="008A1064" w14:paraId="790F5626" w14:textId="77777777">
        <w:trPr>
          <w:cantSplit/>
          <w:jc w:val="center"/>
        </w:trPr>
        <w:tc>
          <w:tcPr>
            <w:tcW w:w="3024" w:type="dxa"/>
            <w:shd w:val="clear" w:color="auto" w:fill="F6F9FC"/>
            <w:tcMar>
              <w:top w:w="65" w:type="dxa"/>
              <w:left w:w="85" w:type="dxa"/>
              <w:bottom w:w="65" w:type="dxa"/>
              <w:right w:w="85" w:type="dxa"/>
            </w:tcMar>
            <w:vAlign w:val="center"/>
          </w:tcPr>
          <w:p w14:paraId="51D2F8B6" w14:textId="77777777" w:rsidR="008A1064" w:rsidRDefault="00000000">
            <w:pPr>
              <w:spacing w:after="0" w:line="240" w:lineRule="auto"/>
            </w:pPr>
            <w:r>
              <w:rPr>
                <w:b/>
                <w:sz w:val="16"/>
              </w:rPr>
              <w:t>Remittance ready</w:t>
            </w:r>
          </w:p>
        </w:tc>
        <w:tc>
          <w:tcPr>
            <w:tcW w:w="6552" w:type="dxa"/>
            <w:shd w:val="clear" w:color="auto" w:fill="F6F9FC"/>
            <w:tcMar>
              <w:top w:w="65" w:type="dxa"/>
              <w:left w:w="85" w:type="dxa"/>
              <w:bottom w:w="65" w:type="dxa"/>
              <w:right w:w="85" w:type="dxa"/>
            </w:tcMar>
            <w:vAlign w:val="center"/>
          </w:tcPr>
          <w:p w14:paraId="259C5255" w14:textId="77777777" w:rsidR="008A1064" w:rsidRDefault="00000000">
            <w:pPr>
              <w:spacing w:after="0" w:line="240" w:lineRule="auto"/>
            </w:pPr>
            <w:r>
              <w:rPr>
                <w:sz w:val="16"/>
              </w:rPr>
              <w:t>Confirmed and allocated payment can be communicated to the recipient.</w:t>
            </w:r>
          </w:p>
        </w:tc>
      </w:tr>
    </w:tbl>
    <w:p w14:paraId="5C68F6C0" w14:textId="77777777" w:rsidR="008A1064" w:rsidRDefault="008A1064">
      <w:pPr>
        <w:spacing w:after="0"/>
      </w:pPr>
    </w:p>
    <w:p w14:paraId="41CF02D6" w14:textId="77777777" w:rsidR="008A1064" w:rsidRDefault="00000000">
      <w:pPr>
        <w:pStyle w:val="Heading1"/>
      </w:pPr>
      <w:r>
        <w:rPr>
          <w:rFonts w:ascii="Inter Display" w:hAnsi="Inter Display"/>
        </w:rPr>
        <w:t>15. Security, Privacy, and Audit</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736"/>
        <w:gridCol w:w="6840"/>
      </w:tblGrid>
      <w:tr w:rsidR="008A1064" w14:paraId="53A915BE" w14:textId="77777777">
        <w:trPr>
          <w:cantSplit/>
          <w:tblHeader/>
          <w:jc w:val="center"/>
        </w:trPr>
        <w:tc>
          <w:tcPr>
            <w:tcW w:w="2736" w:type="dxa"/>
            <w:shd w:val="clear" w:color="auto" w:fill="DDE9F2"/>
            <w:tcMar>
              <w:top w:w="65" w:type="dxa"/>
              <w:left w:w="85" w:type="dxa"/>
              <w:bottom w:w="65" w:type="dxa"/>
              <w:right w:w="85" w:type="dxa"/>
            </w:tcMar>
            <w:vAlign w:val="center"/>
          </w:tcPr>
          <w:p w14:paraId="3DAC927A" w14:textId="77777777" w:rsidR="008A1064" w:rsidRDefault="00000000">
            <w:pPr>
              <w:spacing w:after="0" w:line="240" w:lineRule="auto"/>
            </w:pPr>
            <w:r>
              <w:rPr>
                <w:b/>
                <w:sz w:val="16"/>
              </w:rPr>
              <w:t>Control area</w:t>
            </w:r>
          </w:p>
        </w:tc>
        <w:tc>
          <w:tcPr>
            <w:tcW w:w="6840" w:type="dxa"/>
            <w:shd w:val="clear" w:color="auto" w:fill="DDE9F2"/>
            <w:tcMar>
              <w:top w:w="65" w:type="dxa"/>
              <w:left w:w="85" w:type="dxa"/>
              <w:bottom w:w="65" w:type="dxa"/>
              <w:right w:w="85" w:type="dxa"/>
            </w:tcMar>
            <w:vAlign w:val="center"/>
          </w:tcPr>
          <w:p w14:paraId="207C17C8" w14:textId="77777777" w:rsidR="008A1064" w:rsidRDefault="00000000">
            <w:pPr>
              <w:spacing w:after="0" w:line="240" w:lineRule="auto"/>
            </w:pPr>
            <w:r>
              <w:rPr>
                <w:b/>
                <w:sz w:val="16"/>
              </w:rPr>
              <w:t>Requirements</w:t>
            </w:r>
          </w:p>
        </w:tc>
      </w:tr>
      <w:tr w:rsidR="008A1064" w14:paraId="023406CF" w14:textId="77777777">
        <w:trPr>
          <w:cantSplit/>
          <w:jc w:val="center"/>
        </w:trPr>
        <w:tc>
          <w:tcPr>
            <w:tcW w:w="2736" w:type="dxa"/>
            <w:tcMar>
              <w:top w:w="65" w:type="dxa"/>
              <w:left w:w="85" w:type="dxa"/>
              <w:bottom w:w="65" w:type="dxa"/>
              <w:right w:w="85" w:type="dxa"/>
            </w:tcMar>
            <w:vAlign w:val="center"/>
          </w:tcPr>
          <w:p w14:paraId="18B3FBCF" w14:textId="77777777" w:rsidR="008A1064" w:rsidRDefault="00000000">
            <w:pPr>
              <w:spacing w:after="0" w:line="240" w:lineRule="auto"/>
            </w:pPr>
            <w:r>
              <w:rPr>
                <w:b/>
                <w:sz w:val="16"/>
              </w:rPr>
              <w:lastRenderedPageBreak/>
              <w:t>Access control</w:t>
            </w:r>
          </w:p>
        </w:tc>
        <w:tc>
          <w:tcPr>
            <w:tcW w:w="6840" w:type="dxa"/>
            <w:tcMar>
              <w:top w:w="65" w:type="dxa"/>
              <w:left w:w="85" w:type="dxa"/>
              <w:bottom w:w="65" w:type="dxa"/>
              <w:right w:w="85" w:type="dxa"/>
            </w:tcMar>
            <w:vAlign w:val="center"/>
          </w:tcPr>
          <w:p w14:paraId="4BCFE940" w14:textId="77777777" w:rsidR="008A1064" w:rsidRDefault="00000000">
            <w:pPr>
              <w:spacing w:after="0" w:line="240" w:lineRule="auto"/>
            </w:pPr>
            <w:r>
              <w:rPr>
                <w:sz w:val="16"/>
              </w:rPr>
              <w:t>Tenant, company, branch, source, payee, Cash Account, method, amount, field, action, print, export, and API scope.</w:t>
            </w:r>
          </w:p>
        </w:tc>
      </w:tr>
      <w:tr w:rsidR="008A1064" w14:paraId="3A98CFB0" w14:textId="77777777">
        <w:trPr>
          <w:cantSplit/>
          <w:jc w:val="center"/>
        </w:trPr>
        <w:tc>
          <w:tcPr>
            <w:tcW w:w="2736" w:type="dxa"/>
            <w:shd w:val="clear" w:color="auto" w:fill="F6F9FC"/>
            <w:tcMar>
              <w:top w:w="65" w:type="dxa"/>
              <w:left w:w="85" w:type="dxa"/>
              <w:bottom w:w="65" w:type="dxa"/>
              <w:right w:w="85" w:type="dxa"/>
            </w:tcMar>
            <w:vAlign w:val="center"/>
          </w:tcPr>
          <w:p w14:paraId="20F5DC69" w14:textId="77777777" w:rsidR="008A1064" w:rsidRDefault="00000000">
            <w:pPr>
              <w:spacing w:after="0" w:line="240" w:lineRule="auto"/>
            </w:pPr>
            <w:r>
              <w:rPr>
                <w:b/>
                <w:sz w:val="16"/>
              </w:rPr>
              <w:t>Segregation of duties</w:t>
            </w:r>
          </w:p>
        </w:tc>
        <w:tc>
          <w:tcPr>
            <w:tcW w:w="6840" w:type="dxa"/>
            <w:shd w:val="clear" w:color="auto" w:fill="F6F9FC"/>
            <w:tcMar>
              <w:top w:w="65" w:type="dxa"/>
              <w:left w:w="85" w:type="dxa"/>
              <w:bottom w:w="65" w:type="dxa"/>
              <w:right w:w="85" w:type="dxa"/>
            </w:tcMar>
            <w:vAlign w:val="center"/>
          </w:tcPr>
          <w:p w14:paraId="13157E3E" w14:textId="77777777" w:rsidR="008A1064" w:rsidRDefault="00000000">
            <w:pPr>
              <w:spacing w:after="0" w:line="240" w:lineRule="auto"/>
            </w:pPr>
            <w:r>
              <w:rPr>
                <w:sz w:val="16"/>
              </w:rPr>
              <w:t>Configurable separation of prepare, approve, release, confirm, reconcile, master-data maintenance, and reversal roles.</w:t>
            </w:r>
          </w:p>
        </w:tc>
      </w:tr>
      <w:tr w:rsidR="008A1064" w14:paraId="62C9EF3B" w14:textId="77777777">
        <w:trPr>
          <w:cantSplit/>
          <w:jc w:val="center"/>
        </w:trPr>
        <w:tc>
          <w:tcPr>
            <w:tcW w:w="2736" w:type="dxa"/>
            <w:tcMar>
              <w:top w:w="65" w:type="dxa"/>
              <w:left w:w="85" w:type="dxa"/>
              <w:bottom w:w="65" w:type="dxa"/>
              <w:right w:w="85" w:type="dxa"/>
            </w:tcMar>
            <w:vAlign w:val="center"/>
          </w:tcPr>
          <w:p w14:paraId="13647180" w14:textId="77777777" w:rsidR="008A1064" w:rsidRDefault="00000000">
            <w:pPr>
              <w:spacing w:after="0" w:line="240" w:lineRule="auto"/>
            </w:pPr>
            <w:r>
              <w:rPr>
                <w:b/>
                <w:sz w:val="16"/>
              </w:rPr>
              <w:t>Approval control</w:t>
            </w:r>
          </w:p>
        </w:tc>
        <w:tc>
          <w:tcPr>
            <w:tcW w:w="6840" w:type="dxa"/>
            <w:tcMar>
              <w:top w:w="65" w:type="dxa"/>
              <w:left w:w="85" w:type="dxa"/>
              <w:bottom w:w="65" w:type="dxa"/>
              <w:right w:w="85" w:type="dxa"/>
            </w:tcMar>
            <w:vAlign w:val="center"/>
          </w:tcPr>
          <w:p w14:paraId="0F62F7D2" w14:textId="77777777" w:rsidR="008A1064" w:rsidRDefault="00000000">
            <w:pPr>
              <w:spacing w:after="0" w:line="240" w:lineRule="auto"/>
            </w:pPr>
            <w:r>
              <w:rPr>
                <w:sz w:val="16"/>
              </w:rPr>
              <w:t>Version-locked approval; reapproval on material change; threshold, method, Cash Account, payee, source, and exception routing.</w:t>
            </w:r>
          </w:p>
        </w:tc>
      </w:tr>
      <w:tr w:rsidR="008A1064" w14:paraId="58A3447D" w14:textId="77777777">
        <w:trPr>
          <w:cantSplit/>
          <w:jc w:val="center"/>
        </w:trPr>
        <w:tc>
          <w:tcPr>
            <w:tcW w:w="2736" w:type="dxa"/>
            <w:shd w:val="clear" w:color="auto" w:fill="F6F9FC"/>
            <w:tcMar>
              <w:top w:w="65" w:type="dxa"/>
              <w:left w:w="85" w:type="dxa"/>
              <w:bottom w:w="65" w:type="dxa"/>
              <w:right w:w="85" w:type="dxa"/>
            </w:tcMar>
            <w:vAlign w:val="center"/>
          </w:tcPr>
          <w:p w14:paraId="77EB9042" w14:textId="77777777" w:rsidR="008A1064" w:rsidRDefault="00000000">
            <w:pPr>
              <w:spacing w:after="0" w:line="240" w:lineRule="auto"/>
            </w:pPr>
            <w:r>
              <w:rPr>
                <w:b/>
                <w:sz w:val="16"/>
              </w:rPr>
              <w:t>Payment credential protection</w:t>
            </w:r>
          </w:p>
        </w:tc>
        <w:tc>
          <w:tcPr>
            <w:tcW w:w="6840" w:type="dxa"/>
            <w:shd w:val="clear" w:color="auto" w:fill="F6F9FC"/>
            <w:tcMar>
              <w:top w:w="65" w:type="dxa"/>
              <w:left w:w="85" w:type="dxa"/>
              <w:bottom w:w="65" w:type="dxa"/>
              <w:right w:w="85" w:type="dxa"/>
            </w:tcMar>
            <w:vAlign w:val="center"/>
          </w:tcPr>
          <w:p w14:paraId="230A2E69" w14:textId="77777777" w:rsidR="008A1064" w:rsidRDefault="00000000">
            <w:pPr>
              <w:spacing w:after="0" w:line="240" w:lineRule="auto"/>
            </w:pPr>
            <w:r>
              <w:rPr>
                <w:sz w:val="16"/>
              </w:rPr>
              <w:t>Tokenization, encryption, masking, secrets management, restricted display, and no unapproved storage of sensitive credentials.</w:t>
            </w:r>
          </w:p>
        </w:tc>
      </w:tr>
      <w:tr w:rsidR="008A1064" w14:paraId="4B9F433F" w14:textId="77777777">
        <w:trPr>
          <w:cantSplit/>
          <w:jc w:val="center"/>
        </w:trPr>
        <w:tc>
          <w:tcPr>
            <w:tcW w:w="2736" w:type="dxa"/>
            <w:tcMar>
              <w:top w:w="65" w:type="dxa"/>
              <w:left w:w="85" w:type="dxa"/>
              <w:bottom w:w="65" w:type="dxa"/>
              <w:right w:w="85" w:type="dxa"/>
            </w:tcMar>
            <w:vAlign w:val="center"/>
          </w:tcPr>
          <w:p w14:paraId="0A876128" w14:textId="77777777" w:rsidR="008A1064" w:rsidRDefault="00000000">
            <w:pPr>
              <w:spacing w:after="0" w:line="240" w:lineRule="auto"/>
            </w:pPr>
            <w:r>
              <w:rPr>
                <w:b/>
                <w:sz w:val="16"/>
              </w:rPr>
              <w:t>Instrument control</w:t>
            </w:r>
          </w:p>
        </w:tc>
        <w:tc>
          <w:tcPr>
            <w:tcW w:w="6840" w:type="dxa"/>
            <w:tcMar>
              <w:top w:w="65" w:type="dxa"/>
              <w:left w:w="85" w:type="dxa"/>
              <w:bottom w:w="65" w:type="dxa"/>
              <w:right w:w="85" w:type="dxa"/>
            </w:tcMar>
            <w:vAlign w:val="center"/>
          </w:tcPr>
          <w:p w14:paraId="06A6E4AC" w14:textId="77777777" w:rsidR="008A1064" w:rsidRDefault="00000000">
            <w:pPr>
              <w:spacing w:after="0" w:line="240" w:lineRule="auto"/>
            </w:pPr>
            <w:r>
              <w:rPr>
                <w:sz w:val="16"/>
              </w:rPr>
              <w:t>Checkbook custody, number reservation, printing, signing, release, stop, void, stale, and replacement evidence.</w:t>
            </w:r>
          </w:p>
        </w:tc>
      </w:tr>
      <w:tr w:rsidR="008A1064" w14:paraId="37532469" w14:textId="77777777">
        <w:trPr>
          <w:cantSplit/>
          <w:jc w:val="center"/>
        </w:trPr>
        <w:tc>
          <w:tcPr>
            <w:tcW w:w="2736" w:type="dxa"/>
            <w:shd w:val="clear" w:color="auto" w:fill="F6F9FC"/>
            <w:tcMar>
              <w:top w:w="65" w:type="dxa"/>
              <w:left w:w="85" w:type="dxa"/>
              <w:bottom w:w="65" w:type="dxa"/>
              <w:right w:w="85" w:type="dxa"/>
            </w:tcMar>
            <w:vAlign w:val="center"/>
          </w:tcPr>
          <w:p w14:paraId="37E39A89" w14:textId="77777777" w:rsidR="008A1064" w:rsidRDefault="00000000">
            <w:pPr>
              <w:spacing w:after="0" w:line="240" w:lineRule="auto"/>
            </w:pPr>
            <w:r>
              <w:rPr>
                <w:b/>
                <w:sz w:val="16"/>
              </w:rPr>
              <w:t>Execution control</w:t>
            </w:r>
          </w:p>
        </w:tc>
        <w:tc>
          <w:tcPr>
            <w:tcW w:w="6840" w:type="dxa"/>
            <w:shd w:val="clear" w:color="auto" w:fill="F6F9FC"/>
            <w:tcMar>
              <w:top w:w="65" w:type="dxa"/>
              <w:left w:w="85" w:type="dxa"/>
              <w:bottom w:w="65" w:type="dxa"/>
              <w:right w:w="85" w:type="dxa"/>
            </w:tcMar>
            <w:vAlign w:val="center"/>
          </w:tcPr>
          <w:p w14:paraId="31AC3AA9" w14:textId="77777777" w:rsidR="008A1064" w:rsidRDefault="00000000">
            <w:pPr>
              <w:spacing w:after="0" w:line="240" w:lineRule="auto"/>
            </w:pPr>
            <w:r>
              <w:rPr>
                <w:sz w:val="16"/>
              </w:rPr>
              <w:t>Idempotency, correlation, duplicate prevention, secure channel, signed files/messages, cutoff and holiday rules, and result inquiry.</w:t>
            </w:r>
          </w:p>
        </w:tc>
      </w:tr>
      <w:tr w:rsidR="008A1064" w14:paraId="45F02F2E" w14:textId="77777777">
        <w:trPr>
          <w:cantSplit/>
          <w:jc w:val="center"/>
        </w:trPr>
        <w:tc>
          <w:tcPr>
            <w:tcW w:w="2736" w:type="dxa"/>
            <w:tcMar>
              <w:top w:w="65" w:type="dxa"/>
              <w:left w:w="85" w:type="dxa"/>
              <w:bottom w:w="65" w:type="dxa"/>
              <w:right w:w="85" w:type="dxa"/>
            </w:tcMar>
            <w:vAlign w:val="center"/>
          </w:tcPr>
          <w:p w14:paraId="0BA8A0C5" w14:textId="77777777" w:rsidR="008A1064" w:rsidRDefault="00000000">
            <w:pPr>
              <w:spacing w:after="0" w:line="240" w:lineRule="auto"/>
            </w:pPr>
            <w:r>
              <w:rPr>
                <w:b/>
                <w:sz w:val="16"/>
              </w:rPr>
              <w:t>Manual confirmation control</w:t>
            </w:r>
          </w:p>
        </w:tc>
        <w:tc>
          <w:tcPr>
            <w:tcW w:w="6840" w:type="dxa"/>
            <w:tcMar>
              <w:top w:w="65" w:type="dxa"/>
              <w:left w:w="85" w:type="dxa"/>
              <w:bottom w:w="65" w:type="dxa"/>
              <w:right w:w="85" w:type="dxa"/>
            </w:tcMar>
            <w:vAlign w:val="center"/>
          </w:tcPr>
          <w:p w14:paraId="5F2C6A20" w14:textId="77777777" w:rsidR="008A1064" w:rsidRDefault="00000000">
            <w:pPr>
              <w:spacing w:after="0" w:line="240" w:lineRule="auto"/>
            </w:pPr>
            <w:r>
              <w:rPr>
                <w:sz w:val="16"/>
              </w:rPr>
              <w:t>Restricted permission, required evidence and reason, secondary review where configured, and prominent audit flag.</w:t>
            </w:r>
          </w:p>
        </w:tc>
      </w:tr>
      <w:tr w:rsidR="008A1064" w14:paraId="417C3DCF" w14:textId="77777777">
        <w:trPr>
          <w:cantSplit/>
          <w:jc w:val="center"/>
        </w:trPr>
        <w:tc>
          <w:tcPr>
            <w:tcW w:w="2736" w:type="dxa"/>
            <w:shd w:val="clear" w:color="auto" w:fill="F6F9FC"/>
            <w:tcMar>
              <w:top w:w="65" w:type="dxa"/>
              <w:left w:w="85" w:type="dxa"/>
              <w:bottom w:w="65" w:type="dxa"/>
              <w:right w:w="85" w:type="dxa"/>
            </w:tcMar>
            <w:vAlign w:val="center"/>
          </w:tcPr>
          <w:p w14:paraId="2A4EE495" w14:textId="77777777" w:rsidR="008A1064" w:rsidRDefault="00000000">
            <w:pPr>
              <w:spacing w:after="0" w:line="240" w:lineRule="auto"/>
            </w:pPr>
            <w:r>
              <w:rPr>
                <w:b/>
                <w:sz w:val="16"/>
              </w:rPr>
              <w:t>Correction control</w:t>
            </w:r>
          </w:p>
        </w:tc>
        <w:tc>
          <w:tcPr>
            <w:tcW w:w="6840" w:type="dxa"/>
            <w:shd w:val="clear" w:color="auto" w:fill="F6F9FC"/>
            <w:tcMar>
              <w:top w:w="65" w:type="dxa"/>
              <w:left w:w="85" w:type="dxa"/>
              <w:bottom w:w="65" w:type="dxa"/>
              <w:right w:w="85" w:type="dxa"/>
            </w:tcMar>
            <w:vAlign w:val="center"/>
          </w:tcPr>
          <w:p w14:paraId="2FA3FF0C" w14:textId="77777777" w:rsidR="008A1064" w:rsidRDefault="00000000">
            <w:pPr>
              <w:spacing w:after="0" w:line="240" w:lineRule="auto"/>
            </w:pPr>
            <w:r>
              <w:rPr>
                <w:sz w:val="16"/>
              </w:rPr>
              <w:t>Restricted cancellation, stop, void, unapply, reallocate, and reversal with source-impact preview and complete counter-effects.</w:t>
            </w:r>
          </w:p>
        </w:tc>
      </w:tr>
      <w:tr w:rsidR="008A1064" w14:paraId="7A83E2C6" w14:textId="77777777">
        <w:trPr>
          <w:cantSplit/>
          <w:jc w:val="center"/>
        </w:trPr>
        <w:tc>
          <w:tcPr>
            <w:tcW w:w="2736" w:type="dxa"/>
            <w:tcMar>
              <w:top w:w="65" w:type="dxa"/>
              <w:left w:w="85" w:type="dxa"/>
              <w:bottom w:w="65" w:type="dxa"/>
              <w:right w:w="85" w:type="dxa"/>
            </w:tcMar>
            <w:vAlign w:val="center"/>
          </w:tcPr>
          <w:p w14:paraId="565C0EDB" w14:textId="77777777" w:rsidR="008A1064" w:rsidRDefault="00000000">
            <w:pPr>
              <w:spacing w:after="0" w:line="240" w:lineRule="auto"/>
            </w:pPr>
            <w:r>
              <w:rPr>
                <w:b/>
                <w:sz w:val="16"/>
              </w:rPr>
              <w:t>Export and print control</w:t>
            </w:r>
          </w:p>
        </w:tc>
        <w:tc>
          <w:tcPr>
            <w:tcW w:w="6840" w:type="dxa"/>
            <w:tcMar>
              <w:top w:w="65" w:type="dxa"/>
              <w:left w:w="85" w:type="dxa"/>
              <w:bottom w:w="65" w:type="dxa"/>
              <w:right w:w="85" w:type="dxa"/>
            </w:tcMar>
            <w:vAlign w:val="center"/>
          </w:tcPr>
          <w:p w14:paraId="24B2CD8A" w14:textId="77777777" w:rsidR="008A1064" w:rsidRDefault="00000000">
            <w:pPr>
              <w:spacing w:after="0" w:line="240" w:lineRule="auto"/>
            </w:pPr>
            <w:r>
              <w:rPr>
                <w:sz w:val="16"/>
              </w:rPr>
              <w:t>Watermark/copy status where needed, sensitive-field masking, download audit, and role-based access.</w:t>
            </w:r>
          </w:p>
        </w:tc>
      </w:tr>
      <w:tr w:rsidR="008A1064" w14:paraId="239F669F" w14:textId="77777777">
        <w:trPr>
          <w:cantSplit/>
          <w:jc w:val="center"/>
        </w:trPr>
        <w:tc>
          <w:tcPr>
            <w:tcW w:w="2736" w:type="dxa"/>
            <w:shd w:val="clear" w:color="auto" w:fill="F6F9FC"/>
            <w:tcMar>
              <w:top w:w="65" w:type="dxa"/>
              <w:left w:w="85" w:type="dxa"/>
              <w:bottom w:w="65" w:type="dxa"/>
              <w:right w:w="85" w:type="dxa"/>
            </w:tcMar>
            <w:vAlign w:val="center"/>
          </w:tcPr>
          <w:p w14:paraId="309FB640" w14:textId="77777777" w:rsidR="008A1064" w:rsidRDefault="00000000">
            <w:pPr>
              <w:spacing w:after="0" w:line="240" w:lineRule="auto"/>
            </w:pPr>
            <w:r>
              <w:rPr>
                <w:b/>
                <w:sz w:val="16"/>
              </w:rPr>
              <w:t>Audit immutability</w:t>
            </w:r>
          </w:p>
        </w:tc>
        <w:tc>
          <w:tcPr>
            <w:tcW w:w="6840" w:type="dxa"/>
            <w:shd w:val="clear" w:color="auto" w:fill="F6F9FC"/>
            <w:tcMar>
              <w:top w:w="65" w:type="dxa"/>
              <w:left w:w="85" w:type="dxa"/>
              <w:bottom w:w="65" w:type="dxa"/>
              <w:right w:w="85" w:type="dxa"/>
            </w:tcMar>
            <w:vAlign w:val="center"/>
          </w:tcPr>
          <w:p w14:paraId="7A1F7383" w14:textId="77777777" w:rsidR="008A1064" w:rsidRDefault="00000000">
            <w:pPr>
              <w:spacing w:after="0" w:line="240" w:lineRule="auto"/>
            </w:pPr>
            <w:r>
              <w:rPr>
                <w:sz w:val="16"/>
              </w:rPr>
              <w:t>Append-only event, approval, execution, status, allocation, evidence, and correction history.</w:t>
            </w:r>
          </w:p>
        </w:tc>
      </w:tr>
      <w:tr w:rsidR="008A1064" w14:paraId="72619D77" w14:textId="77777777">
        <w:trPr>
          <w:cantSplit/>
          <w:jc w:val="center"/>
        </w:trPr>
        <w:tc>
          <w:tcPr>
            <w:tcW w:w="2736" w:type="dxa"/>
            <w:tcMar>
              <w:top w:w="65" w:type="dxa"/>
              <w:left w:w="85" w:type="dxa"/>
              <w:bottom w:w="65" w:type="dxa"/>
              <w:right w:w="85" w:type="dxa"/>
            </w:tcMar>
            <w:vAlign w:val="center"/>
          </w:tcPr>
          <w:p w14:paraId="3530A952" w14:textId="77777777" w:rsidR="008A1064" w:rsidRDefault="00000000">
            <w:pPr>
              <w:spacing w:after="0" w:line="240" w:lineRule="auto"/>
            </w:pPr>
            <w:r>
              <w:rPr>
                <w:b/>
                <w:sz w:val="16"/>
              </w:rPr>
              <w:t>Session and concurrency</w:t>
            </w:r>
          </w:p>
        </w:tc>
        <w:tc>
          <w:tcPr>
            <w:tcW w:w="6840" w:type="dxa"/>
            <w:tcMar>
              <w:top w:w="65" w:type="dxa"/>
              <w:left w:w="85" w:type="dxa"/>
              <w:bottom w:w="65" w:type="dxa"/>
              <w:right w:w="85" w:type="dxa"/>
            </w:tcMar>
            <w:vAlign w:val="center"/>
          </w:tcPr>
          <w:p w14:paraId="26DC742D" w14:textId="77777777" w:rsidR="008A1064" w:rsidRDefault="00000000">
            <w:pPr>
              <w:spacing w:after="0" w:line="240" w:lineRule="auto"/>
            </w:pPr>
            <w:r>
              <w:rPr>
                <w:sz w:val="16"/>
              </w:rPr>
              <w:t>Reauthentication for sensitive release, optimistic locking/version checks, and duplicate action prevention.</w:t>
            </w:r>
          </w:p>
        </w:tc>
      </w:tr>
      <w:tr w:rsidR="008A1064" w14:paraId="0072F568" w14:textId="77777777">
        <w:trPr>
          <w:cantSplit/>
          <w:jc w:val="center"/>
        </w:trPr>
        <w:tc>
          <w:tcPr>
            <w:tcW w:w="2736" w:type="dxa"/>
            <w:shd w:val="clear" w:color="auto" w:fill="F6F9FC"/>
            <w:tcMar>
              <w:top w:w="65" w:type="dxa"/>
              <w:left w:w="85" w:type="dxa"/>
              <w:bottom w:w="65" w:type="dxa"/>
              <w:right w:w="85" w:type="dxa"/>
            </w:tcMar>
            <w:vAlign w:val="center"/>
          </w:tcPr>
          <w:p w14:paraId="25E2C423" w14:textId="77777777" w:rsidR="008A1064" w:rsidRDefault="00000000">
            <w:pPr>
              <w:spacing w:after="0" w:line="240" w:lineRule="auto"/>
            </w:pPr>
            <w:r>
              <w:rPr>
                <w:b/>
                <w:sz w:val="16"/>
              </w:rPr>
              <w:t>Privacy and retention</w:t>
            </w:r>
          </w:p>
        </w:tc>
        <w:tc>
          <w:tcPr>
            <w:tcW w:w="6840" w:type="dxa"/>
            <w:shd w:val="clear" w:color="auto" w:fill="F6F9FC"/>
            <w:tcMar>
              <w:top w:w="65" w:type="dxa"/>
              <w:left w:w="85" w:type="dxa"/>
              <w:bottom w:w="65" w:type="dxa"/>
              <w:right w:w="85" w:type="dxa"/>
            </w:tcMar>
            <w:vAlign w:val="center"/>
          </w:tcPr>
          <w:p w14:paraId="078B2765" w14:textId="77777777" w:rsidR="008A1064" w:rsidRDefault="00000000">
            <w:pPr>
              <w:spacing w:after="0" w:line="240" w:lineRule="auto"/>
            </w:pPr>
            <w:r>
              <w:rPr>
                <w:sz w:val="16"/>
              </w:rPr>
              <w:t>Purpose-limited display, retention schedule, legal hold, secure deletion where permitted, and data-subject protections.</w:t>
            </w:r>
          </w:p>
        </w:tc>
      </w:tr>
    </w:tbl>
    <w:p w14:paraId="553D5499" w14:textId="77777777" w:rsidR="008A1064" w:rsidRDefault="008A1064">
      <w:pPr>
        <w:spacing w:after="0"/>
      </w:pP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6696"/>
      </w:tblGrid>
      <w:tr w:rsidR="008A1064" w14:paraId="77A44715" w14:textId="77777777">
        <w:trPr>
          <w:cantSplit/>
          <w:tblHeader/>
          <w:jc w:val="center"/>
        </w:trPr>
        <w:tc>
          <w:tcPr>
            <w:tcW w:w="2880" w:type="dxa"/>
            <w:shd w:val="clear" w:color="auto" w:fill="DDE9F2"/>
            <w:tcMar>
              <w:top w:w="65" w:type="dxa"/>
              <w:left w:w="85" w:type="dxa"/>
              <w:bottom w:w="65" w:type="dxa"/>
              <w:right w:w="85" w:type="dxa"/>
            </w:tcMar>
            <w:vAlign w:val="center"/>
          </w:tcPr>
          <w:p w14:paraId="2CE345CE" w14:textId="77777777" w:rsidR="008A1064" w:rsidRDefault="00000000">
            <w:pPr>
              <w:spacing w:after="0" w:line="240" w:lineRule="auto"/>
            </w:pPr>
            <w:r>
              <w:rPr>
                <w:b/>
                <w:sz w:val="16"/>
              </w:rPr>
              <w:t>Permission group</w:t>
            </w:r>
          </w:p>
        </w:tc>
        <w:tc>
          <w:tcPr>
            <w:tcW w:w="6696" w:type="dxa"/>
            <w:shd w:val="clear" w:color="auto" w:fill="DDE9F2"/>
            <w:tcMar>
              <w:top w:w="65" w:type="dxa"/>
              <w:left w:w="85" w:type="dxa"/>
              <w:bottom w:w="65" w:type="dxa"/>
              <w:right w:w="85" w:type="dxa"/>
            </w:tcMar>
            <w:vAlign w:val="center"/>
          </w:tcPr>
          <w:p w14:paraId="25F9B512" w14:textId="77777777" w:rsidR="008A1064" w:rsidRDefault="00000000">
            <w:pPr>
              <w:spacing w:after="0" w:line="240" w:lineRule="auto"/>
            </w:pPr>
            <w:r>
              <w:rPr>
                <w:b/>
                <w:sz w:val="16"/>
              </w:rPr>
              <w:t>Examples</w:t>
            </w:r>
          </w:p>
        </w:tc>
      </w:tr>
      <w:tr w:rsidR="008A1064" w14:paraId="46C4F547" w14:textId="77777777">
        <w:trPr>
          <w:cantSplit/>
          <w:jc w:val="center"/>
        </w:trPr>
        <w:tc>
          <w:tcPr>
            <w:tcW w:w="2880" w:type="dxa"/>
            <w:tcMar>
              <w:top w:w="65" w:type="dxa"/>
              <w:left w:w="85" w:type="dxa"/>
              <w:bottom w:w="65" w:type="dxa"/>
              <w:right w:w="85" w:type="dxa"/>
            </w:tcMar>
            <w:vAlign w:val="center"/>
          </w:tcPr>
          <w:p w14:paraId="7447DEC5" w14:textId="77777777" w:rsidR="008A1064" w:rsidRDefault="00000000">
            <w:pPr>
              <w:spacing w:after="0" w:line="240" w:lineRule="auto"/>
            </w:pPr>
            <w:r>
              <w:rPr>
                <w:b/>
                <w:sz w:val="16"/>
              </w:rPr>
              <w:t>View Payments</w:t>
            </w:r>
          </w:p>
        </w:tc>
        <w:tc>
          <w:tcPr>
            <w:tcW w:w="6696" w:type="dxa"/>
            <w:tcMar>
              <w:top w:w="65" w:type="dxa"/>
              <w:left w:w="85" w:type="dxa"/>
              <w:bottom w:w="65" w:type="dxa"/>
              <w:right w:w="85" w:type="dxa"/>
            </w:tcMar>
            <w:vAlign w:val="center"/>
          </w:tcPr>
          <w:p w14:paraId="043A2C5F" w14:textId="77777777" w:rsidR="008A1064" w:rsidRDefault="00000000">
            <w:pPr>
              <w:spacing w:after="0" w:line="240" w:lineRule="auto"/>
            </w:pPr>
            <w:r>
              <w:rPr>
                <w:sz w:val="16"/>
              </w:rPr>
              <w:t>View payment lists and detail within authorized scope.</w:t>
            </w:r>
          </w:p>
        </w:tc>
      </w:tr>
      <w:tr w:rsidR="008A1064" w14:paraId="06E158B0" w14:textId="77777777">
        <w:trPr>
          <w:cantSplit/>
          <w:jc w:val="center"/>
        </w:trPr>
        <w:tc>
          <w:tcPr>
            <w:tcW w:w="2880" w:type="dxa"/>
            <w:shd w:val="clear" w:color="auto" w:fill="F6F9FC"/>
            <w:tcMar>
              <w:top w:w="65" w:type="dxa"/>
              <w:left w:w="85" w:type="dxa"/>
              <w:bottom w:w="65" w:type="dxa"/>
              <w:right w:w="85" w:type="dxa"/>
            </w:tcMar>
            <w:vAlign w:val="center"/>
          </w:tcPr>
          <w:p w14:paraId="0D028A8D" w14:textId="77777777" w:rsidR="008A1064" w:rsidRDefault="00000000">
            <w:pPr>
              <w:spacing w:after="0" w:line="240" w:lineRule="auto"/>
            </w:pPr>
            <w:r>
              <w:rPr>
                <w:b/>
                <w:sz w:val="16"/>
              </w:rPr>
              <w:t>Prepare Payments</w:t>
            </w:r>
          </w:p>
        </w:tc>
        <w:tc>
          <w:tcPr>
            <w:tcW w:w="6696" w:type="dxa"/>
            <w:shd w:val="clear" w:color="auto" w:fill="F6F9FC"/>
            <w:tcMar>
              <w:top w:w="65" w:type="dxa"/>
              <w:left w:w="85" w:type="dxa"/>
              <w:bottom w:w="65" w:type="dxa"/>
              <w:right w:w="85" w:type="dxa"/>
            </w:tcMar>
            <w:vAlign w:val="center"/>
          </w:tcPr>
          <w:p w14:paraId="3589E9F6" w14:textId="77777777" w:rsidR="008A1064" w:rsidRDefault="00000000">
            <w:pPr>
              <w:spacing w:after="0" w:line="240" w:lineRule="auto"/>
            </w:pPr>
            <w:r>
              <w:rPr>
                <w:sz w:val="16"/>
              </w:rPr>
              <w:t>Create and edit draft payment requests/instructions.</w:t>
            </w:r>
          </w:p>
        </w:tc>
      </w:tr>
      <w:tr w:rsidR="008A1064" w14:paraId="6949B71A" w14:textId="77777777">
        <w:trPr>
          <w:cantSplit/>
          <w:jc w:val="center"/>
        </w:trPr>
        <w:tc>
          <w:tcPr>
            <w:tcW w:w="2880" w:type="dxa"/>
            <w:tcMar>
              <w:top w:w="65" w:type="dxa"/>
              <w:left w:w="85" w:type="dxa"/>
              <w:bottom w:w="65" w:type="dxa"/>
              <w:right w:w="85" w:type="dxa"/>
            </w:tcMar>
            <w:vAlign w:val="center"/>
          </w:tcPr>
          <w:p w14:paraId="0E141502" w14:textId="77777777" w:rsidR="008A1064" w:rsidRDefault="00000000">
            <w:pPr>
              <w:spacing w:after="0" w:line="240" w:lineRule="auto"/>
            </w:pPr>
            <w:r>
              <w:rPr>
                <w:b/>
                <w:sz w:val="16"/>
              </w:rPr>
              <w:t>Submit Payments</w:t>
            </w:r>
          </w:p>
        </w:tc>
        <w:tc>
          <w:tcPr>
            <w:tcW w:w="6696" w:type="dxa"/>
            <w:tcMar>
              <w:top w:w="65" w:type="dxa"/>
              <w:left w:w="85" w:type="dxa"/>
              <w:bottom w:w="65" w:type="dxa"/>
              <w:right w:w="85" w:type="dxa"/>
            </w:tcMar>
            <w:vAlign w:val="center"/>
          </w:tcPr>
          <w:p w14:paraId="3376A2A1" w14:textId="77777777" w:rsidR="008A1064" w:rsidRDefault="00000000">
            <w:pPr>
              <w:spacing w:after="0" w:line="240" w:lineRule="auto"/>
            </w:pPr>
            <w:r>
              <w:rPr>
                <w:sz w:val="16"/>
              </w:rPr>
              <w:t>Submit eligible payment version for approval.</w:t>
            </w:r>
          </w:p>
        </w:tc>
      </w:tr>
      <w:tr w:rsidR="008A1064" w14:paraId="7D79D229" w14:textId="77777777">
        <w:trPr>
          <w:cantSplit/>
          <w:jc w:val="center"/>
        </w:trPr>
        <w:tc>
          <w:tcPr>
            <w:tcW w:w="2880" w:type="dxa"/>
            <w:shd w:val="clear" w:color="auto" w:fill="F6F9FC"/>
            <w:tcMar>
              <w:top w:w="65" w:type="dxa"/>
              <w:left w:w="85" w:type="dxa"/>
              <w:bottom w:w="65" w:type="dxa"/>
              <w:right w:w="85" w:type="dxa"/>
            </w:tcMar>
            <w:vAlign w:val="center"/>
          </w:tcPr>
          <w:p w14:paraId="4C025EA0" w14:textId="77777777" w:rsidR="008A1064" w:rsidRDefault="00000000">
            <w:pPr>
              <w:spacing w:after="0" w:line="240" w:lineRule="auto"/>
            </w:pPr>
            <w:r>
              <w:rPr>
                <w:b/>
                <w:sz w:val="16"/>
              </w:rPr>
              <w:t>Approve Payments</w:t>
            </w:r>
          </w:p>
        </w:tc>
        <w:tc>
          <w:tcPr>
            <w:tcW w:w="6696" w:type="dxa"/>
            <w:shd w:val="clear" w:color="auto" w:fill="F6F9FC"/>
            <w:tcMar>
              <w:top w:w="65" w:type="dxa"/>
              <w:left w:w="85" w:type="dxa"/>
              <w:bottom w:w="65" w:type="dxa"/>
              <w:right w:w="85" w:type="dxa"/>
            </w:tcMar>
            <w:vAlign w:val="center"/>
          </w:tcPr>
          <w:p w14:paraId="11F4F579" w14:textId="77777777" w:rsidR="008A1064" w:rsidRDefault="00000000">
            <w:pPr>
              <w:spacing w:after="0" w:line="240" w:lineRule="auto"/>
            </w:pPr>
            <w:r>
              <w:rPr>
                <w:sz w:val="16"/>
              </w:rPr>
              <w:t>Approve within assigned authority and segregation rules.</w:t>
            </w:r>
          </w:p>
        </w:tc>
      </w:tr>
      <w:tr w:rsidR="008A1064" w14:paraId="2E972815" w14:textId="77777777">
        <w:trPr>
          <w:cantSplit/>
          <w:jc w:val="center"/>
        </w:trPr>
        <w:tc>
          <w:tcPr>
            <w:tcW w:w="2880" w:type="dxa"/>
            <w:tcMar>
              <w:top w:w="65" w:type="dxa"/>
              <w:left w:w="85" w:type="dxa"/>
              <w:bottom w:w="65" w:type="dxa"/>
              <w:right w:w="85" w:type="dxa"/>
            </w:tcMar>
            <w:vAlign w:val="center"/>
          </w:tcPr>
          <w:p w14:paraId="4580595E" w14:textId="77777777" w:rsidR="008A1064" w:rsidRDefault="00000000">
            <w:pPr>
              <w:spacing w:after="0" w:line="240" w:lineRule="auto"/>
            </w:pPr>
            <w:r>
              <w:rPr>
                <w:b/>
                <w:sz w:val="16"/>
              </w:rPr>
              <w:t>Release Payments</w:t>
            </w:r>
          </w:p>
        </w:tc>
        <w:tc>
          <w:tcPr>
            <w:tcW w:w="6696" w:type="dxa"/>
            <w:tcMar>
              <w:top w:w="65" w:type="dxa"/>
              <w:left w:w="85" w:type="dxa"/>
              <w:bottom w:w="65" w:type="dxa"/>
              <w:right w:w="85" w:type="dxa"/>
            </w:tcMar>
            <w:vAlign w:val="center"/>
          </w:tcPr>
          <w:p w14:paraId="67F14955" w14:textId="77777777" w:rsidR="008A1064" w:rsidRDefault="00000000">
            <w:pPr>
              <w:spacing w:after="0" w:line="240" w:lineRule="auto"/>
            </w:pPr>
            <w:r>
              <w:rPr>
                <w:sz w:val="16"/>
              </w:rPr>
              <w:t>Issue checks, release cash, or transmit electronic instructions.</w:t>
            </w:r>
          </w:p>
        </w:tc>
      </w:tr>
      <w:tr w:rsidR="008A1064" w14:paraId="65A037CC" w14:textId="77777777">
        <w:trPr>
          <w:cantSplit/>
          <w:jc w:val="center"/>
        </w:trPr>
        <w:tc>
          <w:tcPr>
            <w:tcW w:w="2880" w:type="dxa"/>
            <w:shd w:val="clear" w:color="auto" w:fill="F6F9FC"/>
            <w:tcMar>
              <w:top w:w="65" w:type="dxa"/>
              <w:left w:w="85" w:type="dxa"/>
              <w:bottom w:w="65" w:type="dxa"/>
              <w:right w:w="85" w:type="dxa"/>
            </w:tcMar>
            <w:vAlign w:val="center"/>
          </w:tcPr>
          <w:p w14:paraId="77E97E2C" w14:textId="77777777" w:rsidR="008A1064" w:rsidRDefault="00000000">
            <w:pPr>
              <w:spacing w:after="0" w:line="240" w:lineRule="auto"/>
            </w:pPr>
            <w:r>
              <w:rPr>
                <w:b/>
                <w:sz w:val="16"/>
              </w:rPr>
              <w:t>Confirm Payments</w:t>
            </w:r>
          </w:p>
        </w:tc>
        <w:tc>
          <w:tcPr>
            <w:tcW w:w="6696" w:type="dxa"/>
            <w:shd w:val="clear" w:color="auto" w:fill="F6F9FC"/>
            <w:tcMar>
              <w:top w:w="65" w:type="dxa"/>
              <w:left w:w="85" w:type="dxa"/>
              <w:bottom w:w="65" w:type="dxa"/>
              <w:right w:w="85" w:type="dxa"/>
            </w:tcMar>
            <w:vAlign w:val="center"/>
          </w:tcPr>
          <w:p w14:paraId="539A684D" w14:textId="77777777" w:rsidR="008A1064" w:rsidRDefault="00000000">
            <w:pPr>
              <w:spacing w:after="0" w:line="240" w:lineRule="auto"/>
            </w:pPr>
            <w:r>
              <w:rPr>
                <w:sz w:val="16"/>
              </w:rPr>
              <w:t>Record authorized confirmations; manual confirmation may be separately restricted.</w:t>
            </w:r>
          </w:p>
        </w:tc>
      </w:tr>
      <w:tr w:rsidR="008A1064" w14:paraId="60AAB71B" w14:textId="77777777">
        <w:trPr>
          <w:cantSplit/>
          <w:jc w:val="center"/>
        </w:trPr>
        <w:tc>
          <w:tcPr>
            <w:tcW w:w="2880" w:type="dxa"/>
            <w:tcMar>
              <w:top w:w="65" w:type="dxa"/>
              <w:left w:w="85" w:type="dxa"/>
              <w:bottom w:w="65" w:type="dxa"/>
              <w:right w:w="85" w:type="dxa"/>
            </w:tcMar>
            <w:vAlign w:val="center"/>
          </w:tcPr>
          <w:p w14:paraId="4E89878B" w14:textId="77777777" w:rsidR="008A1064" w:rsidRDefault="00000000">
            <w:pPr>
              <w:spacing w:after="0" w:line="240" w:lineRule="auto"/>
            </w:pPr>
            <w:r>
              <w:rPr>
                <w:b/>
                <w:sz w:val="16"/>
              </w:rPr>
              <w:t>Allocate Payments</w:t>
            </w:r>
          </w:p>
        </w:tc>
        <w:tc>
          <w:tcPr>
            <w:tcW w:w="6696" w:type="dxa"/>
            <w:tcMar>
              <w:top w:w="65" w:type="dxa"/>
              <w:left w:w="85" w:type="dxa"/>
              <w:bottom w:w="65" w:type="dxa"/>
              <w:right w:w="85" w:type="dxa"/>
            </w:tcMar>
            <w:vAlign w:val="center"/>
          </w:tcPr>
          <w:p w14:paraId="0D21B1B2" w14:textId="77777777" w:rsidR="008A1064" w:rsidRDefault="00000000">
            <w:pPr>
              <w:spacing w:after="0" w:line="240" w:lineRule="auto"/>
            </w:pPr>
            <w:r>
              <w:rPr>
                <w:sz w:val="16"/>
              </w:rPr>
              <w:t>Apply, unapply, and reallocate confirmed payments within scope.</w:t>
            </w:r>
          </w:p>
        </w:tc>
      </w:tr>
      <w:tr w:rsidR="008A1064" w14:paraId="2C186846" w14:textId="77777777">
        <w:trPr>
          <w:cantSplit/>
          <w:jc w:val="center"/>
        </w:trPr>
        <w:tc>
          <w:tcPr>
            <w:tcW w:w="2880" w:type="dxa"/>
            <w:shd w:val="clear" w:color="auto" w:fill="F6F9FC"/>
            <w:tcMar>
              <w:top w:w="65" w:type="dxa"/>
              <w:left w:w="85" w:type="dxa"/>
              <w:bottom w:w="65" w:type="dxa"/>
              <w:right w:w="85" w:type="dxa"/>
            </w:tcMar>
            <w:vAlign w:val="center"/>
          </w:tcPr>
          <w:p w14:paraId="103F5E8E" w14:textId="77777777" w:rsidR="008A1064" w:rsidRDefault="00000000">
            <w:pPr>
              <w:spacing w:after="0" w:line="240" w:lineRule="auto"/>
            </w:pPr>
            <w:r>
              <w:rPr>
                <w:b/>
                <w:sz w:val="16"/>
              </w:rPr>
              <w:t>Manage Checks</w:t>
            </w:r>
          </w:p>
        </w:tc>
        <w:tc>
          <w:tcPr>
            <w:tcW w:w="6696" w:type="dxa"/>
            <w:shd w:val="clear" w:color="auto" w:fill="F6F9FC"/>
            <w:tcMar>
              <w:top w:w="65" w:type="dxa"/>
              <w:left w:w="85" w:type="dxa"/>
              <w:bottom w:w="65" w:type="dxa"/>
              <w:right w:w="85" w:type="dxa"/>
            </w:tcMar>
            <w:vAlign w:val="center"/>
          </w:tcPr>
          <w:p w14:paraId="6A1B1598" w14:textId="77777777" w:rsidR="008A1064" w:rsidRDefault="00000000">
            <w:pPr>
              <w:spacing w:after="0" w:line="240" w:lineRule="auto"/>
            </w:pPr>
            <w:r>
              <w:rPr>
                <w:sz w:val="16"/>
              </w:rPr>
              <w:t>Reserve, print, sign, release, stop, void, and maintain custody evidence.</w:t>
            </w:r>
          </w:p>
        </w:tc>
      </w:tr>
      <w:tr w:rsidR="008A1064" w14:paraId="5EA7054D" w14:textId="77777777">
        <w:trPr>
          <w:cantSplit/>
          <w:jc w:val="center"/>
        </w:trPr>
        <w:tc>
          <w:tcPr>
            <w:tcW w:w="2880" w:type="dxa"/>
            <w:tcMar>
              <w:top w:w="65" w:type="dxa"/>
              <w:left w:w="85" w:type="dxa"/>
              <w:bottom w:w="65" w:type="dxa"/>
              <w:right w:w="85" w:type="dxa"/>
            </w:tcMar>
            <w:vAlign w:val="center"/>
          </w:tcPr>
          <w:p w14:paraId="3F65092A" w14:textId="77777777" w:rsidR="008A1064" w:rsidRDefault="00000000">
            <w:pPr>
              <w:spacing w:after="0" w:line="240" w:lineRule="auto"/>
            </w:pPr>
            <w:r>
              <w:rPr>
                <w:b/>
                <w:sz w:val="16"/>
              </w:rPr>
              <w:t>Manage Batches</w:t>
            </w:r>
          </w:p>
        </w:tc>
        <w:tc>
          <w:tcPr>
            <w:tcW w:w="6696" w:type="dxa"/>
            <w:tcMar>
              <w:top w:w="65" w:type="dxa"/>
              <w:left w:w="85" w:type="dxa"/>
              <w:bottom w:w="65" w:type="dxa"/>
              <w:right w:w="85" w:type="dxa"/>
            </w:tcMar>
            <w:vAlign w:val="center"/>
          </w:tcPr>
          <w:p w14:paraId="221D71E4" w14:textId="77777777" w:rsidR="008A1064" w:rsidRDefault="00000000">
            <w:pPr>
              <w:spacing w:after="0" w:line="240" w:lineRule="auto"/>
            </w:pPr>
            <w:r>
              <w:rPr>
                <w:sz w:val="16"/>
              </w:rPr>
              <w:t>Create, validate, approve, generate, release, and close batches.</w:t>
            </w:r>
          </w:p>
        </w:tc>
      </w:tr>
      <w:tr w:rsidR="008A1064" w14:paraId="28FF7A7C" w14:textId="77777777">
        <w:trPr>
          <w:cantSplit/>
          <w:jc w:val="center"/>
        </w:trPr>
        <w:tc>
          <w:tcPr>
            <w:tcW w:w="2880" w:type="dxa"/>
            <w:shd w:val="clear" w:color="auto" w:fill="F6F9FC"/>
            <w:tcMar>
              <w:top w:w="65" w:type="dxa"/>
              <w:left w:w="85" w:type="dxa"/>
              <w:bottom w:w="65" w:type="dxa"/>
              <w:right w:w="85" w:type="dxa"/>
            </w:tcMar>
            <w:vAlign w:val="center"/>
          </w:tcPr>
          <w:p w14:paraId="48835422" w14:textId="77777777" w:rsidR="008A1064" w:rsidRDefault="00000000">
            <w:pPr>
              <w:spacing w:after="0" w:line="240" w:lineRule="auto"/>
            </w:pPr>
            <w:r>
              <w:rPr>
                <w:b/>
                <w:sz w:val="16"/>
              </w:rPr>
              <w:t>Correct Payments</w:t>
            </w:r>
          </w:p>
        </w:tc>
        <w:tc>
          <w:tcPr>
            <w:tcW w:w="6696" w:type="dxa"/>
            <w:shd w:val="clear" w:color="auto" w:fill="F6F9FC"/>
            <w:tcMar>
              <w:top w:w="65" w:type="dxa"/>
              <w:left w:w="85" w:type="dxa"/>
              <w:bottom w:w="65" w:type="dxa"/>
              <w:right w:w="85" w:type="dxa"/>
            </w:tcMar>
            <w:vAlign w:val="center"/>
          </w:tcPr>
          <w:p w14:paraId="713F6B2C" w14:textId="77777777" w:rsidR="008A1064" w:rsidRDefault="00000000">
            <w:pPr>
              <w:spacing w:after="0" w:line="240" w:lineRule="auto"/>
            </w:pPr>
            <w:r>
              <w:rPr>
                <w:sz w:val="16"/>
              </w:rPr>
              <w:t>Cancel, stop, void, reverse, or recover payments within restricted authority.</w:t>
            </w:r>
          </w:p>
        </w:tc>
      </w:tr>
      <w:tr w:rsidR="008A1064" w14:paraId="343C4280" w14:textId="77777777">
        <w:trPr>
          <w:cantSplit/>
          <w:jc w:val="center"/>
        </w:trPr>
        <w:tc>
          <w:tcPr>
            <w:tcW w:w="2880" w:type="dxa"/>
            <w:tcMar>
              <w:top w:w="65" w:type="dxa"/>
              <w:left w:w="85" w:type="dxa"/>
              <w:bottom w:w="65" w:type="dxa"/>
              <w:right w:w="85" w:type="dxa"/>
            </w:tcMar>
            <w:vAlign w:val="center"/>
          </w:tcPr>
          <w:p w14:paraId="6C0AB87E" w14:textId="77777777" w:rsidR="008A1064" w:rsidRDefault="00000000">
            <w:pPr>
              <w:spacing w:after="0" w:line="240" w:lineRule="auto"/>
            </w:pPr>
            <w:r>
              <w:rPr>
                <w:b/>
                <w:sz w:val="16"/>
              </w:rPr>
              <w:t>Export / Print</w:t>
            </w:r>
          </w:p>
        </w:tc>
        <w:tc>
          <w:tcPr>
            <w:tcW w:w="6696" w:type="dxa"/>
            <w:tcMar>
              <w:top w:w="65" w:type="dxa"/>
              <w:left w:w="85" w:type="dxa"/>
              <w:bottom w:w="65" w:type="dxa"/>
              <w:right w:w="85" w:type="dxa"/>
            </w:tcMar>
            <w:vAlign w:val="center"/>
          </w:tcPr>
          <w:p w14:paraId="7254A49E" w14:textId="77777777" w:rsidR="008A1064" w:rsidRDefault="00000000">
            <w:pPr>
              <w:spacing w:after="0" w:line="240" w:lineRule="auto"/>
            </w:pPr>
            <w:r>
              <w:rPr>
                <w:sz w:val="16"/>
              </w:rPr>
              <w:t>Print vouchers/checks/remittance and export governed payment information.</w:t>
            </w:r>
          </w:p>
        </w:tc>
      </w:tr>
      <w:tr w:rsidR="008A1064" w14:paraId="4E62FFEE" w14:textId="77777777">
        <w:trPr>
          <w:cantSplit/>
          <w:jc w:val="center"/>
        </w:trPr>
        <w:tc>
          <w:tcPr>
            <w:tcW w:w="2880" w:type="dxa"/>
            <w:shd w:val="clear" w:color="auto" w:fill="F6F9FC"/>
            <w:tcMar>
              <w:top w:w="65" w:type="dxa"/>
              <w:left w:w="85" w:type="dxa"/>
              <w:bottom w:w="65" w:type="dxa"/>
              <w:right w:w="85" w:type="dxa"/>
            </w:tcMar>
            <w:vAlign w:val="center"/>
          </w:tcPr>
          <w:p w14:paraId="06D00125" w14:textId="77777777" w:rsidR="008A1064" w:rsidRDefault="00000000">
            <w:pPr>
              <w:spacing w:after="0" w:line="240" w:lineRule="auto"/>
            </w:pPr>
            <w:r>
              <w:rPr>
                <w:b/>
                <w:sz w:val="16"/>
              </w:rPr>
              <w:t>Audit Payments</w:t>
            </w:r>
          </w:p>
        </w:tc>
        <w:tc>
          <w:tcPr>
            <w:tcW w:w="6696" w:type="dxa"/>
            <w:shd w:val="clear" w:color="auto" w:fill="F6F9FC"/>
            <w:tcMar>
              <w:top w:w="65" w:type="dxa"/>
              <w:left w:w="85" w:type="dxa"/>
              <w:bottom w:w="65" w:type="dxa"/>
              <w:right w:w="85" w:type="dxa"/>
            </w:tcMar>
            <w:vAlign w:val="center"/>
          </w:tcPr>
          <w:p w14:paraId="74C89758" w14:textId="77777777" w:rsidR="008A1064" w:rsidRDefault="00000000">
            <w:pPr>
              <w:spacing w:after="0" w:line="240" w:lineRule="auto"/>
            </w:pPr>
            <w:r>
              <w:rPr>
                <w:sz w:val="16"/>
              </w:rPr>
              <w:t>View complete history, sensitive overrides, evidence, and control reports.</w:t>
            </w:r>
          </w:p>
        </w:tc>
      </w:tr>
      <w:tr w:rsidR="008A1064" w14:paraId="03AA3EF0" w14:textId="77777777">
        <w:trPr>
          <w:cantSplit/>
          <w:jc w:val="center"/>
        </w:trPr>
        <w:tc>
          <w:tcPr>
            <w:tcW w:w="2880" w:type="dxa"/>
            <w:tcMar>
              <w:top w:w="65" w:type="dxa"/>
              <w:left w:w="85" w:type="dxa"/>
              <w:bottom w:w="65" w:type="dxa"/>
              <w:right w:w="85" w:type="dxa"/>
            </w:tcMar>
            <w:vAlign w:val="center"/>
          </w:tcPr>
          <w:p w14:paraId="47013C21" w14:textId="77777777" w:rsidR="008A1064" w:rsidRDefault="00000000">
            <w:pPr>
              <w:spacing w:after="0" w:line="240" w:lineRule="auto"/>
            </w:pPr>
            <w:r>
              <w:rPr>
                <w:b/>
                <w:sz w:val="16"/>
              </w:rPr>
              <w:t>Configure Payments</w:t>
            </w:r>
          </w:p>
        </w:tc>
        <w:tc>
          <w:tcPr>
            <w:tcW w:w="6696" w:type="dxa"/>
            <w:tcMar>
              <w:top w:w="65" w:type="dxa"/>
              <w:left w:w="85" w:type="dxa"/>
              <w:bottom w:w="65" w:type="dxa"/>
              <w:right w:w="85" w:type="dxa"/>
            </w:tcMar>
            <w:vAlign w:val="center"/>
          </w:tcPr>
          <w:p w14:paraId="156CA2B2" w14:textId="77777777" w:rsidR="008A1064" w:rsidRDefault="00000000">
            <w:pPr>
              <w:spacing w:after="0" w:line="240" w:lineRule="auto"/>
            </w:pPr>
            <w:r>
              <w:rPr>
                <w:sz w:val="16"/>
              </w:rPr>
              <w:t>Maintain approved payment-related settings; master registries remain under their owning module.</w:t>
            </w:r>
          </w:p>
        </w:tc>
      </w:tr>
    </w:tbl>
    <w:p w14:paraId="353D4079" w14:textId="77777777" w:rsidR="008A1064" w:rsidRDefault="008A1064">
      <w:pPr>
        <w:spacing w:after="0"/>
      </w:pPr>
    </w:p>
    <w:p w14:paraId="09DF4025" w14:textId="77777777" w:rsidR="008A1064" w:rsidRDefault="00000000">
      <w:pPr>
        <w:pStyle w:val="Heading1"/>
      </w:pPr>
      <w:r>
        <w:rPr>
          <w:rFonts w:ascii="Inter Display" w:hAnsi="Inter Display"/>
        </w:rPr>
        <w:t>16. Data Entities, Ownership, and Integrity</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448"/>
        <w:gridCol w:w="2232"/>
        <w:gridCol w:w="4896"/>
      </w:tblGrid>
      <w:tr w:rsidR="008A1064" w14:paraId="0093FFCD" w14:textId="77777777">
        <w:trPr>
          <w:cantSplit/>
          <w:tblHeader/>
          <w:jc w:val="center"/>
        </w:trPr>
        <w:tc>
          <w:tcPr>
            <w:tcW w:w="2448" w:type="dxa"/>
            <w:shd w:val="clear" w:color="auto" w:fill="DDE9F2"/>
            <w:tcMar>
              <w:top w:w="65" w:type="dxa"/>
              <w:left w:w="85" w:type="dxa"/>
              <w:bottom w:w="65" w:type="dxa"/>
              <w:right w:w="85" w:type="dxa"/>
            </w:tcMar>
            <w:vAlign w:val="center"/>
          </w:tcPr>
          <w:p w14:paraId="54AC8B48" w14:textId="77777777" w:rsidR="008A1064" w:rsidRDefault="00000000">
            <w:pPr>
              <w:spacing w:after="0" w:line="240" w:lineRule="auto"/>
            </w:pPr>
            <w:r>
              <w:rPr>
                <w:b/>
                <w:sz w:val="16"/>
              </w:rPr>
              <w:t>Entity</w:t>
            </w:r>
          </w:p>
        </w:tc>
        <w:tc>
          <w:tcPr>
            <w:tcW w:w="2232" w:type="dxa"/>
            <w:shd w:val="clear" w:color="auto" w:fill="DDE9F2"/>
            <w:tcMar>
              <w:top w:w="65" w:type="dxa"/>
              <w:left w:w="85" w:type="dxa"/>
              <w:bottom w:w="65" w:type="dxa"/>
              <w:right w:w="85" w:type="dxa"/>
            </w:tcMar>
            <w:vAlign w:val="center"/>
          </w:tcPr>
          <w:p w14:paraId="7A6819B3" w14:textId="77777777" w:rsidR="008A1064" w:rsidRDefault="00000000">
            <w:pPr>
              <w:spacing w:after="0" w:line="240" w:lineRule="auto"/>
            </w:pPr>
            <w:r>
              <w:rPr>
                <w:b/>
                <w:sz w:val="16"/>
              </w:rPr>
              <w:t>Owner</w:t>
            </w:r>
          </w:p>
        </w:tc>
        <w:tc>
          <w:tcPr>
            <w:tcW w:w="4896" w:type="dxa"/>
            <w:shd w:val="clear" w:color="auto" w:fill="DDE9F2"/>
            <w:tcMar>
              <w:top w:w="65" w:type="dxa"/>
              <w:left w:w="85" w:type="dxa"/>
              <w:bottom w:w="65" w:type="dxa"/>
              <w:right w:w="85" w:type="dxa"/>
            </w:tcMar>
            <w:vAlign w:val="center"/>
          </w:tcPr>
          <w:p w14:paraId="06AEF259" w14:textId="77777777" w:rsidR="008A1064" w:rsidRDefault="00000000">
            <w:pPr>
              <w:spacing w:after="0" w:line="240" w:lineRule="auto"/>
            </w:pPr>
            <w:r>
              <w:rPr>
                <w:b/>
                <w:sz w:val="16"/>
              </w:rPr>
              <w:t>MDS-500 ownership / role</w:t>
            </w:r>
          </w:p>
        </w:tc>
      </w:tr>
      <w:tr w:rsidR="008A1064" w14:paraId="0FD50AF3" w14:textId="77777777">
        <w:trPr>
          <w:cantSplit/>
          <w:jc w:val="center"/>
        </w:trPr>
        <w:tc>
          <w:tcPr>
            <w:tcW w:w="2448" w:type="dxa"/>
            <w:tcMar>
              <w:top w:w="65" w:type="dxa"/>
              <w:left w:w="85" w:type="dxa"/>
              <w:bottom w:w="65" w:type="dxa"/>
              <w:right w:w="85" w:type="dxa"/>
            </w:tcMar>
            <w:vAlign w:val="center"/>
          </w:tcPr>
          <w:p w14:paraId="48C9092E" w14:textId="77777777" w:rsidR="008A1064" w:rsidRDefault="00000000">
            <w:pPr>
              <w:spacing w:after="0" w:line="240" w:lineRule="auto"/>
            </w:pPr>
            <w:r>
              <w:rPr>
                <w:b/>
                <w:sz w:val="16"/>
              </w:rPr>
              <w:t>Payment Request</w:t>
            </w:r>
          </w:p>
        </w:tc>
        <w:tc>
          <w:tcPr>
            <w:tcW w:w="2232" w:type="dxa"/>
            <w:tcMar>
              <w:top w:w="65" w:type="dxa"/>
              <w:left w:w="85" w:type="dxa"/>
              <w:bottom w:w="65" w:type="dxa"/>
              <w:right w:w="85" w:type="dxa"/>
            </w:tcMar>
            <w:vAlign w:val="center"/>
          </w:tcPr>
          <w:p w14:paraId="6371FBE8"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26D9E28D" w14:textId="77777777" w:rsidR="008A1064" w:rsidRDefault="00000000">
            <w:pPr>
              <w:spacing w:after="0" w:line="240" w:lineRule="auto"/>
            </w:pPr>
            <w:r>
              <w:rPr>
                <w:sz w:val="16"/>
              </w:rPr>
              <w:t>Proposed source amounts, payee, due context, requester, status, and conversion link.</w:t>
            </w:r>
          </w:p>
        </w:tc>
      </w:tr>
      <w:tr w:rsidR="008A1064" w14:paraId="73F81DC2" w14:textId="77777777">
        <w:trPr>
          <w:cantSplit/>
          <w:jc w:val="center"/>
        </w:trPr>
        <w:tc>
          <w:tcPr>
            <w:tcW w:w="2448" w:type="dxa"/>
            <w:shd w:val="clear" w:color="auto" w:fill="F6F9FC"/>
            <w:tcMar>
              <w:top w:w="65" w:type="dxa"/>
              <w:left w:w="85" w:type="dxa"/>
              <w:bottom w:w="65" w:type="dxa"/>
              <w:right w:w="85" w:type="dxa"/>
            </w:tcMar>
            <w:vAlign w:val="center"/>
          </w:tcPr>
          <w:p w14:paraId="7B11C9F1" w14:textId="77777777" w:rsidR="008A1064" w:rsidRDefault="00000000">
            <w:pPr>
              <w:spacing w:after="0" w:line="240" w:lineRule="auto"/>
            </w:pPr>
            <w:r>
              <w:rPr>
                <w:b/>
                <w:sz w:val="16"/>
              </w:rPr>
              <w:t>Payment Instruction</w:t>
            </w:r>
          </w:p>
        </w:tc>
        <w:tc>
          <w:tcPr>
            <w:tcW w:w="2232" w:type="dxa"/>
            <w:shd w:val="clear" w:color="auto" w:fill="F6F9FC"/>
            <w:tcMar>
              <w:top w:w="65" w:type="dxa"/>
              <w:left w:w="85" w:type="dxa"/>
              <w:bottom w:w="65" w:type="dxa"/>
              <w:right w:w="85" w:type="dxa"/>
            </w:tcMar>
            <w:vAlign w:val="center"/>
          </w:tcPr>
          <w:p w14:paraId="747D0F32" w14:textId="77777777" w:rsidR="008A1064" w:rsidRDefault="00000000">
            <w:pPr>
              <w:spacing w:after="0" w:line="240" w:lineRule="auto"/>
            </w:pPr>
            <w:r>
              <w:rPr>
                <w:sz w:val="16"/>
              </w:rPr>
              <w:t>MDS-500</w:t>
            </w:r>
          </w:p>
        </w:tc>
        <w:tc>
          <w:tcPr>
            <w:tcW w:w="4896" w:type="dxa"/>
            <w:shd w:val="clear" w:color="auto" w:fill="F6F9FC"/>
            <w:tcMar>
              <w:top w:w="65" w:type="dxa"/>
              <w:left w:w="85" w:type="dxa"/>
              <w:bottom w:w="65" w:type="dxa"/>
              <w:right w:w="85" w:type="dxa"/>
            </w:tcMar>
            <w:vAlign w:val="center"/>
          </w:tcPr>
          <w:p w14:paraId="7CBCD9B0" w14:textId="77777777" w:rsidR="008A1064" w:rsidRDefault="00000000">
            <w:pPr>
              <w:spacing w:after="0" w:line="240" w:lineRule="auto"/>
            </w:pPr>
            <w:r>
              <w:rPr>
                <w:sz w:val="16"/>
              </w:rPr>
              <w:t>Authoritative payment intent, amount, method, Cash Account, date, currency, payee, source links, and version.</w:t>
            </w:r>
          </w:p>
        </w:tc>
      </w:tr>
      <w:tr w:rsidR="008A1064" w14:paraId="1F656C0F" w14:textId="77777777">
        <w:trPr>
          <w:cantSplit/>
          <w:jc w:val="center"/>
        </w:trPr>
        <w:tc>
          <w:tcPr>
            <w:tcW w:w="2448" w:type="dxa"/>
            <w:tcMar>
              <w:top w:w="65" w:type="dxa"/>
              <w:left w:w="85" w:type="dxa"/>
              <w:bottom w:w="65" w:type="dxa"/>
              <w:right w:w="85" w:type="dxa"/>
            </w:tcMar>
            <w:vAlign w:val="center"/>
          </w:tcPr>
          <w:p w14:paraId="109AA02E" w14:textId="77777777" w:rsidR="008A1064" w:rsidRDefault="00000000">
            <w:pPr>
              <w:spacing w:after="0" w:line="240" w:lineRule="auto"/>
            </w:pPr>
            <w:r>
              <w:rPr>
                <w:b/>
                <w:sz w:val="16"/>
              </w:rPr>
              <w:t>Payment Source Link</w:t>
            </w:r>
          </w:p>
        </w:tc>
        <w:tc>
          <w:tcPr>
            <w:tcW w:w="2232" w:type="dxa"/>
            <w:tcMar>
              <w:top w:w="65" w:type="dxa"/>
              <w:left w:w="85" w:type="dxa"/>
              <w:bottom w:w="65" w:type="dxa"/>
              <w:right w:w="85" w:type="dxa"/>
            </w:tcMar>
            <w:vAlign w:val="center"/>
          </w:tcPr>
          <w:p w14:paraId="16FFAC33"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697DEFCD" w14:textId="77777777" w:rsidR="008A1064" w:rsidRDefault="00000000">
            <w:pPr>
              <w:spacing w:after="0" w:line="240" w:lineRule="auto"/>
            </w:pPr>
            <w:r>
              <w:rPr>
                <w:sz w:val="16"/>
              </w:rPr>
              <w:t>Links payment to payable, expense, refund, advance, reimbursement, statutory, or other authorized source.</w:t>
            </w:r>
          </w:p>
        </w:tc>
      </w:tr>
      <w:tr w:rsidR="008A1064" w14:paraId="346AEC39" w14:textId="77777777">
        <w:trPr>
          <w:cantSplit/>
          <w:jc w:val="center"/>
        </w:trPr>
        <w:tc>
          <w:tcPr>
            <w:tcW w:w="2448" w:type="dxa"/>
            <w:shd w:val="clear" w:color="auto" w:fill="F6F9FC"/>
            <w:tcMar>
              <w:top w:w="65" w:type="dxa"/>
              <w:left w:w="85" w:type="dxa"/>
              <w:bottom w:w="65" w:type="dxa"/>
              <w:right w:w="85" w:type="dxa"/>
            </w:tcMar>
            <w:vAlign w:val="center"/>
          </w:tcPr>
          <w:p w14:paraId="10EF3419" w14:textId="77777777" w:rsidR="008A1064" w:rsidRDefault="00000000">
            <w:pPr>
              <w:spacing w:after="0" w:line="240" w:lineRule="auto"/>
            </w:pPr>
            <w:r>
              <w:rPr>
                <w:b/>
                <w:sz w:val="16"/>
              </w:rPr>
              <w:lastRenderedPageBreak/>
              <w:t>Payment Approval</w:t>
            </w:r>
          </w:p>
        </w:tc>
        <w:tc>
          <w:tcPr>
            <w:tcW w:w="2232" w:type="dxa"/>
            <w:shd w:val="clear" w:color="auto" w:fill="F6F9FC"/>
            <w:tcMar>
              <w:top w:w="65" w:type="dxa"/>
              <w:left w:w="85" w:type="dxa"/>
              <w:bottom w:w="65" w:type="dxa"/>
              <w:right w:w="85" w:type="dxa"/>
            </w:tcMar>
            <w:vAlign w:val="center"/>
          </w:tcPr>
          <w:p w14:paraId="43AE62D9" w14:textId="77777777" w:rsidR="008A1064" w:rsidRDefault="00000000">
            <w:pPr>
              <w:spacing w:after="0" w:line="240" w:lineRule="auto"/>
            </w:pPr>
            <w:r>
              <w:rPr>
                <w:sz w:val="16"/>
              </w:rPr>
              <w:t>MDS-500 / Core</w:t>
            </w:r>
          </w:p>
        </w:tc>
        <w:tc>
          <w:tcPr>
            <w:tcW w:w="4896" w:type="dxa"/>
            <w:shd w:val="clear" w:color="auto" w:fill="F6F9FC"/>
            <w:tcMar>
              <w:top w:w="65" w:type="dxa"/>
              <w:left w:w="85" w:type="dxa"/>
              <w:bottom w:w="65" w:type="dxa"/>
              <w:right w:w="85" w:type="dxa"/>
            </w:tcMar>
            <w:vAlign w:val="center"/>
          </w:tcPr>
          <w:p w14:paraId="1412E86A" w14:textId="77777777" w:rsidR="008A1064" w:rsidRDefault="00000000">
            <w:pPr>
              <w:spacing w:after="0" w:line="240" w:lineRule="auto"/>
            </w:pPr>
            <w:r>
              <w:rPr>
                <w:sz w:val="16"/>
              </w:rPr>
              <w:t>Approval task, level, authority, outcome, comments, version, and timestamps.</w:t>
            </w:r>
          </w:p>
        </w:tc>
      </w:tr>
      <w:tr w:rsidR="008A1064" w14:paraId="33C3C58B" w14:textId="77777777">
        <w:trPr>
          <w:cantSplit/>
          <w:jc w:val="center"/>
        </w:trPr>
        <w:tc>
          <w:tcPr>
            <w:tcW w:w="2448" w:type="dxa"/>
            <w:tcMar>
              <w:top w:w="65" w:type="dxa"/>
              <w:left w:w="85" w:type="dxa"/>
              <w:bottom w:w="65" w:type="dxa"/>
              <w:right w:w="85" w:type="dxa"/>
            </w:tcMar>
            <w:vAlign w:val="center"/>
          </w:tcPr>
          <w:p w14:paraId="04F505A7" w14:textId="77777777" w:rsidR="008A1064" w:rsidRDefault="00000000">
            <w:pPr>
              <w:spacing w:after="0" w:line="240" w:lineRule="auto"/>
            </w:pPr>
            <w:r>
              <w:rPr>
                <w:b/>
                <w:sz w:val="16"/>
              </w:rPr>
              <w:t>Payment Instrument</w:t>
            </w:r>
          </w:p>
        </w:tc>
        <w:tc>
          <w:tcPr>
            <w:tcW w:w="2232" w:type="dxa"/>
            <w:tcMar>
              <w:top w:w="65" w:type="dxa"/>
              <w:left w:w="85" w:type="dxa"/>
              <w:bottom w:w="65" w:type="dxa"/>
              <w:right w:w="85" w:type="dxa"/>
            </w:tcMar>
            <w:vAlign w:val="center"/>
          </w:tcPr>
          <w:p w14:paraId="46E67AF6"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1307F80D" w14:textId="77777777" w:rsidR="008A1064" w:rsidRDefault="00000000">
            <w:pPr>
              <w:spacing w:after="0" w:line="240" w:lineRule="auto"/>
            </w:pPr>
            <w:r>
              <w:rPr>
                <w:sz w:val="16"/>
              </w:rPr>
              <w:t>Check, cash voucher, electronic transfer, wallet, card/direct-debit, or file item identity and lifecycle.</w:t>
            </w:r>
          </w:p>
        </w:tc>
      </w:tr>
      <w:tr w:rsidR="008A1064" w14:paraId="561E6D5E" w14:textId="77777777">
        <w:trPr>
          <w:cantSplit/>
          <w:jc w:val="center"/>
        </w:trPr>
        <w:tc>
          <w:tcPr>
            <w:tcW w:w="2448" w:type="dxa"/>
            <w:shd w:val="clear" w:color="auto" w:fill="F6F9FC"/>
            <w:tcMar>
              <w:top w:w="65" w:type="dxa"/>
              <w:left w:w="85" w:type="dxa"/>
              <w:bottom w:w="65" w:type="dxa"/>
              <w:right w:w="85" w:type="dxa"/>
            </w:tcMar>
            <w:vAlign w:val="center"/>
          </w:tcPr>
          <w:p w14:paraId="787E2F86" w14:textId="77777777" w:rsidR="008A1064" w:rsidRDefault="00000000">
            <w:pPr>
              <w:spacing w:after="0" w:line="240" w:lineRule="auto"/>
            </w:pPr>
            <w:r>
              <w:rPr>
                <w:b/>
                <w:sz w:val="16"/>
              </w:rPr>
              <w:t>Check</w:t>
            </w:r>
          </w:p>
        </w:tc>
        <w:tc>
          <w:tcPr>
            <w:tcW w:w="2232" w:type="dxa"/>
            <w:shd w:val="clear" w:color="auto" w:fill="F6F9FC"/>
            <w:tcMar>
              <w:top w:w="65" w:type="dxa"/>
              <w:left w:w="85" w:type="dxa"/>
              <w:bottom w:w="65" w:type="dxa"/>
              <w:right w:w="85" w:type="dxa"/>
            </w:tcMar>
            <w:vAlign w:val="center"/>
          </w:tcPr>
          <w:p w14:paraId="1BF21334" w14:textId="77777777" w:rsidR="008A1064" w:rsidRDefault="00000000">
            <w:pPr>
              <w:spacing w:after="0" w:line="240" w:lineRule="auto"/>
            </w:pPr>
            <w:r>
              <w:rPr>
                <w:sz w:val="16"/>
              </w:rPr>
              <w:t>MDS-500</w:t>
            </w:r>
          </w:p>
        </w:tc>
        <w:tc>
          <w:tcPr>
            <w:tcW w:w="4896" w:type="dxa"/>
            <w:shd w:val="clear" w:color="auto" w:fill="F6F9FC"/>
            <w:tcMar>
              <w:top w:w="65" w:type="dxa"/>
              <w:left w:w="85" w:type="dxa"/>
              <w:bottom w:w="65" w:type="dxa"/>
              <w:right w:w="85" w:type="dxa"/>
            </w:tcMar>
            <w:vAlign w:val="center"/>
          </w:tcPr>
          <w:p w14:paraId="30D77E8B" w14:textId="77777777" w:rsidR="008A1064" w:rsidRDefault="00000000">
            <w:pPr>
              <w:spacing w:after="0" w:line="240" w:lineRule="auto"/>
            </w:pPr>
            <w:r>
              <w:rPr>
                <w:sz w:val="16"/>
              </w:rPr>
              <w:t>Checkbook, number, payee, amount, print/sign/release/stop/void/stale lifecycle and evidence.</w:t>
            </w:r>
          </w:p>
        </w:tc>
      </w:tr>
      <w:tr w:rsidR="008A1064" w14:paraId="0D51A598" w14:textId="77777777">
        <w:trPr>
          <w:cantSplit/>
          <w:jc w:val="center"/>
        </w:trPr>
        <w:tc>
          <w:tcPr>
            <w:tcW w:w="2448" w:type="dxa"/>
            <w:tcMar>
              <w:top w:w="65" w:type="dxa"/>
              <w:left w:w="85" w:type="dxa"/>
              <w:bottom w:w="65" w:type="dxa"/>
              <w:right w:w="85" w:type="dxa"/>
            </w:tcMar>
            <w:vAlign w:val="center"/>
          </w:tcPr>
          <w:p w14:paraId="685684F0" w14:textId="77777777" w:rsidR="008A1064" w:rsidRDefault="00000000">
            <w:pPr>
              <w:spacing w:after="0" w:line="240" w:lineRule="auto"/>
            </w:pPr>
            <w:r>
              <w:rPr>
                <w:b/>
                <w:sz w:val="16"/>
              </w:rPr>
              <w:t>Payment Batch</w:t>
            </w:r>
          </w:p>
        </w:tc>
        <w:tc>
          <w:tcPr>
            <w:tcW w:w="2232" w:type="dxa"/>
            <w:tcMar>
              <w:top w:w="65" w:type="dxa"/>
              <w:left w:w="85" w:type="dxa"/>
              <w:bottom w:w="65" w:type="dxa"/>
              <w:right w:w="85" w:type="dxa"/>
            </w:tcMar>
            <w:vAlign w:val="center"/>
          </w:tcPr>
          <w:p w14:paraId="5A36EA90"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07D18E6D" w14:textId="77777777" w:rsidR="008A1064" w:rsidRDefault="00000000">
            <w:pPr>
              <w:spacing w:after="0" w:line="240" w:lineRule="auto"/>
            </w:pPr>
            <w:r>
              <w:rPr>
                <w:sz w:val="16"/>
              </w:rPr>
              <w:t>Batch identity, method, Cash Account, currency, date, control total, status, and item links.</w:t>
            </w:r>
          </w:p>
        </w:tc>
      </w:tr>
      <w:tr w:rsidR="008A1064" w14:paraId="4B810350" w14:textId="77777777">
        <w:trPr>
          <w:cantSplit/>
          <w:jc w:val="center"/>
        </w:trPr>
        <w:tc>
          <w:tcPr>
            <w:tcW w:w="2448" w:type="dxa"/>
            <w:shd w:val="clear" w:color="auto" w:fill="F6F9FC"/>
            <w:tcMar>
              <w:top w:w="65" w:type="dxa"/>
              <w:left w:w="85" w:type="dxa"/>
              <w:bottom w:w="65" w:type="dxa"/>
              <w:right w:w="85" w:type="dxa"/>
            </w:tcMar>
            <w:vAlign w:val="center"/>
          </w:tcPr>
          <w:p w14:paraId="104A8253" w14:textId="77777777" w:rsidR="008A1064" w:rsidRDefault="00000000">
            <w:pPr>
              <w:spacing w:after="0" w:line="240" w:lineRule="auto"/>
            </w:pPr>
            <w:r>
              <w:rPr>
                <w:b/>
                <w:sz w:val="16"/>
              </w:rPr>
              <w:t>Execution Attempt</w:t>
            </w:r>
          </w:p>
        </w:tc>
        <w:tc>
          <w:tcPr>
            <w:tcW w:w="2232" w:type="dxa"/>
            <w:shd w:val="clear" w:color="auto" w:fill="F6F9FC"/>
            <w:tcMar>
              <w:top w:w="65" w:type="dxa"/>
              <w:left w:w="85" w:type="dxa"/>
              <w:bottom w:w="65" w:type="dxa"/>
              <w:right w:w="85" w:type="dxa"/>
            </w:tcMar>
            <w:vAlign w:val="center"/>
          </w:tcPr>
          <w:p w14:paraId="15767648" w14:textId="77777777" w:rsidR="008A1064" w:rsidRDefault="00000000">
            <w:pPr>
              <w:spacing w:after="0" w:line="240" w:lineRule="auto"/>
            </w:pPr>
            <w:r>
              <w:rPr>
                <w:sz w:val="16"/>
              </w:rPr>
              <w:t>MDS-500</w:t>
            </w:r>
          </w:p>
        </w:tc>
        <w:tc>
          <w:tcPr>
            <w:tcW w:w="4896" w:type="dxa"/>
            <w:shd w:val="clear" w:color="auto" w:fill="F6F9FC"/>
            <w:tcMar>
              <w:top w:w="65" w:type="dxa"/>
              <w:left w:w="85" w:type="dxa"/>
              <w:bottom w:w="65" w:type="dxa"/>
              <w:right w:w="85" w:type="dxa"/>
            </w:tcMar>
            <w:vAlign w:val="center"/>
          </w:tcPr>
          <w:p w14:paraId="7CA4709C" w14:textId="77777777" w:rsidR="008A1064" w:rsidRDefault="00000000">
            <w:pPr>
              <w:spacing w:after="0" w:line="240" w:lineRule="auto"/>
            </w:pPr>
            <w:r>
              <w:rPr>
                <w:sz w:val="16"/>
              </w:rPr>
              <w:t>Channel, correlation, idempotency, request, response, timestamps, result, error, and recovery state.</w:t>
            </w:r>
          </w:p>
        </w:tc>
      </w:tr>
      <w:tr w:rsidR="008A1064" w14:paraId="155D9031" w14:textId="77777777">
        <w:trPr>
          <w:cantSplit/>
          <w:jc w:val="center"/>
        </w:trPr>
        <w:tc>
          <w:tcPr>
            <w:tcW w:w="2448" w:type="dxa"/>
            <w:tcMar>
              <w:top w:w="65" w:type="dxa"/>
              <w:left w:w="85" w:type="dxa"/>
              <w:bottom w:w="65" w:type="dxa"/>
              <w:right w:w="85" w:type="dxa"/>
            </w:tcMar>
            <w:vAlign w:val="center"/>
          </w:tcPr>
          <w:p w14:paraId="2F68EA9B" w14:textId="77777777" w:rsidR="008A1064" w:rsidRDefault="00000000">
            <w:pPr>
              <w:spacing w:after="0" w:line="240" w:lineRule="auto"/>
            </w:pPr>
            <w:r>
              <w:rPr>
                <w:b/>
                <w:sz w:val="16"/>
              </w:rPr>
              <w:t>Payment Confirmation</w:t>
            </w:r>
          </w:p>
        </w:tc>
        <w:tc>
          <w:tcPr>
            <w:tcW w:w="2232" w:type="dxa"/>
            <w:tcMar>
              <w:top w:w="65" w:type="dxa"/>
              <w:left w:w="85" w:type="dxa"/>
              <w:bottom w:w="65" w:type="dxa"/>
              <w:right w:w="85" w:type="dxa"/>
            </w:tcMar>
            <w:vAlign w:val="center"/>
          </w:tcPr>
          <w:p w14:paraId="66FD0E47"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1519AF0F" w14:textId="77777777" w:rsidR="008A1064" w:rsidRDefault="00000000">
            <w:pPr>
              <w:spacing w:after="0" w:line="240" w:lineRule="auto"/>
            </w:pPr>
            <w:r>
              <w:rPr>
                <w:sz w:val="16"/>
              </w:rPr>
              <w:t>Success/pending/failure evidence, external reference, confirmed amount/date, and method-specific details.</w:t>
            </w:r>
          </w:p>
        </w:tc>
      </w:tr>
      <w:tr w:rsidR="008A1064" w14:paraId="2AC441BD" w14:textId="77777777">
        <w:trPr>
          <w:cantSplit/>
          <w:jc w:val="center"/>
        </w:trPr>
        <w:tc>
          <w:tcPr>
            <w:tcW w:w="2448" w:type="dxa"/>
            <w:shd w:val="clear" w:color="auto" w:fill="F6F9FC"/>
            <w:tcMar>
              <w:top w:w="65" w:type="dxa"/>
              <w:left w:w="85" w:type="dxa"/>
              <w:bottom w:w="65" w:type="dxa"/>
              <w:right w:w="85" w:type="dxa"/>
            </w:tcMar>
            <w:vAlign w:val="center"/>
          </w:tcPr>
          <w:p w14:paraId="4171750D" w14:textId="77777777" w:rsidR="008A1064" w:rsidRDefault="00000000">
            <w:pPr>
              <w:spacing w:after="0" w:line="240" w:lineRule="auto"/>
            </w:pPr>
            <w:r>
              <w:rPr>
                <w:b/>
                <w:sz w:val="16"/>
              </w:rPr>
              <w:t>Payment Allocation</w:t>
            </w:r>
          </w:p>
        </w:tc>
        <w:tc>
          <w:tcPr>
            <w:tcW w:w="2232" w:type="dxa"/>
            <w:shd w:val="clear" w:color="auto" w:fill="F6F9FC"/>
            <w:tcMar>
              <w:top w:w="65" w:type="dxa"/>
              <w:left w:w="85" w:type="dxa"/>
              <w:bottom w:w="65" w:type="dxa"/>
              <w:right w:w="85" w:type="dxa"/>
            </w:tcMar>
            <w:vAlign w:val="center"/>
          </w:tcPr>
          <w:p w14:paraId="38A457FA" w14:textId="77777777" w:rsidR="008A1064" w:rsidRDefault="00000000">
            <w:pPr>
              <w:spacing w:after="0" w:line="240" w:lineRule="auto"/>
            </w:pPr>
            <w:r>
              <w:rPr>
                <w:sz w:val="16"/>
              </w:rPr>
              <w:t>MDS-500</w:t>
            </w:r>
          </w:p>
        </w:tc>
        <w:tc>
          <w:tcPr>
            <w:tcW w:w="4896" w:type="dxa"/>
            <w:shd w:val="clear" w:color="auto" w:fill="F6F9FC"/>
            <w:tcMar>
              <w:top w:w="65" w:type="dxa"/>
              <w:left w:w="85" w:type="dxa"/>
              <w:bottom w:w="65" w:type="dxa"/>
              <w:right w:w="85" w:type="dxa"/>
            </w:tcMar>
            <w:vAlign w:val="center"/>
          </w:tcPr>
          <w:p w14:paraId="13CFED03" w14:textId="77777777" w:rsidR="008A1064" w:rsidRDefault="00000000">
            <w:pPr>
              <w:spacing w:after="0" w:line="240" w:lineRule="auto"/>
            </w:pPr>
            <w:r>
              <w:rPr>
                <w:sz w:val="16"/>
              </w:rPr>
              <w:t>Applied amount, source open item, date, status, unapply/reallocate/reversal links.</w:t>
            </w:r>
          </w:p>
        </w:tc>
      </w:tr>
      <w:tr w:rsidR="008A1064" w14:paraId="12F7F0C8" w14:textId="77777777">
        <w:trPr>
          <w:cantSplit/>
          <w:jc w:val="center"/>
        </w:trPr>
        <w:tc>
          <w:tcPr>
            <w:tcW w:w="2448" w:type="dxa"/>
            <w:tcMar>
              <w:top w:w="65" w:type="dxa"/>
              <w:left w:w="85" w:type="dxa"/>
              <w:bottom w:w="65" w:type="dxa"/>
              <w:right w:w="85" w:type="dxa"/>
            </w:tcMar>
            <w:vAlign w:val="center"/>
          </w:tcPr>
          <w:p w14:paraId="461ACB99" w14:textId="77777777" w:rsidR="008A1064" w:rsidRDefault="00000000">
            <w:pPr>
              <w:spacing w:after="0" w:line="240" w:lineRule="auto"/>
            </w:pPr>
            <w:r>
              <w:rPr>
                <w:b/>
                <w:sz w:val="16"/>
              </w:rPr>
              <w:t>Unapplied Payment / Advance</w:t>
            </w:r>
          </w:p>
        </w:tc>
        <w:tc>
          <w:tcPr>
            <w:tcW w:w="2232" w:type="dxa"/>
            <w:tcMar>
              <w:top w:w="65" w:type="dxa"/>
              <w:left w:w="85" w:type="dxa"/>
              <w:bottom w:w="65" w:type="dxa"/>
              <w:right w:w="85" w:type="dxa"/>
            </w:tcMar>
            <w:vAlign w:val="center"/>
          </w:tcPr>
          <w:p w14:paraId="0D01818E"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0DD3D751" w14:textId="77777777" w:rsidR="008A1064" w:rsidRDefault="00000000">
            <w:pPr>
              <w:spacing w:after="0" w:line="240" w:lineRule="auto"/>
            </w:pPr>
            <w:r>
              <w:rPr>
                <w:sz w:val="16"/>
              </w:rPr>
              <w:t>Confirmed amount not yet assigned to an eligible source.</w:t>
            </w:r>
          </w:p>
        </w:tc>
      </w:tr>
      <w:tr w:rsidR="008A1064" w14:paraId="54081EC0" w14:textId="77777777">
        <w:trPr>
          <w:cantSplit/>
          <w:jc w:val="center"/>
        </w:trPr>
        <w:tc>
          <w:tcPr>
            <w:tcW w:w="2448" w:type="dxa"/>
            <w:shd w:val="clear" w:color="auto" w:fill="F6F9FC"/>
            <w:tcMar>
              <w:top w:w="65" w:type="dxa"/>
              <w:left w:w="85" w:type="dxa"/>
              <w:bottom w:w="65" w:type="dxa"/>
              <w:right w:w="85" w:type="dxa"/>
            </w:tcMar>
            <w:vAlign w:val="center"/>
          </w:tcPr>
          <w:p w14:paraId="4CDCDE87" w14:textId="77777777" w:rsidR="008A1064" w:rsidRDefault="00000000">
            <w:pPr>
              <w:spacing w:after="0" w:line="240" w:lineRule="auto"/>
            </w:pPr>
            <w:r>
              <w:rPr>
                <w:b/>
                <w:sz w:val="16"/>
              </w:rPr>
              <w:t>Remittance Advice</w:t>
            </w:r>
          </w:p>
        </w:tc>
        <w:tc>
          <w:tcPr>
            <w:tcW w:w="2232" w:type="dxa"/>
            <w:shd w:val="clear" w:color="auto" w:fill="F6F9FC"/>
            <w:tcMar>
              <w:top w:w="65" w:type="dxa"/>
              <w:left w:w="85" w:type="dxa"/>
              <w:bottom w:w="65" w:type="dxa"/>
              <w:right w:w="85" w:type="dxa"/>
            </w:tcMar>
            <w:vAlign w:val="center"/>
          </w:tcPr>
          <w:p w14:paraId="5051D1E2" w14:textId="77777777" w:rsidR="008A1064" w:rsidRDefault="00000000">
            <w:pPr>
              <w:spacing w:after="0" w:line="240" w:lineRule="auto"/>
            </w:pPr>
            <w:r>
              <w:rPr>
                <w:sz w:val="16"/>
              </w:rPr>
              <w:t>MDS-500</w:t>
            </w:r>
          </w:p>
        </w:tc>
        <w:tc>
          <w:tcPr>
            <w:tcW w:w="4896" w:type="dxa"/>
            <w:shd w:val="clear" w:color="auto" w:fill="F6F9FC"/>
            <w:tcMar>
              <w:top w:w="65" w:type="dxa"/>
              <w:left w:w="85" w:type="dxa"/>
              <w:bottom w:w="65" w:type="dxa"/>
              <w:right w:w="85" w:type="dxa"/>
            </w:tcMar>
            <w:vAlign w:val="center"/>
          </w:tcPr>
          <w:p w14:paraId="6DEDBA11" w14:textId="77777777" w:rsidR="008A1064" w:rsidRDefault="00000000">
            <w:pPr>
              <w:spacing w:after="0" w:line="240" w:lineRule="auto"/>
            </w:pPr>
            <w:r>
              <w:rPr>
                <w:sz w:val="16"/>
              </w:rPr>
              <w:t>Recipient communication, source detail, deductions, amount, reference, and delivery status.</w:t>
            </w:r>
          </w:p>
        </w:tc>
      </w:tr>
      <w:tr w:rsidR="008A1064" w14:paraId="34F257BC" w14:textId="77777777">
        <w:trPr>
          <w:cantSplit/>
          <w:jc w:val="center"/>
        </w:trPr>
        <w:tc>
          <w:tcPr>
            <w:tcW w:w="2448" w:type="dxa"/>
            <w:tcMar>
              <w:top w:w="65" w:type="dxa"/>
              <w:left w:w="85" w:type="dxa"/>
              <w:bottom w:w="65" w:type="dxa"/>
              <w:right w:w="85" w:type="dxa"/>
            </w:tcMar>
            <w:vAlign w:val="center"/>
          </w:tcPr>
          <w:p w14:paraId="5690A043" w14:textId="77777777" w:rsidR="008A1064" w:rsidRDefault="00000000">
            <w:pPr>
              <w:spacing w:after="0" w:line="240" w:lineRule="auto"/>
            </w:pPr>
            <w:r>
              <w:rPr>
                <w:b/>
                <w:sz w:val="16"/>
              </w:rPr>
              <w:t>Payment Correction</w:t>
            </w:r>
          </w:p>
        </w:tc>
        <w:tc>
          <w:tcPr>
            <w:tcW w:w="2232" w:type="dxa"/>
            <w:tcMar>
              <w:top w:w="65" w:type="dxa"/>
              <w:left w:w="85" w:type="dxa"/>
              <w:bottom w:w="65" w:type="dxa"/>
              <w:right w:w="85" w:type="dxa"/>
            </w:tcMar>
            <w:vAlign w:val="center"/>
          </w:tcPr>
          <w:p w14:paraId="0561157E" w14:textId="77777777" w:rsidR="008A1064" w:rsidRDefault="00000000">
            <w:pPr>
              <w:spacing w:after="0" w:line="240" w:lineRule="auto"/>
            </w:pPr>
            <w:r>
              <w:rPr>
                <w:sz w:val="16"/>
              </w:rPr>
              <w:t>MDS-500</w:t>
            </w:r>
          </w:p>
        </w:tc>
        <w:tc>
          <w:tcPr>
            <w:tcW w:w="4896" w:type="dxa"/>
            <w:tcMar>
              <w:top w:w="65" w:type="dxa"/>
              <w:left w:w="85" w:type="dxa"/>
              <w:bottom w:w="65" w:type="dxa"/>
              <w:right w:w="85" w:type="dxa"/>
            </w:tcMar>
            <w:vAlign w:val="center"/>
          </w:tcPr>
          <w:p w14:paraId="78822C81" w14:textId="77777777" w:rsidR="008A1064" w:rsidRDefault="00000000">
            <w:pPr>
              <w:spacing w:after="0" w:line="240" w:lineRule="auto"/>
            </w:pPr>
            <w:r>
              <w:rPr>
                <w:sz w:val="16"/>
              </w:rPr>
              <w:t>Cancellation, stop, void, reversal, reason, approval, external result, and linked counter-events.</w:t>
            </w:r>
          </w:p>
        </w:tc>
      </w:tr>
      <w:tr w:rsidR="008A1064" w14:paraId="6951347D" w14:textId="77777777">
        <w:trPr>
          <w:cantSplit/>
          <w:jc w:val="center"/>
        </w:trPr>
        <w:tc>
          <w:tcPr>
            <w:tcW w:w="2448" w:type="dxa"/>
            <w:shd w:val="clear" w:color="auto" w:fill="F6F9FC"/>
            <w:tcMar>
              <w:top w:w="65" w:type="dxa"/>
              <w:left w:w="85" w:type="dxa"/>
              <w:bottom w:w="65" w:type="dxa"/>
              <w:right w:w="85" w:type="dxa"/>
            </w:tcMar>
            <w:vAlign w:val="center"/>
          </w:tcPr>
          <w:p w14:paraId="501C9F56" w14:textId="77777777" w:rsidR="008A1064" w:rsidRDefault="00000000">
            <w:pPr>
              <w:spacing w:after="0" w:line="240" w:lineRule="auto"/>
            </w:pPr>
            <w:r>
              <w:rPr>
                <w:b/>
                <w:sz w:val="16"/>
              </w:rPr>
              <w:t>Payment Attachment</w:t>
            </w:r>
          </w:p>
        </w:tc>
        <w:tc>
          <w:tcPr>
            <w:tcW w:w="2232" w:type="dxa"/>
            <w:shd w:val="clear" w:color="auto" w:fill="F6F9FC"/>
            <w:tcMar>
              <w:top w:w="65" w:type="dxa"/>
              <w:left w:w="85" w:type="dxa"/>
              <w:bottom w:w="65" w:type="dxa"/>
              <w:right w:w="85" w:type="dxa"/>
            </w:tcMar>
            <w:vAlign w:val="center"/>
          </w:tcPr>
          <w:p w14:paraId="7519907D" w14:textId="77777777" w:rsidR="008A1064" w:rsidRDefault="00000000">
            <w:pPr>
              <w:spacing w:after="0" w:line="240" w:lineRule="auto"/>
            </w:pPr>
            <w:r>
              <w:rPr>
                <w:sz w:val="16"/>
              </w:rPr>
              <w:t>Core attachment service</w:t>
            </w:r>
          </w:p>
        </w:tc>
        <w:tc>
          <w:tcPr>
            <w:tcW w:w="4896" w:type="dxa"/>
            <w:shd w:val="clear" w:color="auto" w:fill="F6F9FC"/>
            <w:tcMar>
              <w:top w:w="65" w:type="dxa"/>
              <w:left w:w="85" w:type="dxa"/>
              <w:bottom w:w="65" w:type="dxa"/>
              <w:right w:w="85" w:type="dxa"/>
            </w:tcMar>
            <w:vAlign w:val="center"/>
          </w:tcPr>
          <w:p w14:paraId="70C8FAFA" w14:textId="77777777" w:rsidR="008A1064" w:rsidRDefault="00000000">
            <w:pPr>
              <w:spacing w:after="0" w:line="240" w:lineRule="auto"/>
            </w:pPr>
            <w:r>
              <w:rPr>
                <w:sz w:val="16"/>
              </w:rPr>
              <w:t>Supporting document identity, type, source, security, hash, version, and retention metadata.</w:t>
            </w:r>
          </w:p>
        </w:tc>
      </w:tr>
      <w:tr w:rsidR="008A1064" w14:paraId="6EF823B1" w14:textId="77777777">
        <w:trPr>
          <w:cantSplit/>
          <w:jc w:val="center"/>
        </w:trPr>
        <w:tc>
          <w:tcPr>
            <w:tcW w:w="2448" w:type="dxa"/>
            <w:tcMar>
              <w:top w:w="65" w:type="dxa"/>
              <w:left w:w="85" w:type="dxa"/>
              <w:bottom w:w="65" w:type="dxa"/>
              <w:right w:w="85" w:type="dxa"/>
            </w:tcMar>
            <w:vAlign w:val="center"/>
          </w:tcPr>
          <w:p w14:paraId="6B57A05C" w14:textId="77777777" w:rsidR="008A1064" w:rsidRDefault="00000000">
            <w:pPr>
              <w:spacing w:after="0" w:line="240" w:lineRule="auto"/>
            </w:pPr>
            <w:r>
              <w:rPr>
                <w:b/>
                <w:sz w:val="16"/>
              </w:rPr>
              <w:t>Cash Movement</w:t>
            </w:r>
          </w:p>
        </w:tc>
        <w:tc>
          <w:tcPr>
            <w:tcW w:w="2232" w:type="dxa"/>
            <w:tcMar>
              <w:top w:w="65" w:type="dxa"/>
              <w:left w:w="85" w:type="dxa"/>
              <w:bottom w:w="65" w:type="dxa"/>
              <w:right w:w="85" w:type="dxa"/>
            </w:tcMar>
            <w:vAlign w:val="center"/>
          </w:tcPr>
          <w:p w14:paraId="1BAFDA6B" w14:textId="77777777" w:rsidR="008A1064" w:rsidRDefault="00000000">
            <w:pPr>
              <w:spacing w:after="0" w:line="240" w:lineRule="auto"/>
            </w:pPr>
            <w:r>
              <w:rPr>
                <w:sz w:val="16"/>
              </w:rPr>
              <w:t>MDS-700</w:t>
            </w:r>
          </w:p>
        </w:tc>
        <w:tc>
          <w:tcPr>
            <w:tcW w:w="4896" w:type="dxa"/>
            <w:tcMar>
              <w:top w:w="65" w:type="dxa"/>
              <w:left w:w="85" w:type="dxa"/>
              <w:bottom w:w="65" w:type="dxa"/>
              <w:right w:w="85" w:type="dxa"/>
            </w:tcMar>
            <w:vAlign w:val="center"/>
          </w:tcPr>
          <w:p w14:paraId="445AEB0D" w14:textId="77777777" w:rsidR="008A1064" w:rsidRDefault="00000000">
            <w:pPr>
              <w:spacing w:after="0" w:line="240" w:lineRule="auto"/>
            </w:pPr>
            <w:r>
              <w:rPr>
                <w:sz w:val="16"/>
              </w:rPr>
              <w:t>Authoritative Cash Account effect linked by event/correlation ID; not duplicated in MDS-500.</w:t>
            </w:r>
          </w:p>
        </w:tc>
      </w:tr>
      <w:tr w:rsidR="008A1064" w14:paraId="02C4E369" w14:textId="77777777">
        <w:trPr>
          <w:cantSplit/>
          <w:jc w:val="center"/>
        </w:trPr>
        <w:tc>
          <w:tcPr>
            <w:tcW w:w="2448" w:type="dxa"/>
            <w:shd w:val="clear" w:color="auto" w:fill="F6F9FC"/>
            <w:tcMar>
              <w:top w:w="65" w:type="dxa"/>
              <w:left w:w="85" w:type="dxa"/>
              <w:bottom w:w="65" w:type="dxa"/>
              <w:right w:w="85" w:type="dxa"/>
            </w:tcMar>
            <w:vAlign w:val="center"/>
          </w:tcPr>
          <w:p w14:paraId="407E3290" w14:textId="77777777" w:rsidR="008A1064" w:rsidRDefault="00000000">
            <w:pPr>
              <w:spacing w:after="0" w:line="240" w:lineRule="auto"/>
            </w:pPr>
            <w:r>
              <w:rPr>
                <w:b/>
                <w:sz w:val="16"/>
              </w:rPr>
              <w:t>Source Obligation</w:t>
            </w:r>
          </w:p>
        </w:tc>
        <w:tc>
          <w:tcPr>
            <w:tcW w:w="2232" w:type="dxa"/>
            <w:shd w:val="clear" w:color="auto" w:fill="F6F9FC"/>
            <w:tcMar>
              <w:top w:w="65" w:type="dxa"/>
              <w:left w:w="85" w:type="dxa"/>
              <w:bottom w:w="65" w:type="dxa"/>
              <w:right w:w="85" w:type="dxa"/>
            </w:tcMar>
            <w:vAlign w:val="center"/>
          </w:tcPr>
          <w:p w14:paraId="4466A27E" w14:textId="77777777" w:rsidR="008A1064" w:rsidRDefault="00000000">
            <w:pPr>
              <w:spacing w:after="0" w:line="240" w:lineRule="auto"/>
            </w:pPr>
            <w:r>
              <w:rPr>
                <w:sz w:val="16"/>
              </w:rPr>
              <w:t>MDS-400 / MDS-800 / other owner</w:t>
            </w:r>
          </w:p>
        </w:tc>
        <w:tc>
          <w:tcPr>
            <w:tcW w:w="4896" w:type="dxa"/>
            <w:shd w:val="clear" w:color="auto" w:fill="F6F9FC"/>
            <w:tcMar>
              <w:top w:w="65" w:type="dxa"/>
              <w:left w:w="85" w:type="dxa"/>
              <w:bottom w:w="65" w:type="dxa"/>
              <w:right w:w="85" w:type="dxa"/>
            </w:tcMar>
            <w:vAlign w:val="center"/>
          </w:tcPr>
          <w:p w14:paraId="30748FFE" w14:textId="77777777" w:rsidR="008A1064" w:rsidRDefault="00000000">
            <w:pPr>
              <w:spacing w:after="0" w:line="240" w:lineRule="auto"/>
            </w:pPr>
            <w:r>
              <w:rPr>
                <w:sz w:val="16"/>
              </w:rPr>
              <w:t>Authoritative amount due or authorized disbursement purpose; referenced, not copied as source truth.</w:t>
            </w:r>
          </w:p>
        </w:tc>
      </w:tr>
      <w:tr w:rsidR="008A1064" w14:paraId="325CA1AB" w14:textId="77777777">
        <w:trPr>
          <w:cantSplit/>
          <w:jc w:val="center"/>
        </w:trPr>
        <w:tc>
          <w:tcPr>
            <w:tcW w:w="2448" w:type="dxa"/>
            <w:tcMar>
              <w:top w:w="65" w:type="dxa"/>
              <w:left w:w="85" w:type="dxa"/>
              <w:bottom w:w="65" w:type="dxa"/>
              <w:right w:w="85" w:type="dxa"/>
            </w:tcMar>
            <w:vAlign w:val="center"/>
          </w:tcPr>
          <w:p w14:paraId="5654E858" w14:textId="77777777" w:rsidR="008A1064" w:rsidRDefault="00000000">
            <w:pPr>
              <w:spacing w:after="0" w:line="240" w:lineRule="auto"/>
            </w:pPr>
            <w:r>
              <w:rPr>
                <w:b/>
                <w:sz w:val="16"/>
              </w:rPr>
              <w:t>Audit Event</w:t>
            </w:r>
          </w:p>
        </w:tc>
        <w:tc>
          <w:tcPr>
            <w:tcW w:w="2232" w:type="dxa"/>
            <w:tcMar>
              <w:top w:w="65" w:type="dxa"/>
              <w:left w:w="85" w:type="dxa"/>
              <w:bottom w:w="65" w:type="dxa"/>
              <w:right w:w="85" w:type="dxa"/>
            </w:tcMar>
            <w:vAlign w:val="center"/>
          </w:tcPr>
          <w:p w14:paraId="12625077" w14:textId="77777777" w:rsidR="008A1064" w:rsidRDefault="00000000">
            <w:pPr>
              <w:spacing w:after="0" w:line="240" w:lineRule="auto"/>
            </w:pPr>
            <w:r>
              <w:rPr>
                <w:sz w:val="16"/>
              </w:rPr>
              <w:t>Core audit service</w:t>
            </w:r>
          </w:p>
        </w:tc>
        <w:tc>
          <w:tcPr>
            <w:tcW w:w="4896" w:type="dxa"/>
            <w:tcMar>
              <w:top w:w="65" w:type="dxa"/>
              <w:left w:w="85" w:type="dxa"/>
              <w:bottom w:w="65" w:type="dxa"/>
              <w:right w:w="85" w:type="dxa"/>
            </w:tcMar>
            <w:vAlign w:val="center"/>
          </w:tcPr>
          <w:p w14:paraId="60B59D33" w14:textId="77777777" w:rsidR="008A1064" w:rsidRDefault="00000000">
            <w:pPr>
              <w:spacing w:after="0" w:line="240" w:lineRule="auto"/>
            </w:pPr>
            <w:r>
              <w:rPr>
                <w:sz w:val="16"/>
              </w:rPr>
              <w:t>Immutable actor, action, state transition, correlation, reason, device/session, and timestamp evidence.</w:t>
            </w:r>
          </w:p>
        </w:tc>
      </w:tr>
    </w:tbl>
    <w:p w14:paraId="26B2E56E"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1BD9479C"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38186B4D" w14:textId="77777777" w:rsidR="008A1064" w:rsidRDefault="00000000">
            <w:pPr>
              <w:spacing w:after="0"/>
            </w:pPr>
            <w:r>
              <w:rPr>
                <w:b/>
                <w:sz w:val="16"/>
              </w:rPr>
              <w:t xml:space="preserve">INITIAL FORMULA  </w:t>
            </w:r>
            <w:r>
              <w:rPr>
                <w:sz w:val="16"/>
              </w:rPr>
              <w:t>Available Payment Amount = Confirmed Payment Amount - Valid Allocations - Valid Refunds/Reversals - Other Applied Uses, subject to currency, correction, and source-status rules. Source Outstanding Amount remains authoritative in the owning source module.</w:t>
            </w:r>
          </w:p>
        </w:tc>
      </w:tr>
    </w:tbl>
    <w:p w14:paraId="799CEEF4" w14:textId="77777777" w:rsidR="008A1064" w:rsidRDefault="008A1064">
      <w:pPr>
        <w:spacing w:after="0"/>
      </w:pPr>
    </w:p>
    <w:p w14:paraId="14880B31" w14:textId="77777777" w:rsidR="008A1064" w:rsidRDefault="00000000">
      <w:pPr>
        <w:pStyle w:val="Heading1"/>
      </w:pPr>
      <w:r>
        <w:rPr>
          <w:rFonts w:ascii="Inter Display" w:hAnsi="Inter Display"/>
        </w:rPr>
        <w:t>17. Edition Availability</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1080"/>
        <w:gridCol w:w="1152"/>
        <w:gridCol w:w="1080"/>
        <w:gridCol w:w="1296"/>
        <w:gridCol w:w="1440"/>
      </w:tblGrid>
      <w:tr w:rsidR="008A1064" w14:paraId="60642699" w14:textId="77777777">
        <w:trPr>
          <w:cantSplit/>
          <w:tblHeader/>
          <w:jc w:val="center"/>
        </w:trPr>
        <w:tc>
          <w:tcPr>
            <w:tcW w:w="2880" w:type="dxa"/>
            <w:shd w:val="clear" w:color="auto" w:fill="DDE9F2"/>
            <w:tcMar>
              <w:top w:w="65" w:type="dxa"/>
              <w:left w:w="85" w:type="dxa"/>
              <w:bottom w:w="65" w:type="dxa"/>
              <w:right w:w="85" w:type="dxa"/>
            </w:tcMar>
            <w:vAlign w:val="center"/>
          </w:tcPr>
          <w:p w14:paraId="422216B7" w14:textId="77777777" w:rsidR="008A1064" w:rsidRDefault="00000000">
            <w:pPr>
              <w:spacing w:after="0" w:line="240" w:lineRule="auto"/>
            </w:pPr>
            <w:r>
              <w:rPr>
                <w:b/>
                <w:sz w:val="16"/>
              </w:rPr>
              <w:t>Capability</w:t>
            </w:r>
          </w:p>
        </w:tc>
        <w:tc>
          <w:tcPr>
            <w:tcW w:w="1080" w:type="dxa"/>
            <w:shd w:val="clear" w:color="auto" w:fill="DDE9F2"/>
            <w:tcMar>
              <w:top w:w="65" w:type="dxa"/>
              <w:left w:w="85" w:type="dxa"/>
              <w:bottom w:w="65" w:type="dxa"/>
              <w:right w:w="85" w:type="dxa"/>
            </w:tcMar>
            <w:vAlign w:val="center"/>
          </w:tcPr>
          <w:p w14:paraId="30CE41FF" w14:textId="77777777" w:rsidR="008A1064" w:rsidRDefault="00000000">
            <w:pPr>
              <w:spacing w:after="0" w:line="240" w:lineRule="auto"/>
            </w:pPr>
            <w:r>
              <w:rPr>
                <w:b/>
                <w:sz w:val="16"/>
              </w:rPr>
              <w:t>Free</w:t>
            </w:r>
          </w:p>
        </w:tc>
        <w:tc>
          <w:tcPr>
            <w:tcW w:w="1152" w:type="dxa"/>
            <w:shd w:val="clear" w:color="auto" w:fill="DDE9F2"/>
            <w:tcMar>
              <w:top w:w="65" w:type="dxa"/>
              <w:left w:w="85" w:type="dxa"/>
              <w:bottom w:w="65" w:type="dxa"/>
              <w:right w:w="85" w:type="dxa"/>
            </w:tcMar>
            <w:vAlign w:val="center"/>
          </w:tcPr>
          <w:p w14:paraId="73C6B378" w14:textId="77777777" w:rsidR="008A1064" w:rsidRDefault="00000000">
            <w:pPr>
              <w:spacing w:after="0" w:line="240" w:lineRule="auto"/>
            </w:pPr>
            <w:r>
              <w:rPr>
                <w:b/>
                <w:sz w:val="16"/>
              </w:rPr>
              <w:t>Startup</w:t>
            </w:r>
          </w:p>
        </w:tc>
        <w:tc>
          <w:tcPr>
            <w:tcW w:w="1080" w:type="dxa"/>
            <w:shd w:val="clear" w:color="auto" w:fill="DDE9F2"/>
            <w:tcMar>
              <w:top w:w="65" w:type="dxa"/>
              <w:left w:w="85" w:type="dxa"/>
              <w:bottom w:w="65" w:type="dxa"/>
              <w:right w:w="85" w:type="dxa"/>
            </w:tcMar>
            <w:vAlign w:val="center"/>
          </w:tcPr>
          <w:p w14:paraId="28DFE8A6" w14:textId="77777777" w:rsidR="008A1064" w:rsidRDefault="00000000">
            <w:pPr>
              <w:spacing w:after="0" w:line="240" w:lineRule="auto"/>
            </w:pPr>
            <w:r>
              <w:rPr>
                <w:b/>
                <w:sz w:val="16"/>
              </w:rPr>
              <w:t>Pro</w:t>
            </w:r>
          </w:p>
        </w:tc>
        <w:tc>
          <w:tcPr>
            <w:tcW w:w="1296" w:type="dxa"/>
            <w:shd w:val="clear" w:color="auto" w:fill="DDE9F2"/>
            <w:tcMar>
              <w:top w:w="65" w:type="dxa"/>
              <w:left w:w="85" w:type="dxa"/>
              <w:bottom w:w="65" w:type="dxa"/>
              <w:right w:w="85" w:type="dxa"/>
            </w:tcMar>
            <w:vAlign w:val="center"/>
          </w:tcPr>
          <w:p w14:paraId="30ECEB11" w14:textId="77777777" w:rsidR="008A1064" w:rsidRDefault="00000000">
            <w:pPr>
              <w:spacing w:after="0" w:line="240" w:lineRule="auto"/>
            </w:pPr>
            <w:r>
              <w:rPr>
                <w:b/>
                <w:sz w:val="16"/>
              </w:rPr>
              <w:t>Advanced</w:t>
            </w:r>
          </w:p>
        </w:tc>
        <w:tc>
          <w:tcPr>
            <w:tcW w:w="1440" w:type="dxa"/>
            <w:shd w:val="clear" w:color="auto" w:fill="DDE9F2"/>
            <w:tcMar>
              <w:top w:w="65" w:type="dxa"/>
              <w:left w:w="85" w:type="dxa"/>
              <w:bottom w:w="65" w:type="dxa"/>
              <w:right w:w="85" w:type="dxa"/>
            </w:tcMar>
            <w:vAlign w:val="center"/>
          </w:tcPr>
          <w:p w14:paraId="0C02BEF3" w14:textId="77777777" w:rsidR="008A1064" w:rsidRDefault="00000000">
            <w:pPr>
              <w:spacing w:after="0" w:line="240" w:lineRule="auto"/>
            </w:pPr>
            <w:r>
              <w:rPr>
                <w:b/>
                <w:sz w:val="16"/>
              </w:rPr>
              <w:t>ERP</w:t>
            </w:r>
          </w:p>
        </w:tc>
      </w:tr>
      <w:tr w:rsidR="008A1064" w14:paraId="7A310176" w14:textId="77777777">
        <w:trPr>
          <w:cantSplit/>
          <w:jc w:val="center"/>
        </w:trPr>
        <w:tc>
          <w:tcPr>
            <w:tcW w:w="2880" w:type="dxa"/>
            <w:tcMar>
              <w:top w:w="65" w:type="dxa"/>
              <w:left w:w="85" w:type="dxa"/>
              <w:bottom w:w="65" w:type="dxa"/>
              <w:right w:w="85" w:type="dxa"/>
            </w:tcMar>
            <w:vAlign w:val="center"/>
          </w:tcPr>
          <w:p w14:paraId="7D29AFDE" w14:textId="77777777" w:rsidR="008A1064" w:rsidRDefault="00000000">
            <w:pPr>
              <w:spacing w:after="0" w:line="240" w:lineRule="auto"/>
            </w:pPr>
            <w:r>
              <w:rPr>
                <w:sz w:val="16"/>
              </w:rPr>
              <w:t>Basic paid-now payment</w:t>
            </w:r>
          </w:p>
        </w:tc>
        <w:tc>
          <w:tcPr>
            <w:tcW w:w="1080" w:type="dxa"/>
            <w:tcMar>
              <w:top w:w="65" w:type="dxa"/>
              <w:left w:w="85" w:type="dxa"/>
              <w:bottom w:w="65" w:type="dxa"/>
              <w:right w:w="85" w:type="dxa"/>
            </w:tcMar>
            <w:vAlign w:val="center"/>
          </w:tcPr>
          <w:p w14:paraId="434CD441" w14:textId="77777777" w:rsidR="008A1064" w:rsidRDefault="00000000">
            <w:pPr>
              <w:spacing w:after="0" w:line="240" w:lineRule="auto"/>
            </w:pPr>
            <w:r>
              <w:rPr>
                <w:sz w:val="16"/>
              </w:rPr>
              <w:t>Yes</w:t>
            </w:r>
          </w:p>
        </w:tc>
        <w:tc>
          <w:tcPr>
            <w:tcW w:w="1152" w:type="dxa"/>
            <w:tcMar>
              <w:top w:w="65" w:type="dxa"/>
              <w:left w:w="85" w:type="dxa"/>
              <w:bottom w:w="65" w:type="dxa"/>
              <w:right w:w="85" w:type="dxa"/>
            </w:tcMar>
            <w:vAlign w:val="center"/>
          </w:tcPr>
          <w:p w14:paraId="75779E26" w14:textId="77777777" w:rsidR="008A1064" w:rsidRDefault="00000000">
            <w:pPr>
              <w:spacing w:after="0" w:line="240" w:lineRule="auto"/>
            </w:pPr>
            <w:r>
              <w:rPr>
                <w:sz w:val="16"/>
              </w:rPr>
              <w:t>Yes</w:t>
            </w:r>
          </w:p>
        </w:tc>
        <w:tc>
          <w:tcPr>
            <w:tcW w:w="1080" w:type="dxa"/>
            <w:tcMar>
              <w:top w:w="65" w:type="dxa"/>
              <w:left w:w="85" w:type="dxa"/>
              <w:bottom w:w="65" w:type="dxa"/>
              <w:right w:w="85" w:type="dxa"/>
            </w:tcMar>
            <w:vAlign w:val="center"/>
          </w:tcPr>
          <w:p w14:paraId="08FAFE29"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1FF5232B"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1A52EBE9" w14:textId="77777777" w:rsidR="008A1064" w:rsidRDefault="00000000">
            <w:pPr>
              <w:spacing w:after="0" w:line="240" w:lineRule="auto"/>
            </w:pPr>
            <w:r>
              <w:rPr>
                <w:sz w:val="16"/>
              </w:rPr>
              <w:t>Yes</w:t>
            </w:r>
          </w:p>
        </w:tc>
      </w:tr>
      <w:tr w:rsidR="008A1064" w14:paraId="061EAF7E" w14:textId="77777777">
        <w:trPr>
          <w:cantSplit/>
          <w:jc w:val="center"/>
        </w:trPr>
        <w:tc>
          <w:tcPr>
            <w:tcW w:w="2880" w:type="dxa"/>
            <w:shd w:val="clear" w:color="auto" w:fill="F6F9FC"/>
            <w:tcMar>
              <w:top w:w="65" w:type="dxa"/>
              <w:left w:w="85" w:type="dxa"/>
              <w:bottom w:w="65" w:type="dxa"/>
              <w:right w:w="85" w:type="dxa"/>
            </w:tcMar>
            <w:vAlign w:val="center"/>
          </w:tcPr>
          <w:p w14:paraId="4512186F" w14:textId="77777777" w:rsidR="008A1064" w:rsidRDefault="00000000">
            <w:pPr>
              <w:spacing w:after="0" w:line="240" w:lineRule="auto"/>
            </w:pPr>
            <w:r>
              <w:rPr>
                <w:sz w:val="16"/>
              </w:rPr>
              <w:t>Supplier/expense payment workbench</w:t>
            </w:r>
          </w:p>
        </w:tc>
        <w:tc>
          <w:tcPr>
            <w:tcW w:w="1080" w:type="dxa"/>
            <w:shd w:val="clear" w:color="auto" w:fill="F6F9FC"/>
            <w:tcMar>
              <w:top w:w="65" w:type="dxa"/>
              <w:left w:w="85" w:type="dxa"/>
              <w:bottom w:w="65" w:type="dxa"/>
              <w:right w:w="85" w:type="dxa"/>
            </w:tcMar>
            <w:vAlign w:val="center"/>
          </w:tcPr>
          <w:p w14:paraId="62402ADF" w14:textId="77777777" w:rsidR="008A1064" w:rsidRDefault="00000000">
            <w:pPr>
              <w:spacing w:after="0" w:line="240" w:lineRule="auto"/>
            </w:pPr>
            <w:r>
              <w:rPr>
                <w:sz w:val="16"/>
              </w:rPr>
              <w:t>Basic</w:t>
            </w:r>
          </w:p>
        </w:tc>
        <w:tc>
          <w:tcPr>
            <w:tcW w:w="1152" w:type="dxa"/>
            <w:shd w:val="clear" w:color="auto" w:fill="F6F9FC"/>
            <w:tcMar>
              <w:top w:w="65" w:type="dxa"/>
              <w:left w:w="85" w:type="dxa"/>
              <w:bottom w:w="65" w:type="dxa"/>
              <w:right w:w="85" w:type="dxa"/>
            </w:tcMar>
            <w:vAlign w:val="center"/>
          </w:tcPr>
          <w:p w14:paraId="52B990F7" w14:textId="77777777" w:rsidR="008A1064" w:rsidRDefault="00000000">
            <w:pPr>
              <w:spacing w:after="0" w:line="240" w:lineRule="auto"/>
            </w:pPr>
            <w:r>
              <w:rPr>
                <w:sz w:val="16"/>
              </w:rPr>
              <w:t>Yes</w:t>
            </w:r>
          </w:p>
        </w:tc>
        <w:tc>
          <w:tcPr>
            <w:tcW w:w="1080" w:type="dxa"/>
            <w:shd w:val="clear" w:color="auto" w:fill="F6F9FC"/>
            <w:tcMar>
              <w:top w:w="65" w:type="dxa"/>
              <w:left w:w="85" w:type="dxa"/>
              <w:bottom w:w="65" w:type="dxa"/>
              <w:right w:w="85" w:type="dxa"/>
            </w:tcMar>
            <w:vAlign w:val="center"/>
          </w:tcPr>
          <w:p w14:paraId="33FB3969" w14:textId="77777777" w:rsidR="008A1064" w:rsidRDefault="00000000">
            <w:pPr>
              <w:spacing w:after="0" w:line="240" w:lineRule="auto"/>
            </w:pPr>
            <w:r>
              <w:rPr>
                <w:sz w:val="16"/>
              </w:rPr>
              <w:t>Yes</w:t>
            </w:r>
          </w:p>
        </w:tc>
        <w:tc>
          <w:tcPr>
            <w:tcW w:w="1296" w:type="dxa"/>
            <w:shd w:val="clear" w:color="auto" w:fill="F6F9FC"/>
            <w:tcMar>
              <w:top w:w="65" w:type="dxa"/>
              <w:left w:w="85" w:type="dxa"/>
              <w:bottom w:w="65" w:type="dxa"/>
              <w:right w:w="85" w:type="dxa"/>
            </w:tcMar>
            <w:vAlign w:val="center"/>
          </w:tcPr>
          <w:p w14:paraId="47D63747" w14:textId="77777777" w:rsidR="008A1064" w:rsidRDefault="00000000">
            <w:pPr>
              <w:spacing w:after="0" w:line="240" w:lineRule="auto"/>
            </w:pPr>
            <w:r>
              <w:rPr>
                <w:sz w:val="16"/>
              </w:rPr>
              <w:t>Yes</w:t>
            </w:r>
          </w:p>
        </w:tc>
        <w:tc>
          <w:tcPr>
            <w:tcW w:w="1440" w:type="dxa"/>
            <w:shd w:val="clear" w:color="auto" w:fill="F6F9FC"/>
            <w:tcMar>
              <w:top w:w="65" w:type="dxa"/>
              <w:left w:w="85" w:type="dxa"/>
              <w:bottom w:w="65" w:type="dxa"/>
              <w:right w:w="85" w:type="dxa"/>
            </w:tcMar>
            <w:vAlign w:val="center"/>
          </w:tcPr>
          <w:p w14:paraId="0013793C" w14:textId="77777777" w:rsidR="008A1064" w:rsidRDefault="00000000">
            <w:pPr>
              <w:spacing w:after="0" w:line="240" w:lineRule="auto"/>
            </w:pPr>
            <w:r>
              <w:rPr>
                <w:sz w:val="16"/>
              </w:rPr>
              <w:t>Yes</w:t>
            </w:r>
          </w:p>
        </w:tc>
      </w:tr>
      <w:tr w:rsidR="008A1064" w14:paraId="42706C9F" w14:textId="77777777">
        <w:trPr>
          <w:cantSplit/>
          <w:jc w:val="center"/>
        </w:trPr>
        <w:tc>
          <w:tcPr>
            <w:tcW w:w="2880" w:type="dxa"/>
            <w:tcMar>
              <w:top w:w="65" w:type="dxa"/>
              <w:left w:w="85" w:type="dxa"/>
              <w:bottom w:w="65" w:type="dxa"/>
              <w:right w:w="85" w:type="dxa"/>
            </w:tcMar>
            <w:vAlign w:val="center"/>
          </w:tcPr>
          <w:p w14:paraId="623F2D32" w14:textId="77777777" w:rsidR="008A1064" w:rsidRDefault="00000000">
            <w:pPr>
              <w:spacing w:after="0" w:line="240" w:lineRule="auto"/>
            </w:pPr>
            <w:r>
              <w:rPr>
                <w:sz w:val="16"/>
              </w:rPr>
              <w:t>Partial and multi-document allocation</w:t>
            </w:r>
          </w:p>
        </w:tc>
        <w:tc>
          <w:tcPr>
            <w:tcW w:w="1080" w:type="dxa"/>
            <w:tcMar>
              <w:top w:w="65" w:type="dxa"/>
              <w:left w:w="85" w:type="dxa"/>
              <w:bottom w:w="65" w:type="dxa"/>
              <w:right w:w="85" w:type="dxa"/>
            </w:tcMar>
            <w:vAlign w:val="center"/>
          </w:tcPr>
          <w:p w14:paraId="2CB5B60B" w14:textId="77777777" w:rsidR="008A1064" w:rsidRDefault="00000000">
            <w:pPr>
              <w:spacing w:after="0" w:line="240" w:lineRule="auto"/>
            </w:pPr>
            <w:r>
              <w:rPr>
                <w:sz w:val="16"/>
              </w:rPr>
              <w:t>Basic</w:t>
            </w:r>
          </w:p>
        </w:tc>
        <w:tc>
          <w:tcPr>
            <w:tcW w:w="1152" w:type="dxa"/>
            <w:tcMar>
              <w:top w:w="65" w:type="dxa"/>
              <w:left w:w="85" w:type="dxa"/>
              <w:bottom w:w="65" w:type="dxa"/>
              <w:right w:w="85" w:type="dxa"/>
            </w:tcMar>
            <w:vAlign w:val="center"/>
          </w:tcPr>
          <w:p w14:paraId="52159452" w14:textId="77777777" w:rsidR="008A1064" w:rsidRDefault="00000000">
            <w:pPr>
              <w:spacing w:after="0" w:line="240" w:lineRule="auto"/>
            </w:pPr>
            <w:r>
              <w:rPr>
                <w:sz w:val="16"/>
              </w:rPr>
              <w:t>Yes</w:t>
            </w:r>
          </w:p>
        </w:tc>
        <w:tc>
          <w:tcPr>
            <w:tcW w:w="1080" w:type="dxa"/>
            <w:tcMar>
              <w:top w:w="65" w:type="dxa"/>
              <w:left w:w="85" w:type="dxa"/>
              <w:bottom w:w="65" w:type="dxa"/>
              <w:right w:w="85" w:type="dxa"/>
            </w:tcMar>
            <w:vAlign w:val="center"/>
          </w:tcPr>
          <w:p w14:paraId="20E7DCD7"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7A0FEFC8"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506EB707" w14:textId="77777777" w:rsidR="008A1064" w:rsidRDefault="00000000">
            <w:pPr>
              <w:spacing w:after="0" w:line="240" w:lineRule="auto"/>
            </w:pPr>
            <w:r>
              <w:rPr>
                <w:sz w:val="16"/>
              </w:rPr>
              <w:t>Yes</w:t>
            </w:r>
          </w:p>
        </w:tc>
      </w:tr>
      <w:tr w:rsidR="008A1064" w14:paraId="60059247" w14:textId="77777777">
        <w:trPr>
          <w:cantSplit/>
          <w:jc w:val="center"/>
        </w:trPr>
        <w:tc>
          <w:tcPr>
            <w:tcW w:w="2880" w:type="dxa"/>
            <w:shd w:val="clear" w:color="auto" w:fill="F6F9FC"/>
            <w:tcMar>
              <w:top w:w="65" w:type="dxa"/>
              <w:left w:w="85" w:type="dxa"/>
              <w:bottom w:w="65" w:type="dxa"/>
              <w:right w:w="85" w:type="dxa"/>
            </w:tcMar>
            <w:vAlign w:val="center"/>
          </w:tcPr>
          <w:p w14:paraId="6E03EADF" w14:textId="77777777" w:rsidR="008A1064" w:rsidRDefault="00000000">
            <w:pPr>
              <w:spacing w:after="0" w:line="240" w:lineRule="auto"/>
            </w:pPr>
            <w:r>
              <w:rPr>
                <w:sz w:val="16"/>
              </w:rPr>
              <w:t>Cash, check, bank, and wallet methods</w:t>
            </w:r>
          </w:p>
        </w:tc>
        <w:tc>
          <w:tcPr>
            <w:tcW w:w="1080" w:type="dxa"/>
            <w:shd w:val="clear" w:color="auto" w:fill="F6F9FC"/>
            <w:tcMar>
              <w:top w:w="65" w:type="dxa"/>
              <w:left w:w="85" w:type="dxa"/>
              <w:bottom w:w="65" w:type="dxa"/>
              <w:right w:w="85" w:type="dxa"/>
            </w:tcMar>
            <w:vAlign w:val="center"/>
          </w:tcPr>
          <w:p w14:paraId="2756686C" w14:textId="77777777" w:rsidR="008A1064" w:rsidRDefault="00000000">
            <w:pPr>
              <w:spacing w:after="0" w:line="240" w:lineRule="auto"/>
            </w:pPr>
            <w:r>
              <w:rPr>
                <w:sz w:val="16"/>
              </w:rPr>
              <w:t>Basic</w:t>
            </w:r>
          </w:p>
        </w:tc>
        <w:tc>
          <w:tcPr>
            <w:tcW w:w="1152" w:type="dxa"/>
            <w:shd w:val="clear" w:color="auto" w:fill="F6F9FC"/>
            <w:tcMar>
              <w:top w:w="65" w:type="dxa"/>
              <w:left w:w="85" w:type="dxa"/>
              <w:bottom w:w="65" w:type="dxa"/>
              <w:right w:w="85" w:type="dxa"/>
            </w:tcMar>
            <w:vAlign w:val="center"/>
          </w:tcPr>
          <w:p w14:paraId="38F0B101" w14:textId="77777777" w:rsidR="008A1064" w:rsidRDefault="00000000">
            <w:pPr>
              <w:spacing w:after="0" w:line="240" w:lineRule="auto"/>
            </w:pPr>
            <w:r>
              <w:rPr>
                <w:sz w:val="16"/>
              </w:rPr>
              <w:t>Yes</w:t>
            </w:r>
          </w:p>
        </w:tc>
        <w:tc>
          <w:tcPr>
            <w:tcW w:w="1080" w:type="dxa"/>
            <w:shd w:val="clear" w:color="auto" w:fill="F6F9FC"/>
            <w:tcMar>
              <w:top w:w="65" w:type="dxa"/>
              <w:left w:w="85" w:type="dxa"/>
              <w:bottom w:w="65" w:type="dxa"/>
              <w:right w:w="85" w:type="dxa"/>
            </w:tcMar>
            <w:vAlign w:val="center"/>
          </w:tcPr>
          <w:p w14:paraId="04C34EEE" w14:textId="77777777" w:rsidR="008A1064" w:rsidRDefault="00000000">
            <w:pPr>
              <w:spacing w:after="0" w:line="240" w:lineRule="auto"/>
            </w:pPr>
            <w:r>
              <w:rPr>
                <w:sz w:val="16"/>
              </w:rPr>
              <w:t>Yes</w:t>
            </w:r>
          </w:p>
        </w:tc>
        <w:tc>
          <w:tcPr>
            <w:tcW w:w="1296" w:type="dxa"/>
            <w:shd w:val="clear" w:color="auto" w:fill="F6F9FC"/>
            <w:tcMar>
              <w:top w:w="65" w:type="dxa"/>
              <w:left w:w="85" w:type="dxa"/>
              <w:bottom w:w="65" w:type="dxa"/>
              <w:right w:w="85" w:type="dxa"/>
            </w:tcMar>
            <w:vAlign w:val="center"/>
          </w:tcPr>
          <w:p w14:paraId="53B7B296" w14:textId="77777777" w:rsidR="008A1064" w:rsidRDefault="00000000">
            <w:pPr>
              <w:spacing w:after="0" w:line="240" w:lineRule="auto"/>
            </w:pPr>
            <w:r>
              <w:rPr>
                <w:sz w:val="16"/>
              </w:rPr>
              <w:t>Yes</w:t>
            </w:r>
          </w:p>
        </w:tc>
        <w:tc>
          <w:tcPr>
            <w:tcW w:w="1440" w:type="dxa"/>
            <w:shd w:val="clear" w:color="auto" w:fill="F6F9FC"/>
            <w:tcMar>
              <w:top w:w="65" w:type="dxa"/>
              <w:left w:w="85" w:type="dxa"/>
              <w:bottom w:w="65" w:type="dxa"/>
              <w:right w:w="85" w:type="dxa"/>
            </w:tcMar>
            <w:vAlign w:val="center"/>
          </w:tcPr>
          <w:p w14:paraId="494B1230" w14:textId="77777777" w:rsidR="008A1064" w:rsidRDefault="00000000">
            <w:pPr>
              <w:spacing w:after="0" w:line="240" w:lineRule="auto"/>
            </w:pPr>
            <w:r>
              <w:rPr>
                <w:sz w:val="16"/>
              </w:rPr>
              <w:t>Yes</w:t>
            </w:r>
          </w:p>
        </w:tc>
      </w:tr>
      <w:tr w:rsidR="008A1064" w14:paraId="29C9BA33" w14:textId="77777777">
        <w:trPr>
          <w:cantSplit/>
          <w:jc w:val="center"/>
        </w:trPr>
        <w:tc>
          <w:tcPr>
            <w:tcW w:w="2880" w:type="dxa"/>
            <w:tcMar>
              <w:top w:w="65" w:type="dxa"/>
              <w:left w:w="85" w:type="dxa"/>
              <w:bottom w:w="65" w:type="dxa"/>
              <w:right w:w="85" w:type="dxa"/>
            </w:tcMar>
            <w:vAlign w:val="center"/>
          </w:tcPr>
          <w:p w14:paraId="50C99BA3" w14:textId="77777777" w:rsidR="008A1064" w:rsidRDefault="00000000">
            <w:pPr>
              <w:spacing w:after="0" w:line="240" w:lineRule="auto"/>
            </w:pPr>
            <w:r>
              <w:rPr>
                <w:sz w:val="16"/>
              </w:rPr>
              <w:t>Payment scheduling</w:t>
            </w:r>
          </w:p>
        </w:tc>
        <w:tc>
          <w:tcPr>
            <w:tcW w:w="1080" w:type="dxa"/>
            <w:tcMar>
              <w:top w:w="65" w:type="dxa"/>
              <w:left w:w="85" w:type="dxa"/>
              <w:bottom w:w="65" w:type="dxa"/>
              <w:right w:w="85" w:type="dxa"/>
            </w:tcMar>
            <w:vAlign w:val="center"/>
          </w:tcPr>
          <w:p w14:paraId="6164A0FE" w14:textId="77777777" w:rsidR="008A1064" w:rsidRDefault="00000000">
            <w:pPr>
              <w:spacing w:after="0" w:line="240" w:lineRule="auto"/>
            </w:pPr>
            <w:r>
              <w:rPr>
                <w:sz w:val="16"/>
              </w:rPr>
              <w:t>-</w:t>
            </w:r>
          </w:p>
        </w:tc>
        <w:tc>
          <w:tcPr>
            <w:tcW w:w="1152" w:type="dxa"/>
            <w:tcMar>
              <w:top w:w="65" w:type="dxa"/>
              <w:left w:w="85" w:type="dxa"/>
              <w:bottom w:w="65" w:type="dxa"/>
              <w:right w:w="85" w:type="dxa"/>
            </w:tcMar>
            <w:vAlign w:val="center"/>
          </w:tcPr>
          <w:p w14:paraId="6C8115E0" w14:textId="77777777" w:rsidR="008A1064" w:rsidRDefault="00000000">
            <w:pPr>
              <w:spacing w:after="0" w:line="240" w:lineRule="auto"/>
            </w:pPr>
            <w:r>
              <w:rPr>
                <w:sz w:val="16"/>
              </w:rPr>
              <w:t>Basic</w:t>
            </w:r>
          </w:p>
        </w:tc>
        <w:tc>
          <w:tcPr>
            <w:tcW w:w="1080" w:type="dxa"/>
            <w:tcMar>
              <w:top w:w="65" w:type="dxa"/>
              <w:left w:w="85" w:type="dxa"/>
              <w:bottom w:w="65" w:type="dxa"/>
              <w:right w:w="85" w:type="dxa"/>
            </w:tcMar>
            <w:vAlign w:val="center"/>
          </w:tcPr>
          <w:p w14:paraId="2F3117E7"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096ED78E"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7C5025DE" w14:textId="77777777" w:rsidR="008A1064" w:rsidRDefault="00000000">
            <w:pPr>
              <w:spacing w:after="0" w:line="240" w:lineRule="auto"/>
            </w:pPr>
            <w:r>
              <w:rPr>
                <w:sz w:val="16"/>
              </w:rPr>
              <w:t>Yes</w:t>
            </w:r>
          </w:p>
        </w:tc>
      </w:tr>
      <w:tr w:rsidR="008A1064" w14:paraId="5D88B330" w14:textId="77777777">
        <w:trPr>
          <w:cantSplit/>
          <w:jc w:val="center"/>
        </w:trPr>
        <w:tc>
          <w:tcPr>
            <w:tcW w:w="2880" w:type="dxa"/>
            <w:shd w:val="clear" w:color="auto" w:fill="F6F9FC"/>
            <w:tcMar>
              <w:top w:w="65" w:type="dxa"/>
              <w:left w:w="85" w:type="dxa"/>
              <w:bottom w:w="65" w:type="dxa"/>
              <w:right w:w="85" w:type="dxa"/>
            </w:tcMar>
            <w:vAlign w:val="center"/>
          </w:tcPr>
          <w:p w14:paraId="3AF8F671" w14:textId="77777777" w:rsidR="008A1064" w:rsidRDefault="00000000">
            <w:pPr>
              <w:spacing w:after="0" w:line="240" w:lineRule="auto"/>
            </w:pPr>
            <w:r>
              <w:rPr>
                <w:sz w:val="16"/>
              </w:rPr>
              <w:t>Approval workflow</w:t>
            </w:r>
          </w:p>
        </w:tc>
        <w:tc>
          <w:tcPr>
            <w:tcW w:w="1080" w:type="dxa"/>
            <w:shd w:val="clear" w:color="auto" w:fill="F6F9FC"/>
            <w:tcMar>
              <w:top w:w="65" w:type="dxa"/>
              <w:left w:w="85" w:type="dxa"/>
              <w:bottom w:w="65" w:type="dxa"/>
              <w:right w:w="85" w:type="dxa"/>
            </w:tcMar>
            <w:vAlign w:val="center"/>
          </w:tcPr>
          <w:p w14:paraId="7C132490" w14:textId="77777777" w:rsidR="008A1064" w:rsidRDefault="00000000">
            <w:pPr>
              <w:spacing w:after="0" w:line="240" w:lineRule="auto"/>
            </w:pPr>
            <w:r>
              <w:rPr>
                <w:sz w:val="16"/>
              </w:rPr>
              <w:t>Owner approval</w:t>
            </w:r>
          </w:p>
        </w:tc>
        <w:tc>
          <w:tcPr>
            <w:tcW w:w="1152" w:type="dxa"/>
            <w:shd w:val="clear" w:color="auto" w:fill="F6F9FC"/>
            <w:tcMar>
              <w:top w:w="65" w:type="dxa"/>
              <w:left w:w="85" w:type="dxa"/>
              <w:bottom w:w="65" w:type="dxa"/>
              <w:right w:w="85" w:type="dxa"/>
            </w:tcMar>
            <w:vAlign w:val="center"/>
          </w:tcPr>
          <w:p w14:paraId="056EAE83" w14:textId="77777777" w:rsidR="008A1064" w:rsidRDefault="00000000">
            <w:pPr>
              <w:spacing w:after="0" w:line="240" w:lineRule="auto"/>
            </w:pPr>
            <w:r>
              <w:rPr>
                <w:sz w:val="16"/>
              </w:rPr>
              <w:t>Basic</w:t>
            </w:r>
          </w:p>
        </w:tc>
        <w:tc>
          <w:tcPr>
            <w:tcW w:w="1080" w:type="dxa"/>
            <w:shd w:val="clear" w:color="auto" w:fill="F6F9FC"/>
            <w:tcMar>
              <w:top w:w="65" w:type="dxa"/>
              <w:left w:w="85" w:type="dxa"/>
              <w:bottom w:w="65" w:type="dxa"/>
              <w:right w:w="85" w:type="dxa"/>
            </w:tcMar>
            <w:vAlign w:val="center"/>
          </w:tcPr>
          <w:p w14:paraId="0229975C" w14:textId="77777777" w:rsidR="008A1064" w:rsidRDefault="00000000">
            <w:pPr>
              <w:spacing w:after="0" w:line="240" w:lineRule="auto"/>
            </w:pPr>
            <w:r>
              <w:rPr>
                <w:sz w:val="16"/>
              </w:rPr>
              <w:t>Multi-level</w:t>
            </w:r>
          </w:p>
        </w:tc>
        <w:tc>
          <w:tcPr>
            <w:tcW w:w="1296" w:type="dxa"/>
            <w:shd w:val="clear" w:color="auto" w:fill="F6F9FC"/>
            <w:tcMar>
              <w:top w:w="65" w:type="dxa"/>
              <w:left w:w="85" w:type="dxa"/>
              <w:bottom w:w="65" w:type="dxa"/>
              <w:right w:w="85" w:type="dxa"/>
            </w:tcMar>
            <w:vAlign w:val="center"/>
          </w:tcPr>
          <w:p w14:paraId="10A047A4" w14:textId="77777777" w:rsidR="008A1064" w:rsidRDefault="00000000">
            <w:pPr>
              <w:spacing w:after="0" w:line="240" w:lineRule="auto"/>
            </w:pPr>
            <w:r>
              <w:rPr>
                <w:sz w:val="16"/>
              </w:rPr>
              <w:t>Advanced</w:t>
            </w:r>
          </w:p>
        </w:tc>
        <w:tc>
          <w:tcPr>
            <w:tcW w:w="1440" w:type="dxa"/>
            <w:shd w:val="clear" w:color="auto" w:fill="F6F9FC"/>
            <w:tcMar>
              <w:top w:w="65" w:type="dxa"/>
              <w:left w:w="85" w:type="dxa"/>
              <w:bottom w:w="65" w:type="dxa"/>
              <w:right w:w="85" w:type="dxa"/>
            </w:tcMar>
            <w:vAlign w:val="center"/>
          </w:tcPr>
          <w:p w14:paraId="6FE9204A" w14:textId="77777777" w:rsidR="008A1064" w:rsidRDefault="00000000">
            <w:pPr>
              <w:spacing w:after="0" w:line="240" w:lineRule="auto"/>
            </w:pPr>
            <w:r>
              <w:rPr>
                <w:sz w:val="16"/>
              </w:rPr>
              <w:t>Enterprise</w:t>
            </w:r>
          </w:p>
        </w:tc>
      </w:tr>
      <w:tr w:rsidR="008A1064" w14:paraId="038C9C5E" w14:textId="77777777">
        <w:trPr>
          <w:cantSplit/>
          <w:jc w:val="center"/>
        </w:trPr>
        <w:tc>
          <w:tcPr>
            <w:tcW w:w="2880" w:type="dxa"/>
            <w:tcMar>
              <w:top w:w="65" w:type="dxa"/>
              <w:left w:w="85" w:type="dxa"/>
              <w:bottom w:w="65" w:type="dxa"/>
              <w:right w:w="85" w:type="dxa"/>
            </w:tcMar>
            <w:vAlign w:val="center"/>
          </w:tcPr>
          <w:p w14:paraId="604F1F76" w14:textId="77777777" w:rsidR="008A1064" w:rsidRDefault="00000000">
            <w:pPr>
              <w:spacing w:after="0" w:line="240" w:lineRule="auto"/>
            </w:pPr>
            <w:r>
              <w:rPr>
                <w:sz w:val="16"/>
              </w:rPr>
              <w:t>Check printing and register</w:t>
            </w:r>
          </w:p>
        </w:tc>
        <w:tc>
          <w:tcPr>
            <w:tcW w:w="1080" w:type="dxa"/>
            <w:tcMar>
              <w:top w:w="65" w:type="dxa"/>
              <w:left w:w="85" w:type="dxa"/>
              <w:bottom w:w="65" w:type="dxa"/>
              <w:right w:w="85" w:type="dxa"/>
            </w:tcMar>
            <w:vAlign w:val="center"/>
          </w:tcPr>
          <w:p w14:paraId="5676E8B4" w14:textId="77777777" w:rsidR="008A1064" w:rsidRDefault="00000000">
            <w:pPr>
              <w:spacing w:after="0" w:line="240" w:lineRule="auto"/>
            </w:pPr>
            <w:r>
              <w:rPr>
                <w:sz w:val="16"/>
              </w:rPr>
              <w:t>Basic</w:t>
            </w:r>
          </w:p>
        </w:tc>
        <w:tc>
          <w:tcPr>
            <w:tcW w:w="1152" w:type="dxa"/>
            <w:tcMar>
              <w:top w:w="65" w:type="dxa"/>
              <w:left w:w="85" w:type="dxa"/>
              <w:bottom w:w="65" w:type="dxa"/>
              <w:right w:w="85" w:type="dxa"/>
            </w:tcMar>
            <w:vAlign w:val="center"/>
          </w:tcPr>
          <w:p w14:paraId="2ACA1E61" w14:textId="77777777" w:rsidR="008A1064" w:rsidRDefault="00000000">
            <w:pPr>
              <w:spacing w:after="0" w:line="240" w:lineRule="auto"/>
            </w:pPr>
            <w:r>
              <w:rPr>
                <w:sz w:val="16"/>
              </w:rPr>
              <w:t>Yes</w:t>
            </w:r>
          </w:p>
        </w:tc>
        <w:tc>
          <w:tcPr>
            <w:tcW w:w="1080" w:type="dxa"/>
            <w:tcMar>
              <w:top w:w="65" w:type="dxa"/>
              <w:left w:w="85" w:type="dxa"/>
              <w:bottom w:w="65" w:type="dxa"/>
              <w:right w:w="85" w:type="dxa"/>
            </w:tcMar>
            <w:vAlign w:val="center"/>
          </w:tcPr>
          <w:p w14:paraId="26FC32AD"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3430DC9B"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518C0445" w14:textId="77777777" w:rsidR="008A1064" w:rsidRDefault="00000000">
            <w:pPr>
              <w:spacing w:after="0" w:line="240" w:lineRule="auto"/>
            </w:pPr>
            <w:r>
              <w:rPr>
                <w:sz w:val="16"/>
              </w:rPr>
              <w:t>Yes</w:t>
            </w:r>
          </w:p>
        </w:tc>
      </w:tr>
      <w:tr w:rsidR="008A1064" w14:paraId="3A624B34" w14:textId="77777777">
        <w:trPr>
          <w:cantSplit/>
          <w:jc w:val="center"/>
        </w:trPr>
        <w:tc>
          <w:tcPr>
            <w:tcW w:w="2880" w:type="dxa"/>
            <w:shd w:val="clear" w:color="auto" w:fill="F6F9FC"/>
            <w:tcMar>
              <w:top w:w="65" w:type="dxa"/>
              <w:left w:w="85" w:type="dxa"/>
              <w:bottom w:w="65" w:type="dxa"/>
              <w:right w:w="85" w:type="dxa"/>
            </w:tcMar>
            <w:vAlign w:val="center"/>
          </w:tcPr>
          <w:p w14:paraId="445778B2" w14:textId="77777777" w:rsidR="008A1064" w:rsidRDefault="00000000">
            <w:pPr>
              <w:spacing w:after="0" w:line="240" w:lineRule="auto"/>
            </w:pPr>
            <w:r>
              <w:rPr>
                <w:sz w:val="16"/>
              </w:rPr>
              <w:t>Payment batches / check runs</w:t>
            </w:r>
          </w:p>
        </w:tc>
        <w:tc>
          <w:tcPr>
            <w:tcW w:w="1080" w:type="dxa"/>
            <w:shd w:val="clear" w:color="auto" w:fill="F6F9FC"/>
            <w:tcMar>
              <w:top w:w="65" w:type="dxa"/>
              <w:left w:w="85" w:type="dxa"/>
              <w:bottom w:w="65" w:type="dxa"/>
              <w:right w:w="85" w:type="dxa"/>
            </w:tcMar>
            <w:vAlign w:val="center"/>
          </w:tcPr>
          <w:p w14:paraId="6ABE277E" w14:textId="77777777" w:rsidR="008A1064" w:rsidRDefault="00000000">
            <w:pPr>
              <w:spacing w:after="0" w:line="240" w:lineRule="auto"/>
            </w:pPr>
            <w:r>
              <w:rPr>
                <w:sz w:val="16"/>
              </w:rPr>
              <w:t>-</w:t>
            </w:r>
          </w:p>
        </w:tc>
        <w:tc>
          <w:tcPr>
            <w:tcW w:w="1152" w:type="dxa"/>
            <w:shd w:val="clear" w:color="auto" w:fill="F6F9FC"/>
            <w:tcMar>
              <w:top w:w="65" w:type="dxa"/>
              <w:left w:w="85" w:type="dxa"/>
              <w:bottom w:w="65" w:type="dxa"/>
              <w:right w:w="85" w:type="dxa"/>
            </w:tcMar>
            <w:vAlign w:val="center"/>
          </w:tcPr>
          <w:p w14:paraId="1BFDFD05" w14:textId="77777777" w:rsidR="008A1064" w:rsidRDefault="00000000">
            <w:pPr>
              <w:spacing w:after="0" w:line="240" w:lineRule="auto"/>
            </w:pPr>
            <w:r>
              <w:rPr>
                <w:sz w:val="16"/>
              </w:rPr>
              <w:t>-</w:t>
            </w:r>
          </w:p>
        </w:tc>
        <w:tc>
          <w:tcPr>
            <w:tcW w:w="1080" w:type="dxa"/>
            <w:shd w:val="clear" w:color="auto" w:fill="F6F9FC"/>
            <w:tcMar>
              <w:top w:w="65" w:type="dxa"/>
              <w:left w:w="85" w:type="dxa"/>
              <w:bottom w:w="65" w:type="dxa"/>
              <w:right w:w="85" w:type="dxa"/>
            </w:tcMar>
            <w:vAlign w:val="center"/>
          </w:tcPr>
          <w:p w14:paraId="79E06009" w14:textId="77777777" w:rsidR="008A1064" w:rsidRDefault="00000000">
            <w:pPr>
              <w:spacing w:after="0" w:line="240" w:lineRule="auto"/>
            </w:pPr>
            <w:r>
              <w:rPr>
                <w:sz w:val="16"/>
              </w:rPr>
              <w:t>Basic</w:t>
            </w:r>
          </w:p>
        </w:tc>
        <w:tc>
          <w:tcPr>
            <w:tcW w:w="1296" w:type="dxa"/>
            <w:shd w:val="clear" w:color="auto" w:fill="F6F9FC"/>
            <w:tcMar>
              <w:top w:w="65" w:type="dxa"/>
              <w:left w:w="85" w:type="dxa"/>
              <w:bottom w:w="65" w:type="dxa"/>
              <w:right w:w="85" w:type="dxa"/>
            </w:tcMar>
            <w:vAlign w:val="center"/>
          </w:tcPr>
          <w:p w14:paraId="2FD13474" w14:textId="77777777" w:rsidR="008A1064" w:rsidRDefault="00000000">
            <w:pPr>
              <w:spacing w:after="0" w:line="240" w:lineRule="auto"/>
            </w:pPr>
            <w:r>
              <w:rPr>
                <w:sz w:val="16"/>
              </w:rPr>
              <w:t>Yes</w:t>
            </w:r>
          </w:p>
        </w:tc>
        <w:tc>
          <w:tcPr>
            <w:tcW w:w="1440" w:type="dxa"/>
            <w:shd w:val="clear" w:color="auto" w:fill="F6F9FC"/>
            <w:tcMar>
              <w:top w:w="65" w:type="dxa"/>
              <w:left w:w="85" w:type="dxa"/>
              <w:bottom w:w="65" w:type="dxa"/>
              <w:right w:w="85" w:type="dxa"/>
            </w:tcMar>
            <w:vAlign w:val="center"/>
          </w:tcPr>
          <w:p w14:paraId="07D6114C" w14:textId="77777777" w:rsidR="008A1064" w:rsidRDefault="00000000">
            <w:pPr>
              <w:spacing w:after="0" w:line="240" w:lineRule="auto"/>
            </w:pPr>
            <w:r>
              <w:rPr>
                <w:sz w:val="16"/>
              </w:rPr>
              <w:t>Enterprise</w:t>
            </w:r>
          </w:p>
        </w:tc>
      </w:tr>
      <w:tr w:rsidR="008A1064" w14:paraId="62D3B8E7" w14:textId="77777777">
        <w:trPr>
          <w:cantSplit/>
          <w:jc w:val="center"/>
        </w:trPr>
        <w:tc>
          <w:tcPr>
            <w:tcW w:w="2880" w:type="dxa"/>
            <w:tcMar>
              <w:top w:w="65" w:type="dxa"/>
              <w:left w:w="85" w:type="dxa"/>
              <w:bottom w:w="65" w:type="dxa"/>
              <w:right w:w="85" w:type="dxa"/>
            </w:tcMar>
            <w:vAlign w:val="center"/>
          </w:tcPr>
          <w:p w14:paraId="67EBE560" w14:textId="77777777" w:rsidR="008A1064" w:rsidRDefault="00000000">
            <w:pPr>
              <w:spacing w:after="0" w:line="240" w:lineRule="auto"/>
            </w:pPr>
            <w:r>
              <w:rPr>
                <w:sz w:val="16"/>
              </w:rPr>
              <w:t>Bank/wallet API integration</w:t>
            </w:r>
          </w:p>
        </w:tc>
        <w:tc>
          <w:tcPr>
            <w:tcW w:w="1080" w:type="dxa"/>
            <w:tcMar>
              <w:top w:w="65" w:type="dxa"/>
              <w:left w:w="85" w:type="dxa"/>
              <w:bottom w:w="65" w:type="dxa"/>
              <w:right w:w="85" w:type="dxa"/>
            </w:tcMar>
            <w:vAlign w:val="center"/>
          </w:tcPr>
          <w:p w14:paraId="5FCB8BC2" w14:textId="77777777" w:rsidR="008A1064" w:rsidRDefault="00000000">
            <w:pPr>
              <w:spacing w:after="0" w:line="240" w:lineRule="auto"/>
            </w:pPr>
            <w:r>
              <w:rPr>
                <w:sz w:val="16"/>
              </w:rPr>
              <w:t>-</w:t>
            </w:r>
          </w:p>
        </w:tc>
        <w:tc>
          <w:tcPr>
            <w:tcW w:w="1152" w:type="dxa"/>
            <w:tcMar>
              <w:top w:w="65" w:type="dxa"/>
              <w:left w:w="85" w:type="dxa"/>
              <w:bottom w:w="65" w:type="dxa"/>
              <w:right w:w="85" w:type="dxa"/>
            </w:tcMar>
            <w:vAlign w:val="center"/>
          </w:tcPr>
          <w:p w14:paraId="1EBD834C" w14:textId="77777777" w:rsidR="008A1064" w:rsidRDefault="00000000">
            <w:pPr>
              <w:spacing w:after="0" w:line="240" w:lineRule="auto"/>
            </w:pPr>
            <w:r>
              <w:rPr>
                <w:sz w:val="16"/>
              </w:rPr>
              <w:t>-</w:t>
            </w:r>
          </w:p>
        </w:tc>
        <w:tc>
          <w:tcPr>
            <w:tcW w:w="1080" w:type="dxa"/>
            <w:tcMar>
              <w:top w:w="65" w:type="dxa"/>
              <w:left w:w="85" w:type="dxa"/>
              <w:bottom w:w="65" w:type="dxa"/>
              <w:right w:w="85" w:type="dxa"/>
            </w:tcMar>
            <w:vAlign w:val="center"/>
          </w:tcPr>
          <w:p w14:paraId="6762AAB6" w14:textId="77777777" w:rsidR="008A1064" w:rsidRDefault="00000000">
            <w:pPr>
              <w:spacing w:after="0" w:line="240" w:lineRule="auto"/>
            </w:pPr>
            <w:r>
              <w:rPr>
                <w:sz w:val="16"/>
              </w:rPr>
              <w:t>Optional</w:t>
            </w:r>
          </w:p>
        </w:tc>
        <w:tc>
          <w:tcPr>
            <w:tcW w:w="1296" w:type="dxa"/>
            <w:tcMar>
              <w:top w:w="65" w:type="dxa"/>
              <w:left w:w="85" w:type="dxa"/>
              <w:bottom w:w="65" w:type="dxa"/>
              <w:right w:w="85" w:type="dxa"/>
            </w:tcMar>
            <w:vAlign w:val="center"/>
          </w:tcPr>
          <w:p w14:paraId="4F3BF97C"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4ADEDD11" w14:textId="77777777" w:rsidR="008A1064" w:rsidRDefault="00000000">
            <w:pPr>
              <w:spacing w:after="0" w:line="240" w:lineRule="auto"/>
            </w:pPr>
            <w:r>
              <w:rPr>
                <w:sz w:val="16"/>
              </w:rPr>
              <w:t>Enterprise</w:t>
            </w:r>
          </w:p>
        </w:tc>
      </w:tr>
      <w:tr w:rsidR="008A1064" w14:paraId="2905C5F4" w14:textId="77777777">
        <w:trPr>
          <w:cantSplit/>
          <w:jc w:val="center"/>
        </w:trPr>
        <w:tc>
          <w:tcPr>
            <w:tcW w:w="2880" w:type="dxa"/>
            <w:shd w:val="clear" w:color="auto" w:fill="F6F9FC"/>
            <w:tcMar>
              <w:top w:w="65" w:type="dxa"/>
              <w:left w:w="85" w:type="dxa"/>
              <w:bottom w:w="65" w:type="dxa"/>
              <w:right w:w="85" w:type="dxa"/>
            </w:tcMar>
            <w:vAlign w:val="center"/>
          </w:tcPr>
          <w:p w14:paraId="6F696D0D" w14:textId="77777777" w:rsidR="008A1064" w:rsidRDefault="00000000">
            <w:pPr>
              <w:spacing w:after="0" w:line="240" w:lineRule="auto"/>
            </w:pPr>
            <w:r>
              <w:rPr>
                <w:sz w:val="16"/>
              </w:rPr>
              <w:t>Bank payment file generation</w:t>
            </w:r>
          </w:p>
        </w:tc>
        <w:tc>
          <w:tcPr>
            <w:tcW w:w="1080" w:type="dxa"/>
            <w:shd w:val="clear" w:color="auto" w:fill="F6F9FC"/>
            <w:tcMar>
              <w:top w:w="65" w:type="dxa"/>
              <w:left w:w="85" w:type="dxa"/>
              <w:bottom w:w="65" w:type="dxa"/>
              <w:right w:w="85" w:type="dxa"/>
            </w:tcMar>
            <w:vAlign w:val="center"/>
          </w:tcPr>
          <w:p w14:paraId="3A898495" w14:textId="77777777" w:rsidR="008A1064" w:rsidRDefault="00000000">
            <w:pPr>
              <w:spacing w:after="0" w:line="240" w:lineRule="auto"/>
            </w:pPr>
            <w:r>
              <w:rPr>
                <w:sz w:val="16"/>
              </w:rPr>
              <w:t>-</w:t>
            </w:r>
          </w:p>
        </w:tc>
        <w:tc>
          <w:tcPr>
            <w:tcW w:w="1152" w:type="dxa"/>
            <w:shd w:val="clear" w:color="auto" w:fill="F6F9FC"/>
            <w:tcMar>
              <w:top w:w="65" w:type="dxa"/>
              <w:left w:w="85" w:type="dxa"/>
              <w:bottom w:w="65" w:type="dxa"/>
              <w:right w:w="85" w:type="dxa"/>
            </w:tcMar>
            <w:vAlign w:val="center"/>
          </w:tcPr>
          <w:p w14:paraId="48B02185" w14:textId="77777777" w:rsidR="008A1064" w:rsidRDefault="00000000">
            <w:pPr>
              <w:spacing w:after="0" w:line="240" w:lineRule="auto"/>
            </w:pPr>
            <w:r>
              <w:rPr>
                <w:sz w:val="16"/>
              </w:rPr>
              <w:t>-</w:t>
            </w:r>
          </w:p>
        </w:tc>
        <w:tc>
          <w:tcPr>
            <w:tcW w:w="1080" w:type="dxa"/>
            <w:shd w:val="clear" w:color="auto" w:fill="F6F9FC"/>
            <w:tcMar>
              <w:top w:w="65" w:type="dxa"/>
              <w:left w:w="85" w:type="dxa"/>
              <w:bottom w:w="65" w:type="dxa"/>
              <w:right w:w="85" w:type="dxa"/>
            </w:tcMar>
            <w:vAlign w:val="center"/>
          </w:tcPr>
          <w:p w14:paraId="2802B98B" w14:textId="77777777" w:rsidR="008A1064" w:rsidRDefault="00000000">
            <w:pPr>
              <w:spacing w:after="0" w:line="240" w:lineRule="auto"/>
            </w:pPr>
            <w:r>
              <w:rPr>
                <w:sz w:val="16"/>
              </w:rPr>
              <w:t>Basic</w:t>
            </w:r>
          </w:p>
        </w:tc>
        <w:tc>
          <w:tcPr>
            <w:tcW w:w="1296" w:type="dxa"/>
            <w:shd w:val="clear" w:color="auto" w:fill="F6F9FC"/>
            <w:tcMar>
              <w:top w:w="65" w:type="dxa"/>
              <w:left w:w="85" w:type="dxa"/>
              <w:bottom w:w="65" w:type="dxa"/>
              <w:right w:w="85" w:type="dxa"/>
            </w:tcMar>
            <w:vAlign w:val="center"/>
          </w:tcPr>
          <w:p w14:paraId="0B94D541" w14:textId="77777777" w:rsidR="008A1064" w:rsidRDefault="00000000">
            <w:pPr>
              <w:spacing w:after="0" w:line="240" w:lineRule="auto"/>
            </w:pPr>
            <w:r>
              <w:rPr>
                <w:sz w:val="16"/>
              </w:rPr>
              <w:t>Yes</w:t>
            </w:r>
          </w:p>
        </w:tc>
        <w:tc>
          <w:tcPr>
            <w:tcW w:w="1440" w:type="dxa"/>
            <w:shd w:val="clear" w:color="auto" w:fill="F6F9FC"/>
            <w:tcMar>
              <w:top w:w="65" w:type="dxa"/>
              <w:left w:w="85" w:type="dxa"/>
              <w:bottom w:w="65" w:type="dxa"/>
              <w:right w:w="85" w:type="dxa"/>
            </w:tcMar>
            <w:vAlign w:val="center"/>
          </w:tcPr>
          <w:p w14:paraId="67C5C43A" w14:textId="77777777" w:rsidR="008A1064" w:rsidRDefault="00000000">
            <w:pPr>
              <w:spacing w:after="0" w:line="240" w:lineRule="auto"/>
            </w:pPr>
            <w:r>
              <w:rPr>
                <w:sz w:val="16"/>
              </w:rPr>
              <w:t>Enterprise</w:t>
            </w:r>
          </w:p>
        </w:tc>
      </w:tr>
      <w:tr w:rsidR="008A1064" w14:paraId="52943C4A" w14:textId="77777777">
        <w:trPr>
          <w:cantSplit/>
          <w:jc w:val="center"/>
        </w:trPr>
        <w:tc>
          <w:tcPr>
            <w:tcW w:w="2880" w:type="dxa"/>
            <w:tcMar>
              <w:top w:w="65" w:type="dxa"/>
              <w:left w:w="85" w:type="dxa"/>
              <w:bottom w:w="65" w:type="dxa"/>
              <w:right w:w="85" w:type="dxa"/>
            </w:tcMar>
            <w:vAlign w:val="center"/>
          </w:tcPr>
          <w:p w14:paraId="5D87F629" w14:textId="77777777" w:rsidR="008A1064" w:rsidRDefault="00000000">
            <w:pPr>
              <w:spacing w:after="0" w:line="240" w:lineRule="auto"/>
            </w:pPr>
            <w:r>
              <w:rPr>
                <w:sz w:val="16"/>
              </w:rPr>
              <w:t>Segregation of duties</w:t>
            </w:r>
          </w:p>
        </w:tc>
        <w:tc>
          <w:tcPr>
            <w:tcW w:w="1080" w:type="dxa"/>
            <w:tcMar>
              <w:top w:w="65" w:type="dxa"/>
              <w:left w:w="85" w:type="dxa"/>
              <w:bottom w:w="65" w:type="dxa"/>
              <w:right w:w="85" w:type="dxa"/>
            </w:tcMar>
            <w:vAlign w:val="center"/>
          </w:tcPr>
          <w:p w14:paraId="43FB588A" w14:textId="77777777" w:rsidR="008A1064" w:rsidRDefault="00000000">
            <w:pPr>
              <w:spacing w:after="0" w:line="240" w:lineRule="auto"/>
            </w:pPr>
            <w:r>
              <w:rPr>
                <w:sz w:val="16"/>
              </w:rPr>
              <w:t>Basic</w:t>
            </w:r>
          </w:p>
        </w:tc>
        <w:tc>
          <w:tcPr>
            <w:tcW w:w="1152" w:type="dxa"/>
            <w:tcMar>
              <w:top w:w="65" w:type="dxa"/>
              <w:left w:w="85" w:type="dxa"/>
              <w:bottom w:w="65" w:type="dxa"/>
              <w:right w:w="85" w:type="dxa"/>
            </w:tcMar>
            <w:vAlign w:val="center"/>
          </w:tcPr>
          <w:p w14:paraId="1C807137" w14:textId="77777777" w:rsidR="008A1064" w:rsidRDefault="00000000">
            <w:pPr>
              <w:spacing w:after="0" w:line="240" w:lineRule="auto"/>
            </w:pPr>
            <w:r>
              <w:rPr>
                <w:sz w:val="16"/>
              </w:rPr>
              <w:t>Basic</w:t>
            </w:r>
          </w:p>
        </w:tc>
        <w:tc>
          <w:tcPr>
            <w:tcW w:w="1080" w:type="dxa"/>
            <w:tcMar>
              <w:top w:w="65" w:type="dxa"/>
              <w:left w:w="85" w:type="dxa"/>
              <w:bottom w:w="65" w:type="dxa"/>
              <w:right w:w="85" w:type="dxa"/>
            </w:tcMar>
            <w:vAlign w:val="center"/>
          </w:tcPr>
          <w:p w14:paraId="0683FE9C"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10CB5FEC" w14:textId="77777777" w:rsidR="008A1064" w:rsidRDefault="00000000">
            <w:pPr>
              <w:spacing w:after="0" w:line="240" w:lineRule="auto"/>
            </w:pPr>
            <w:r>
              <w:rPr>
                <w:sz w:val="16"/>
              </w:rPr>
              <w:t>Advanced</w:t>
            </w:r>
          </w:p>
        </w:tc>
        <w:tc>
          <w:tcPr>
            <w:tcW w:w="1440" w:type="dxa"/>
            <w:tcMar>
              <w:top w:w="65" w:type="dxa"/>
              <w:left w:w="85" w:type="dxa"/>
              <w:bottom w:w="65" w:type="dxa"/>
              <w:right w:w="85" w:type="dxa"/>
            </w:tcMar>
            <w:vAlign w:val="center"/>
          </w:tcPr>
          <w:p w14:paraId="652B8B84" w14:textId="77777777" w:rsidR="008A1064" w:rsidRDefault="00000000">
            <w:pPr>
              <w:spacing w:after="0" w:line="240" w:lineRule="auto"/>
            </w:pPr>
            <w:r>
              <w:rPr>
                <w:sz w:val="16"/>
              </w:rPr>
              <w:t>Enterprise</w:t>
            </w:r>
          </w:p>
        </w:tc>
      </w:tr>
      <w:tr w:rsidR="008A1064" w14:paraId="36BB3D9F" w14:textId="77777777">
        <w:trPr>
          <w:cantSplit/>
          <w:jc w:val="center"/>
        </w:trPr>
        <w:tc>
          <w:tcPr>
            <w:tcW w:w="2880" w:type="dxa"/>
            <w:shd w:val="clear" w:color="auto" w:fill="F6F9FC"/>
            <w:tcMar>
              <w:top w:w="65" w:type="dxa"/>
              <w:left w:w="85" w:type="dxa"/>
              <w:bottom w:w="65" w:type="dxa"/>
              <w:right w:w="85" w:type="dxa"/>
            </w:tcMar>
            <w:vAlign w:val="center"/>
          </w:tcPr>
          <w:p w14:paraId="1BD9CDF5" w14:textId="77777777" w:rsidR="008A1064" w:rsidRDefault="00000000">
            <w:pPr>
              <w:spacing w:after="0" w:line="240" w:lineRule="auto"/>
            </w:pPr>
            <w:r>
              <w:rPr>
                <w:sz w:val="16"/>
              </w:rPr>
              <w:t>Manual confirmation control</w:t>
            </w:r>
          </w:p>
        </w:tc>
        <w:tc>
          <w:tcPr>
            <w:tcW w:w="1080" w:type="dxa"/>
            <w:shd w:val="clear" w:color="auto" w:fill="F6F9FC"/>
            <w:tcMar>
              <w:top w:w="65" w:type="dxa"/>
              <w:left w:w="85" w:type="dxa"/>
              <w:bottom w:w="65" w:type="dxa"/>
              <w:right w:w="85" w:type="dxa"/>
            </w:tcMar>
            <w:vAlign w:val="center"/>
          </w:tcPr>
          <w:p w14:paraId="0DBEF923" w14:textId="77777777" w:rsidR="008A1064" w:rsidRDefault="00000000">
            <w:pPr>
              <w:spacing w:after="0" w:line="240" w:lineRule="auto"/>
            </w:pPr>
            <w:r>
              <w:rPr>
                <w:sz w:val="16"/>
              </w:rPr>
              <w:t>Basic</w:t>
            </w:r>
          </w:p>
        </w:tc>
        <w:tc>
          <w:tcPr>
            <w:tcW w:w="1152" w:type="dxa"/>
            <w:shd w:val="clear" w:color="auto" w:fill="F6F9FC"/>
            <w:tcMar>
              <w:top w:w="65" w:type="dxa"/>
              <w:left w:w="85" w:type="dxa"/>
              <w:bottom w:w="65" w:type="dxa"/>
              <w:right w:w="85" w:type="dxa"/>
            </w:tcMar>
            <w:vAlign w:val="center"/>
          </w:tcPr>
          <w:p w14:paraId="726871FA" w14:textId="77777777" w:rsidR="008A1064" w:rsidRDefault="00000000">
            <w:pPr>
              <w:spacing w:after="0" w:line="240" w:lineRule="auto"/>
            </w:pPr>
            <w:r>
              <w:rPr>
                <w:sz w:val="16"/>
              </w:rPr>
              <w:t>Yes</w:t>
            </w:r>
          </w:p>
        </w:tc>
        <w:tc>
          <w:tcPr>
            <w:tcW w:w="1080" w:type="dxa"/>
            <w:shd w:val="clear" w:color="auto" w:fill="F6F9FC"/>
            <w:tcMar>
              <w:top w:w="65" w:type="dxa"/>
              <w:left w:w="85" w:type="dxa"/>
              <w:bottom w:w="65" w:type="dxa"/>
              <w:right w:w="85" w:type="dxa"/>
            </w:tcMar>
            <w:vAlign w:val="center"/>
          </w:tcPr>
          <w:p w14:paraId="2BE981DA" w14:textId="77777777" w:rsidR="008A1064" w:rsidRDefault="00000000">
            <w:pPr>
              <w:spacing w:after="0" w:line="240" w:lineRule="auto"/>
            </w:pPr>
            <w:r>
              <w:rPr>
                <w:sz w:val="16"/>
              </w:rPr>
              <w:t>Yes</w:t>
            </w:r>
          </w:p>
        </w:tc>
        <w:tc>
          <w:tcPr>
            <w:tcW w:w="1296" w:type="dxa"/>
            <w:shd w:val="clear" w:color="auto" w:fill="F6F9FC"/>
            <w:tcMar>
              <w:top w:w="65" w:type="dxa"/>
              <w:left w:w="85" w:type="dxa"/>
              <w:bottom w:w="65" w:type="dxa"/>
              <w:right w:w="85" w:type="dxa"/>
            </w:tcMar>
            <w:vAlign w:val="center"/>
          </w:tcPr>
          <w:p w14:paraId="38274FC1" w14:textId="77777777" w:rsidR="008A1064" w:rsidRDefault="00000000">
            <w:pPr>
              <w:spacing w:after="0" w:line="240" w:lineRule="auto"/>
            </w:pPr>
            <w:r>
              <w:rPr>
                <w:sz w:val="16"/>
              </w:rPr>
              <w:t>Advanced</w:t>
            </w:r>
          </w:p>
        </w:tc>
        <w:tc>
          <w:tcPr>
            <w:tcW w:w="1440" w:type="dxa"/>
            <w:shd w:val="clear" w:color="auto" w:fill="F6F9FC"/>
            <w:tcMar>
              <w:top w:w="65" w:type="dxa"/>
              <w:left w:w="85" w:type="dxa"/>
              <w:bottom w:w="65" w:type="dxa"/>
              <w:right w:w="85" w:type="dxa"/>
            </w:tcMar>
            <w:vAlign w:val="center"/>
          </w:tcPr>
          <w:p w14:paraId="572B647F" w14:textId="77777777" w:rsidR="008A1064" w:rsidRDefault="00000000">
            <w:pPr>
              <w:spacing w:after="0" w:line="240" w:lineRule="auto"/>
            </w:pPr>
            <w:r>
              <w:rPr>
                <w:sz w:val="16"/>
              </w:rPr>
              <w:t>Enterprise</w:t>
            </w:r>
          </w:p>
        </w:tc>
      </w:tr>
      <w:tr w:rsidR="008A1064" w14:paraId="0C32A713" w14:textId="77777777">
        <w:trPr>
          <w:cantSplit/>
          <w:jc w:val="center"/>
        </w:trPr>
        <w:tc>
          <w:tcPr>
            <w:tcW w:w="2880" w:type="dxa"/>
            <w:tcMar>
              <w:top w:w="65" w:type="dxa"/>
              <w:left w:w="85" w:type="dxa"/>
              <w:bottom w:w="65" w:type="dxa"/>
              <w:right w:w="85" w:type="dxa"/>
            </w:tcMar>
            <w:vAlign w:val="center"/>
          </w:tcPr>
          <w:p w14:paraId="4837BC4D" w14:textId="77777777" w:rsidR="008A1064" w:rsidRDefault="00000000">
            <w:pPr>
              <w:spacing w:after="0" w:line="240" w:lineRule="auto"/>
            </w:pPr>
            <w:r>
              <w:rPr>
                <w:sz w:val="16"/>
              </w:rPr>
              <w:lastRenderedPageBreak/>
              <w:t>Recurring / installment payments</w:t>
            </w:r>
          </w:p>
        </w:tc>
        <w:tc>
          <w:tcPr>
            <w:tcW w:w="1080" w:type="dxa"/>
            <w:tcMar>
              <w:top w:w="65" w:type="dxa"/>
              <w:left w:w="85" w:type="dxa"/>
              <w:bottom w:w="65" w:type="dxa"/>
              <w:right w:w="85" w:type="dxa"/>
            </w:tcMar>
            <w:vAlign w:val="center"/>
          </w:tcPr>
          <w:p w14:paraId="1D3FB103" w14:textId="77777777" w:rsidR="008A1064" w:rsidRDefault="00000000">
            <w:pPr>
              <w:spacing w:after="0" w:line="240" w:lineRule="auto"/>
            </w:pPr>
            <w:r>
              <w:rPr>
                <w:sz w:val="16"/>
              </w:rPr>
              <w:t>-</w:t>
            </w:r>
          </w:p>
        </w:tc>
        <w:tc>
          <w:tcPr>
            <w:tcW w:w="1152" w:type="dxa"/>
            <w:tcMar>
              <w:top w:w="65" w:type="dxa"/>
              <w:left w:w="85" w:type="dxa"/>
              <w:bottom w:w="65" w:type="dxa"/>
              <w:right w:w="85" w:type="dxa"/>
            </w:tcMar>
            <w:vAlign w:val="center"/>
          </w:tcPr>
          <w:p w14:paraId="2F768E2B" w14:textId="77777777" w:rsidR="008A1064" w:rsidRDefault="00000000">
            <w:pPr>
              <w:spacing w:after="0" w:line="240" w:lineRule="auto"/>
            </w:pPr>
            <w:r>
              <w:rPr>
                <w:sz w:val="16"/>
              </w:rPr>
              <w:t>Basic</w:t>
            </w:r>
          </w:p>
        </w:tc>
        <w:tc>
          <w:tcPr>
            <w:tcW w:w="1080" w:type="dxa"/>
            <w:tcMar>
              <w:top w:w="65" w:type="dxa"/>
              <w:left w:w="85" w:type="dxa"/>
              <w:bottom w:w="65" w:type="dxa"/>
              <w:right w:w="85" w:type="dxa"/>
            </w:tcMar>
            <w:vAlign w:val="center"/>
          </w:tcPr>
          <w:p w14:paraId="7238C56F"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06FB2DE9"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6D1CFD69" w14:textId="77777777" w:rsidR="008A1064" w:rsidRDefault="00000000">
            <w:pPr>
              <w:spacing w:after="0" w:line="240" w:lineRule="auto"/>
            </w:pPr>
            <w:r>
              <w:rPr>
                <w:sz w:val="16"/>
              </w:rPr>
              <w:t>Enterprise</w:t>
            </w:r>
          </w:p>
        </w:tc>
      </w:tr>
      <w:tr w:rsidR="008A1064" w14:paraId="1D303E40" w14:textId="77777777">
        <w:trPr>
          <w:cantSplit/>
          <w:jc w:val="center"/>
        </w:trPr>
        <w:tc>
          <w:tcPr>
            <w:tcW w:w="2880" w:type="dxa"/>
            <w:shd w:val="clear" w:color="auto" w:fill="F6F9FC"/>
            <w:tcMar>
              <w:top w:w="65" w:type="dxa"/>
              <w:left w:w="85" w:type="dxa"/>
              <w:bottom w:w="65" w:type="dxa"/>
              <w:right w:w="85" w:type="dxa"/>
            </w:tcMar>
            <w:vAlign w:val="center"/>
          </w:tcPr>
          <w:p w14:paraId="0E40362F" w14:textId="77777777" w:rsidR="008A1064" w:rsidRDefault="00000000">
            <w:pPr>
              <w:spacing w:after="0" w:line="240" w:lineRule="auto"/>
            </w:pPr>
            <w:r>
              <w:rPr>
                <w:sz w:val="16"/>
              </w:rPr>
              <w:t>Foreign currency payments</w:t>
            </w:r>
          </w:p>
        </w:tc>
        <w:tc>
          <w:tcPr>
            <w:tcW w:w="1080" w:type="dxa"/>
            <w:shd w:val="clear" w:color="auto" w:fill="F6F9FC"/>
            <w:tcMar>
              <w:top w:w="65" w:type="dxa"/>
              <w:left w:w="85" w:type="dxa"/>
              <w:bottom w:w="65" w:type="dxa"/>
              <w:right w:w="85" w:type="dxa"/>
            </w:tcMar>
            <w:vAlign w:val="center"/>
          </w:tcPr>
          <w:p w14:paraId="506B57FB" w14:textId="77777777" w:rsidR="008A1064" w:rsidRDefault="00000000">
            <w:pPr>
              <w:spacing w:after="0" w:line="240" w:lineRule="auto"/>
            </w:pPr>
            <w:r>
              <w:rPr>
                <w:sz w:val="16"/>
              </w:rPr>
              <w:t>-</w:t>
            </w:r>
          </w:p>
        </w:tc>
        <w:tc>
          <w:tcPr>
            <w:tcW w:w="1152" w:type="dxa"/>
            <w:shd w:val="clear" w:color="auto" w:fill="F6F9FC"/>
            <w:tcMar>
              <w:top w:w="65" w:type="dxa"/>
              <w:left w:w="85" w:type="dxa"/>
              <w:bottom w:w="65" w:type="dxa"/>
              <w:right w:w="85" w:type="dxa"/>
            </w:tcMar>
            <w:vAlign w:val="center"/>
          </w:tcPr>
          <w:p w14:paraId="411B06C9" w14:textId="77777777" w:rsidR="008A1064" w:rsidRDefault="00000000">
            <w:pPr>
              <w:spacing w:after="0" w:line="240" w:lineRule="auto"/>
            </w:pPr>
            <w:r>
              <w:rPr>
                <w:sz w:val="16"/>
              </w:rPr>
              <w:t>-</w:t>
            </w:r>
          </w:p>
        </w:tc>
        <w:tc>
          <w:tcPr>
            <w:tcW w:w="1080" w:type="dxa"/>
            <w:shd w:val="clear" w:color="auto" w:fill="F6F9FC"/>
            <w:tcMar>
              <w:top w:w="65" w:type="dxa"/>
              <w:left w:w="85" w:type="dxa"/>
              <w:bottom w:w="65" w:type="dxa"/>
              <w:right w:w="85" w:type="dxa"/>
            </w:tcMar>
            <w:vAlign w:val="center"/>
          </w:tcPr>
          <w:p w14:paraId="44E01540" w14:textId="77777777" w:rsidR="008A1064" w:rsidRDefault="00000000">
            <w:pPr>
              <w:spacing w:after="0" w:line="240" w:lineRule="auto"/>
            </w:pPr>
            <w:r>
              <w:rPr>
                <w:sz w:val="16"/>
              </w:rPr>
              <w:t>Basic</w:t>
            </w:r>
          </w:p>
        </w:tc>
        <w:tc>
          <w:tcPr>
            <w:tcW w:w="1296" w:type="dxa"/>
            <w:shd w:val="clear" w:color="auto" w:fill="F6F9FC"/>
            <w:tcMar>
              <w:top w:w="65" w:type="dxa"/>
              <w:left w:w="85" w:type="dxa"/>
              <w:bottom w:w="65" w:type="dxa"/>
              <w:right w:w="85" w:type="dxa"/>
            </w:tcMar>
            <w:vAlign w:val="center"/>
          </w:tcPr>
          <w:p w14:paraId="639C15FC" w14:textId="77777777" w:rsidR="008A1064" w:rsidRDefault="00000000">
            <w:pPr>
              <w:spacing w:after="0" w:line="240" w:lineRule="auto"/>
            </w:pPr>
            <w:r>
              <w:rPr>
                <w:sz w:val="16"/>
              </w:rPr>
              <w:t>Yes</w:t>
            </w:r>
          </w:p>
        </w:tc>
        <w:tc>
          <w:tcPr>
            <w:tcW w:w="1440" w:type="dxa"/>
            <w:shd w:val="clear" w:color="auto" w:fill="F6F9FC"/>
            <w:tcMar>
              <w:top w:w="65" w:type="dxa"/>
              <w:left w:w="85" w:type="dxa"/>
              <w:bottom w:w="65" w:type="dxa"/>
              <w:right w:w="85" w:type="dxa"/>
            </w:tcMar>
            <w:vAlign w:val="center"/>
          </w:tcPr>
          <w:p w14:paraId="7604474D" w14:textId="77777777" w:rsidR="008A1064" w:rsidRDefault="00000000">
            <w:pPr>
              <w:spacing w:after="0" w:line="240" w:lineRule="auto"/>
            </w:pPr>
            <w:r>
              <w:rPr>
                <w:sz w:val="16"/>
              </w:rPr>
              <w:t>Enterprise</w:t>
            </w:r>
          </w:p>
        </w:tc>
      </w:tr>
      <w:tr w:rsidR="008A1064" w14:paraId="1397CE70" w14:textId="77777777">
        <w:trPr>
          <w:cantSplit/>
          <w:jc w:val="center"/>
        </w:trPr>
        <w:tc>
          <w:tcPr>
            <w:tcW w:w="2880" w:type="dxa"/>
            <w:tcMar>
              <w:top w:w="65" w:type="dxa"/>
              <w:left w:w="85" w:type="dxa"/>
              <w:bottom w:w="65" w:type="dxa"/>
              <w:right w:w="85" w:type="dxa"/>
            </w:tcMar>
            <w:vAlign w:val="center"/>
          </w:tcPr>
          <w:p w14:paraId="5ED0D8AB" w14:textId="77777777" w:rsidR="008A1064" w:rsidRDefault="00000000">
            <w:pPr>
              <w:spacing w:after="0" w:line="240" w:lineRule="auto"/>
            </w:pPr>
            <w:r>
              <w:rPr>
                <w:sz w:val="16"/>
              </w:rPr>
              <w:t>Multi-branch payments</w:t>
            </w:r>
          </w:p>
        </w:tc>
        <w:tc>
          <w:tcPr>
            <w:tcW w:w="1080" w:type="dxa"/>
            <w:tcMar>
              <w:top w:w="65" w:type="dxa"/>
              <w:left w:w="85" w:type="dxa"/>
              <w:bottom w:w="65" w:type="dxa"/>
              <w:right w:w="85" w:type="dxa"/>
            </w:tcMar>
            <w:vAlign w:val="center"/>
          </w:tcPr>
          <w:p w14:paraId="0D14F389" w14:textId="77777777" w:rsidR="008A1064" w:rsidRDefault="00000000">
            <w:pPr>
              <w:spacing w:after="0" w:line="240" w:lineRule="auto"/>
            </w:pPr>
            <w:r>
              <w:rPr>
                <w:sz w:val="16"/>
              </w:rPr>
              <w:t>-</w:t>
            </w:r>
          </w:p>
        </w:tc>
        <w:tc>
          <w:tcPr>
            <w:tcW w:w="1152" w:type="dxa"/>
            <w:tcMar>
              <w:top w:w="65" w:type="dxa"/>
              <w:left w:w="85" w:type="dxa"/>
              <w:bottom w:w="65" w:type="dxa"/>
              <w:right w:w="85" w:type="dxa"/>
            </w:tcMar>
            <w:vAlign w:val="center"/>
          </w:tcPr>
          <w:p w14:paraId="77CF9952" w14:textId="77777777" w:rsidR="008A1064" w:rsidRDefault="00000000">
            <w:pPr>
              <w:spacing w:after="0" w:line="240" w:lineRule="auto"/>
            </w:pPr>
            <w:r>
              <w:rPr>
                <w:sz w:val="16"/>
              </w:rPr>
              <w:t>-</w:t>
            </w:r>
          </w:p>
        </w:tc>
        <w:tc>
          <w:tcPr>
            <w:tcW w:w="1080" w:type="dxa"/>
            <w:tcMar>
              <w:top w:w="65" w:type="dxa"/>
              <w:left w:w="85" w:type="dxa"/>
              <w:bottom w:w="65" w:type="dxa"/>
              <w:right w:w="85" w:type="dxa"/>
            </w:tcMar>
            <w:vAlign w:val="center"/>
          </w:tcPr>
          <w:p w14:paraId="7239D4B9" w14:textId="77777777" w:rsidR="008A1064" w:rsidRDefault="00000000">
            <w:pPr>
              <w:spacing w:after="0" w:line="240" w:lineRule="auto"/>
            </w:pPr>
            <w:r>
              <w:rPr>
                <w:sz w:val="16"/>
              </w:rPr>
              <w:t>-</w:t>
            </w:r>
          </w:p>
        </w:tc>
        <w:tc>
          <w:tcPr>
            <w:tcW w:w="1296" w:type="dxa"/>
            <w:tcMar>
              <w:top w:w="65" w:type="dxa"/>
              <w:left w:w="85" w:type="dxa"/>
              <w:bottom w:w="65" w:type="dxa"/>
              <w:right w:w="85" w:type="dxa"/>
            </w:tcMar>
            <w:vAlign w:val="center"/>
          </w:tcPr>
          <w:p w14:paraId="2FA2B9D0" w14:textId="77777777" w:rsidR="008A1064" w:rsidRDefault="00000000">
            <w:pPr>
              <w:spacing w:after="0" w:line="240" w:lineRule="auto"/>
            </w:pPr>
            <w:r>
              <w:rPr>
                <w:sz w:val="16"/>
              </w:rPr>
              <w:t>Yes</w:t>
            </w:r>
          </w:p>
        </w:tc>
        <w:tc>
          <w:tcPr>
            <w:tcW w:w="1440" w:type="dxa"/>
            <w:tcMar>
              <w:top w:w="65" w:type="dxa"/>
              <w:left w:w="85" w:type="dxa"/>
              <w:bottom w:w="65" w:type="dxa"/>
              <w:right w:w="85" w:type="dxa"/>
            </w:tcMar>
            <w:vAlign w:val="center"/>
          </w:tcPr>
          <w:p w14:paraId="10BF3D1A" w14:textId="77777777" w:rsidR="008A1064" w:rsidRDefault="00000000">
            <w:pPr>
              <w:spacing w:after="0" w:line="240" w:lineRule="auto"/>
            </w:pPr>
            <w:r>
              <w:rPr>
                <w:sz w:val="16"/>
              </w:rPr>
              <w:t>Enterprise</w:t>
            </w:r>
          </w:p>
        </w:tc>
      </w:tr>
      <w:tr w:rsidR="008A1064" w14:paraId="06C10821" w14:textId="77777777">
        <w:trPr>
          <w:cantSplit/>
          <w:jc w:val="center"/>
        </w:trPr>
        <w:tc>
          <w:tcPr>
            <w:tcW w:w="2880" w:type="dxa"/>
            <w:shd w:val="clear" w:color="auto" w:fill="F6F9FC"/>
            <w:tcMar>
              <w:top w:w="65" w:type="dxa"/>
              <w:left w:w="85" w:type="dxa"/>
              <w:bottom w:w="65" w:type="dxa"/>
              <w:right w:w="85" w:type="dxa"/>
            </w:tcMar>
            <w:vAlign w:val="center"/>
          </w:tcPr>
          <w:p w14:paraId="41D756CF" w14:textId="77777777" w:rsidR="008A1064" w:rsidRDefault="00000000">
            <w:pPr>
              <w:spacing w:after="0" w:line="240" w:lineRule="auto"/>
            </w:pPr>
            <w:r>
              <w:rPr>
                <w:sz w:val="16"/>
              </w:rPr>
              <w:t>Positive pay / treasury controls</w:t>
            </w:r>
          </w:p>
        </w:tc>
        <w:tc>
          <w:tcPr>
            <w:tcW w:w="1080" w:type="dxa"/>
            <w:shd w:val="clear" w:color="auto" w:fill="F6F9FC"/>
            <w:tcMar>
              <w:top w:w="65" w:type="dxa"/>
              <w:left w:w="85" w:type="dxa"/>
              <w:bottom w:w="65" w:type="dxa"/>
              <w:right w:w="85" w:type="dxa"/>
            </w:tcMar>
            <w:vAlign w:val="center"/>
          </w:tcPr>
          <w:p w14:paraId="7D2A1EE8" w14:textId="77777777" w:rsidR="008A1064" w:rsidRDefault="00000000">
            <w:pPr>
              <w:spacing w:after="0" w:line="240" w:lineRule="auto"/>
            </w:pPr>
            <w:r>
              <w:rPr>
                <w:sz w:val="16"/>
              </w:rPr>
              <w:t>-</w:t>
            </w:r>
          </w:p>
        </w:tc>
        <w:tc>
          <w:tcPr>
            <w:tcW w:w="1152" w:type="dxa"/>
            <w:shd w:val="clear" w:color="auto" w:fill="F6F9FC"/>
            <w:tcMar>
              <w:top w:w="65" w:type="dxa"/>
              <w:left w:w="85" w:type="dxa"/>
              <w:bottom w:w="65" w:type="dxa"/>
              <w:right w:w="85" w:type="dxa"/>
            </w:tcMar>
            <w:vAlign w:val="center"/>
          </w:tcPr>
          <w:p w14:paraId="53F0B712" w14:textId="77777777" w:rsidR="008A1064" w:rsidRDefault="00000000">
            <w:pPr>
              <w:spacing w:after="0" w:line="240" w:lineRule="auto"/>
            </w:pPr>
            <w:r>
              <w:rPr>
                <w:sz w:val="16"/>
              </w:rPr>
              <w:t>-</w:t>
            </w:r>
          </w:p>
        </w:tc>
        <w:tc>
          <w:tcPr>
            <w:tcW w:w="1080" w:type="dxa"/>
            <w:shd w:val="clear" w:color="auto" w:fill="F6F9FC"/>
            <w:tcMar>
              <w:top w:w="65" w:type="dxa"/>
              <w:left w:w="85" w:type="dxa"/>
              <w:bottom w:w="65" w:type="dxa"/>
              <w:right w:w="85" w:type="dxa"/>
            </w:tcMar>
            <w:vAlign w:val="center"/>
          </w:tcPr>
          <w:p w14:paraId="54AC1311" w14:textId="77777777" w:rsidR="008A1064" w:rsidRDefault="00000000">
            <w:pPr>
              <w:spacing w:after="0" w:line="240" w:lineRule="auto"/>
            </w:pPr>
            <w:r>
              <w:rPr>
                <w:sz w:val="16"/>
              </w:rPr>
              <w:t>-</w:t>
            </w:r>
          </w:p>
        </w:tc>
        <w:tc>
          <w:tcPr>
            <w:tcW w:w="1296" w:type="dxa"/>
            <w:shd w:val="clear" w:color="auto" w:fill="F6F9FC"/>
            <w:tcMar>
              <w:top w:w="65" w:type="dxa"/>
              <w:left w:w="85" w:type="dxa"/>
              <w:bottom w:w="65" w:type="dxa"/>
              <w:right w:w="85" w:type="dxa"/>
            </w:tcMar>
            <w:vAlign w:val="center"/>
          </w:tcPr>
          <w:p w14:paraId="686451BC" w14:textId="77777777" w:rsidR="008A1064" w:rsidRDefault="00000000">
            <w:pPr>
              <w:spacing w:after="0" w:line="240" w:lineRule="auto"/>
            </w:pPr>
            <w:r>
              <w:rPr>
                <w:sz w:val="16"/>
              </w:rPr>
              <w:t>Optional</w:t>
            </w:r>
          </w:p>
        </w:tc>
        <w:tc>
          <w:tcPr>
            <w:tcW w:w="1440" w:type="dxa"/>
            <w:shd w:val="clear" w:color="auto" w:fill="F6F9FC"/>
            <w:tcMar>
              <w:top w:w="65" w:type="dxa"/>
              <w:left w:w="85" w:type="dxa"/>
              <w:bottom w:w="65" w:type="dxa"/>
              <w:right w:w="85" w:type="dxa"/>
            </w:tcMar>
            <w:vAlign w:val="center"/>
          </w:tcPr>
          <w:p w14:paraId="6BA07BFA" w14:textId="77777777" w:rsidR="008A1064" w:rsidRDefault="00000000">
            <w:pPr>
              <w:spacing w:after="0" w:line="240" w:lineRule="auto"/>
            </w:pPr>
            <w:r>
              <w:rPr>
                <w:sz w:val="16"/>
              </w:rPr>
              <w:t>Enterprise</w:t>
            </w:r>
          </w:p>
        </w:tc>
      </w:tr>
      <w:tr w:rsidR="008A1064" w14:paraId="7E15A1BA" w14:textId="77777777">
        <w:trPr>
          <w:cantSplit/>
          <w:jc w:val="center"/>
        </w:trPr>
        <w:tc>
          <w:tcPr>
            <w:tcW w:w="2880" w:type="dxa"/>
            <w:tcMar>
              <w:top w:w="65" w:type="dxa"/>
              <w:left w:w="85" w:type="dxa"/>
              <w:bottom w:w="65" w:type="dxa"/>
              <w:right w:w="85" w:type="dxa"/>
            </w:tcMar>
            <w:vAlign w:val="center"/>
          </w:tcPr>
          <w:p w14:paraId="36619974" w14:textId="77777777" w:rsidR="008A1064" w:rsidRDefault="00000000">
            <w:pPr>
              <w:spacing w:after="0" w:line="240" w:lineRule="auto"/>
            </w:pPr>
            <w:r>
              <w:rPr>
                <w:sz w:val="16"/>
              </w:rPr>
              <w:t>Advanced analytics and audit reports</w:t>
            </w:r>
          </w:p>
        </w:tc>
        <w:tc>
          <w:tcPr>
            <w:tcW w:w="1080" w:type="dxa"/>
            <w:tcMar>
              <w:top w:w="65" w:type="dxa"/>
              <w:left w:w="85" w:type="dxa"/>
              <w:bottom w:w="65" w:type="dxa"/>
              <w:right w:w="85" w:type="dxa"/>
            </w:tcMar>
            <w:vAlign w:val="center"/>
          </w:tcPr>
          <w:p w14:paraId="5948CB35" w14:textId="77777777" w:rsidR="008A1064" w:rsidRDefault="00000000">
            <w:pPr>
              <w:spacing w:after="0" w:line="240" w:lineRule="auto"/>
            </w:pPr>
            <w:r>
              <w:rPr>
                <w:sz w:val="16"/>
              </w:rPr>
              <w:t>Basic</w:t>
            </w:r>
          </w:p>
        </w:tc>
        <w:tc>
          <w:tcPr>
            <w:tcW w:w="1152" w:type="dxa"/>
            <w:tcMar>
              <w:top w:w="65" w:type="dxa"/>
              <w:left w:w="85" w:type="dxa"/>
              <w:bottom w:w="65" w:type="dxa"/>
              <w:right w:w="85" w:type="dxa"/>
            </w:tcMar>
            <w:vAlign w:val="center"/>
          </w:tcPr>
          <w:p w14:paraId="58A8A8D0" w14:textId="77777777" w:rsidR="008A1064" w:rsidRDefault="00000000">
            <w:pPr>
              <w:spacing w:after="0" w:line="240" w:lineRule="auto"/>
            </w:pPr>
            <w:r>
              <w:rPr>
                <w:sz w:val="16"/>
              </w:rPr>
              <w:t>Basic</w:t>
            </w:r>
          </w:p>
        </w:tc>
        <w:tc>
          <w:tcPr>
            <w:tcW w:w="1080" w:type="dxa"/>
            <w:tcMar>
              <w:top w:w="65" w:type="dxa"/>
              <w:left w:w="85" w:type="dxa"/>
              <w:bottom w:w="65" w:type="dxa"/>
              <w:right w:w="85" w:type="dxa"/>
            </w:tcMar>
            <w:vAlign w:val="center"/>
          </w:tcPr>
          <w:p w14:paraId="5961175E" w14:textId="77777777" w:rsidR="008A1064" w:rsidRDefault="00000000">
            <w:pPr>
              <w:spacing w:after="0" w:line="240" w:lineRule="auto"/>
            </w:pPr>
            <w:r>
              <w:rPr>
                <w:sz w:val="16"/>
              </w:rPr>
              <w:t>Yes</w:t>
            </w:r>
          </w:p>
        </w:tc>
        <w:tc>
          <w:tcPr>
            <w:tcW w:w="1296" w:type="dxa"/>
            <w:tcMar>
              <w:top w:w="65" w:type="dxa"/>
              <w:left w:w="85" w:type="dxa"/>
              <w:bottom w:w="65" w:type="dxa"/>
              <w:right w:w="85" w:type="dxa"/>
            </w:tcMar>
            <w:vAlign w:val="center"/>
          </w:tcPr>
          <w:p w14:paraId="7CCA48E3" w14:textId="77777777" w:rsidR="008A1064" w:rsidRDefault="00000000">
            <w:pPr>
              <w:spacing w:after="0" w:line="240" w:lineRule="auto"/>
            </w:pPr>
            <w:r>
              <w:rPr>
                <w:sz w:val="16"/>
              </w:rPr>
              <w:t>Advanced</w:t>
            </w:r>
          </w:p>
        </w:tc>
        <w:tc>
          <w:tcPr>
            <w:tcW w:w="1440" w:type="dxa"/>
            <w:tcMar>
              <w:top w:w="65" w:type="dxa"/>
              <w:left w:w="85" w:type="dxa"/>
              <w:bottom w:w="65" w:type="dxa"/>
              <w:right w:w="85" w:type="dxa"/>
            </w:tcMar>
            <w:vAlign w:val="center"/>
          </w:tcPr>
          <w:p w14:paraId="775B2133" w14:textId="77777777" w:rsidR="008A1064" w:rsidRDefault="00000000">
            <w:pPr>
              <w:spacing w:after="0" w:line="240" w:lineRule="auto"/>
            </w:pPr>
            <w:r>
              <w:rPr>
                <w:sz w:val="16"/>
              </w:rPr>
              <w:t>Enterprise</w:t>
            </w:r>
          </w:p>
        </w:tc>
      </w:tr>
      <w:tr w:rsidR="008A1064" w14:paraId="729A29E1" w14:textId="77777777">
        <w:trPr>
          <w:cantSplit/>
          <w:jc w:val="center"/>
        </w:trPr>
        <w:tc>
          <w:tcPr>
            <w:tcW w:w="2880" w:type="dxa"/>
            <w:shd w:val="clear" w:color="auto" w:fill="F6F9FC"/>
            <w:tcMar>
              <w:top w:w="65" w:type="dxa"/>
              <w:left w:w="85" w:type="dxa"/>
              <w:bottom w:w="65" w:type="dxa"/>
              <w:right w:w="85" w:type="dxa"/>
            </w:tcMar>
            <w:vAlign w:val="center"/>
          </w:tcPr>
          <w:p w14:paraId="1EEA54AF" w14:textId="77777777" w:rsidR="008A1064" w:rsidRDefault="00000000">
            <w:pPr>
              <w:spacing w:after="0" w:line="240" w:lineRule="auto"/>
            </w:pPr>
            <w:r>
              <w:rPr>
                <w:sz w:val="16"/>
              </w:rPr>
              <w:t>AI-assisted suggestions</w:t>
            </w:r>
          </w:p>
        </w:tc>
        <w:tc>
          <w:tcPr>
            <w:tcW w:w="1080" w:type="dxa"/>
            <w:shd w:val="clear" w:color="auto" w:fill="F6F9FC"/>
            <w:tcMar>
              <w:top w:w="65" w:type="dxa"/>
              <w:left w:w="85" w:type="dxa"/>
              <w:bottom w:w="65" w:type="dxa"/>
              <w:right w:w="85" w:type="dxa"/>
            </w:tcMar>
            <w:vAlign w:val="center"/>
          </w:tcPr>
          <w:p w14:paraId="1EBF77A5" w14:textId="77777777" w:rsidR="008A1064" w:rsidRDefault="00000000">
            <w:pPr>
              <w:spacing w:after="0" w:line="240" w:lineRule="auto"/>
            </w:pPr>
            <w:r>
              <w:rPr>
                <w:sz w:val="16"/>
              </w:rPr>
              <w:t>Limited</w:t>
            </w:r>
          </w:p>
        </w:tc>
        <w:tc>
          <w:tcPr>
            <w:tcW w:w="1152" w:type="dxa"/>
            <w:shd w:val="clear" w:color="auto" w:fill="F6F9FC"/>
            <w:tcMar>
              <w:top w:w="65" w:type="dxa"/>
              <w:left w:w="85" w:type="dxa"/>
              <w:bottom w:w="65" w:type="dxa"/>
              <w:right w:w="85" w:type="dxa"/>
            </w:tcMar>
            <w:vAlign w:val="center"/>
          </w:tcPr>
          <w:p w14:paraId="325DC604" w14:textId="77777777" w:rsidR="008A1064" w:rsidRDefault="00000000">
            <w:pPr>
              <w:spacing w:after="0" w:line="240" w:lineRule="auto"/>
            </w:pPr>
            <w:r>
              <w:rPr>
                <w:sz w:val="16"/>
              </w:rPr>
              <w:t>Limited</w:t>
            </w:r>
          </w:p>
        </w:tc>
        <w:tc>
          <w:tcPr>
            <w:tcW w:w="1080" w:type="dxa"/>
            <w:shd w:val="clear" w:color="auto" w:fill="F6F9FC"/>
            <w:tcMar>
              <w:top w:w="65" w:type="dxa"/>
              <w:left w:w="85" w:type="dxa"/>
              <w:bottom w:w="65" w:type="dxa"/>
              <w:right w:w="85" w:type="dxa"/>
            </w:tcMar>
            <w:vAlign w:val="center"/>
          </w:tcPr>
          <w:p w14:paraId="52824F75" w14:textId="77777777" w:rsidR="008A1064" w:rsidRDefault="00000000">
            <w:pPr>
              <w:spacing w:after="0" w:line="240" w:lineRule="auto"/>
            </w:pPr>
            <w:r>
              <w:rPr>
                <w:sz w:val="16"/>
              </w:rPr>
              <w:t>Yes</w:t>
            </w:r>
          </w:p>
        </w:tc>
        <w:tc>
          <w:tcPr>
            <w:tcW w:w="1296" w:type="dxa"/>
            <w:shd w:val="clear" w:color="auto" w:fill="F6F9FC"/>
            <w:tcMar>
              <w:top w:w="65" w:type="dxa"/>
              <w:left w:w="85" w:type="dxa"/>
              <w:bottom w:w="65" w:type="dxa"/>
              <w:right w:w="85" w:type="dxa"/>
            </w:tcMar>
            <w:vAlign w:val="center"/>
          </w:tcPr>
          <w:p w14:paraId="6C2F2AB2" w14:textId="77777777" w:rsidR="008A1064" w:rsidRDefault="00000000">
            <w:pPr>
              <w:spacing w:after="0" w:line="240" w:lineRule="auto"/>
            </w:pPr>
            <w:r>
              <w:rPr>
                <w:sz w:val="16"/>
              </w:rPr>
              <w:t>Advanced</w:t>
            </w:r>
          </w:p>
        </w:tc>
        <w:tc>
          <w:tcPr>
            <w:tcW w:w="1440" w:type="dxa"/>
            <w:shd w:val="clear" w:color="auto" w:fill="F6F9FC"/>
            <w:tcMar>
              <w:top w:w="65" w:type="dxa"/>
              <w:left w:w="85" w:type="dxa"/>
              <w:bottom w:w="65" w:type="dxa"/>
              <w:right w:w="85" w:type="dxa"/>
            </w:tcMar>
            <w:vAlign w:val="center"/>
          </w:tcPr>
          <w:p w14:paraId="6885DDC8" w14:textId="77777777" w:rsidR="008A1064" w:rsidRDefault="00000000">
            <w:pPr>
              <w:spacing w:after="0" w:line="240" w:lineRule="auto"/>
            </w:pPr>
            <w:r>
              <w:rPr>
                <w:sz w:val="16"/>
              </w:rPr>
              <w:t>Enterprise with governance</w:t>
            </w:r>
          </w:p>
        </w:tc>
      </w:tr>
    </w:tbl>
    <w:p w14:paraId="1F458FFB"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0F99E3C2"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4AB151BF" w14:textId="77777777" w:rsidR="008A1064" w:rsidRDefault="00000000">
            <w:pPr>
              <w:spacing w:after="0"/>
            </w:pPr>
            <w:r>
              <w:rPr>
                <w:b/>
                <w:sz w:val="16"/>
              </w:rPr>
              <w:t xml:space="preserve">ENTITLEMENT RULE  </w:t>
            </w:r>
            <w:r>
              <w:rPr>
                <w:sz w:val="16"/>
              </w:rPr>
              <w:t>Locked capabilities shall show a clear explanation and approved upgrade path. The server shall enforce the same entitlement even through a direct URL, API, Dashboard, related record, or Multiple UI Entry Point.</w:t>
            </w:r>
          </w:p>
        </w:tc>
      </w:tr>
    </w:tbl>
    <w:p w14:paraId="1DC33503" w14:textId="77777777" w:rsidR="008A1064" w:rsidRDefault="008A1064">
      <w:pPr>
        <w:spacing w:after="0"/>
      </w:pPr>
    </w:p>
    <w:p w14:paraId="64D57C05" w14:textId="77777777" w:rsidR="008A1064" w:rsidRDefault="00000000">
      <w:r>
        <w:br w:type="page"/>
      </w:r>
    </w:p>
    <w:p w14:paraId="6D03B40A" w14:textId="77777777" w:rsidR="008A1064" w:rsidRDefault="00000000">
      <w:pPr>
        <w:pStyle w:val="PartTitle"/>
        <w:keepLines/>
      </w:pPr>
      <w:r>
        <w:lastRenderedPageBreak/>
        <w:t>PART IV</w:t>
      </w:r>
    </w:p>
    <w:p w14:paraId="421ED6DF" w14:textId="77777777" w:rsidR="008A1064" w:rsidRDefault="00000000">
      <w:pPr>
        <w:pStyle w:val="PartName"/>
      </w:pPr>
      <w:r>
        <w:t>Product, Quality, and Evolution</w:t>
      </w:r>
    </w:p>
    <w:p w14:paraId="342610F0" w14:textId="77777777" w:rsidR="008A1064" w:rsidRDefault="00000000">
      <w:pPr>
        <w:pStyle w:val="PartSubtitle"/>
      </w:pPr>
      <w:r>
        <w:t>Edition behavior, user experience, non-functional requirements, testing, AI controls, ERP expansion, and success indicators.</w:t>
      </w:r>
    </w:p>
    <w:p w14:paraId="33649E8E" w14:textId="77777777" w:rsidR="008A1064" w:rsidRDefault="00000000">
      <w:pPr>
        <w:pStyle w:val="Heading1"/>
      </w:pPr>
      <w:r>
        <w:rPr>
          <w:rFonts w:ascii="Inter Display" w:hAnsi="Inter Display"/>
        </w:rPr>
        <w:t>18. Product Experience and Current UI Baseline</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952"/>
        <w:gridCol w:w="6624"/>
      </w:tblGrid>
      <w:tr w:rsidR="008A1064" w14:paraId="14E0820C" w14:textId="77777777">
        <w:trPr>
          <w:cantSplit/>
          <w:tblHeader/>
          <w:jc w:val="center"/>
        </w:trPr>
        <w:tc>
          <w:tcPr>
            <w:tcW w:w="2952" w:type="dxa"/>
            <w:shd w:val="clear" w:color="auto" w:fill="DDE9F2"/>
            <w:tcMar>
              <w:top w:w="65" w:type="dxa"/>
              <w:left w:w="85" w:type="dxa"/>
              <w:bottom w:w="65" w:type="dxa"/>
              <w:right w:w="85" w:type="dxa"/>
            </w:tcMar>
            <w:vAlign w:val="center"/>
          </w:tcPr>
          <w:p w14:paraId="36237F7C" w14:textId="77777777" w:rsidR="008A1064" w:rsidRDefault="00000000">
            <w:pPr>
              <w:spacing w:after="0" w:line="240" w:lineRule="auto"/>
            </w:pPr>
            <w:r>
              <w:rPr>
                <w:b/>
                <w:sz w:val="16"/>
              </w:rPr>
              <w:t>Current UI element</w:t>
            </w:r>
          </w:p>
        </w:tc>
        <w:tc>
          <w:tcPr>
            <w:tcW w:w="6624" w:type="dxa"/>
            <w:shd w:val="clear" w:color="auto" w:fill="DDE9F2"/>
            <w:tcMar>
              <w:top w:w="65" w:type="dxa"/>
              <w:left w:w="85" w:type="dxa"/>
              <w:bottom w:w="65" w:type="dxa"/>
              <w:right w:w="85" w:type="dxa"/>
            </w:tcMar>
            <w:vAlign w:val="center"/>
          </w:tcPr>
          <w:p w14:paraId="0ADE7FFB" w14:textId="77777777" w:rsidR="008A1064" w:rsidRDefault="00000000">
            <w:pPr>
              <w:spacing w:after="0" w:line="240" w:lineRule="auto"/>
            </w:pPr>
            <w:r>
              <w:rPr>
                <w:b/>
                <w:sz w:val="16"/>
              </w:rPr>
              <w:t>Governed meaning</w:t>
            </w:r>
          </w:p>
        </w:tc>
      </w:tr>
      <w:tr w:rsidR="008A1064" w14:paraId="5272ACD5" w14:textId="77777777">
        <w:trPr>
          <w:cantSplit/>
          <w:jc w:val="center"/>
        </w:trPr>
        <w:tc>
          <w:tcPr>
            <w:tcW w:w="2952" w:type="dxa"/>
            <w:tcMar>
              <w:top w:w="65" w:type="dxa"/>
              <w:left w:w="85" w:type="dxa"/>
              <w:bottom w:w="65" w:type="dxa"/>
              <w:right w:w="85" w:type="dxa"/>
            </w:tcMar>
            <w:vAlign w:val="center"/>
          </w:tcPr>
          <w:p w14:paraId="03E9D33D" w14:textId="77777777" w:rsidR="008A1064" w:rsidRDefault="00000000">
            <w:pPr>
              <w:spacing w:after="0" w:line="240" w:lineRule="auto"/>
            </w:pPr>
            <w:r>
              <w:rPr>
                <w:b/>
                <w:sz w:val="16"/>
              </w:rPr>
              <w:t>Pay Supplier</w:t>
            </w:r>
          </w:p>
        </w:tc>
        <w:tc>
          <w:tcPr>
            <w:tcW w:w="6624" w:type="dxa"/>
            <w:tcMar>
              <w:top w:w="65" w:type="dxa"/>
              <w:left w:w="85" w:type="dxa"/>
              <w:bottom w:w="65" w:type="dxa"/>
              <w:right w:w="85" w:type="dxa"/>
            </w:tcMar>
            <w:vAlign w:val="center"/>
          </w:tcPr>
          <w:p w14:paraId="3C598C93" w14:textId="77777777" w:rsidR="008A1064" w:rsidRDefault="00000000">
            <w:pPr>
              <w:spacing w:after="0" w:line="240" w:lineRule="auto"/>
            </w:pPr>
            <w:r>
              <w:rPr>
                <w:sz w:val="16"/>
              </w:rPr>
              <w:t>Primary action for eligible MDS-400 obligations; opens the same MDS-500 payment workflow.</w:t>
            </w:r>
          </w:p>
        </w:tc>
      </w:tr>
      <w:tr w:rsidR="008A1064" w14:paraId="2614C168" w14:textId="77777777">
        <w:trPr>
          <w:cantSplit/>
          <w:jc w:val="center"/>
        </w:trPr>
        <w:tc>
          <w:tcPr>
            <w:tcW w:w="2952" w:type="dxa"/>
            <w:shd w:val="clear" w:color="auto" w:fill="F6F9FC"/>
            <w:tcMar>
              <w:top w:w="65" w:type="dxa"/>
              <w:left w:w="85" w:type="dxa"/>
              <w:bottom w:w="65" w:type="dxa"/>
              <w:right w:w="85" w:type="dxa"/>
            </w:tcMar>
            <w:vAlign w:val="center"/>
          </w:tcPr>
          <w:p w14:paraId="145D4185" w14:textId="77777777" w:rsidR="008A1064" w:rsidRDefault="00000000">
            <w:pPr>
              <w:spacing w:after="0" w:line="240" w:lineRule="auto"/>
            </w:pPr>
            <w:r>
              <w:rPr>
                <w:b/>
                <w:sz w:val="16"/>
              </w:rPr>
              <w:t>Pay Expense</w:t>
            </w:r>
          </w:p>
        </w:tc>
        <w:tc>
          <w:tcPr>
            <w:tcW w:w="6624" w:type="dxa"/>
            <w:shd w:val="clear" w:color="auto" w:fill="F6F9FC"/>
            <w:tcMar>
              <w:top w:w="65" w:type="dxa"/>
              <w:left w:w="85" w:type="dxa"/>
              <w:bottom w:w="65" w:type="dxa"/>
              <w:right w:w="85" w:type="dxa"/>
            </w:tcMar>
            <w:vAlign w:val="center"/>
          </w:tcPr>
          <w:p w14:paraId="58A7527F" w14:textId="77777777" w:rsidR="008A1064" w:rsidRDefault="00000000">
            <w:pPr>
              <w:spacing w:after="0" w:line="240" w:lineRule="auto"/>
            </w:pPr>
            <w:r>
              <w:rPr>
                <w:sz w:val="16"/>
              </w:rPr>
              <w:t>Primary/related action for eligible MDS-800 expenses; does not create a second payment engine.</w:t>
            </w:r>
          </w:p>
        </w:tc>
      </w:tr>
      <w:tr w:rsidR="008A1064" w14:paraId="613F8179" w14:textId="77777777">
        <w:trPr>
          <w:cantSplit/>
          <w:jc w:val="center"/>
        </w:trPr>
        <w:tc>
          <w:tcPr>
            <w:tcW w:w="2952" w:type="dxa"/>
            <w:tcMar>
              <w:top w:w="65" w:type="dxa"/>
              <w:left w:w="85" w:type="dxa"/>
              <w:bottom w:w="65" w:type="dxa"/>
              <w:right w:w="85" w:type="dxa"/>
            </w:tcMar>
            <w:vAlign w:val="center"/>
          </w:tcPr>
          <w:p w14:paraId="054C8282" w14:textId="77777777" w:rsidR="008A1064" w:rsidRDefault="00000000">
            <w:pPr>
              <w:spacing w:after="0" w:line="240" w:lineRule="auto"/>
            </w:pPr>
            <w:r>
              <w:rPr>
                <w:b/>
                <w:sz w:val="16"/>
              </w:rPr>
              <w:t>Issue Check</w:t>
            </w:r>
          </w:p>
        </w:tc>
        <w:tc>
          <w:tcPr>
            <w:tcW w:w="6624" w:type="dxa"/>
            <w:tcMar>
              <w:top w:w="65" w:type="dxa"/>
              <w:left w:w="85" w:type="dxa"/>
              <w:bottom w:w="65" w:type="dxa"/>
              <w:right w:w="85" w:type="dxa"/>
            </w:tcMar>
            <w:vAlign w:val="center"/>
          </w:tcPr>
          <w:p w14:paraId="633772E4" w14:textId="77777777" w:rsidR="008A1064" w:rsidRDefault="00000000">
            <w:pPr>
              <w:spacing w:after="0" w:line="240" w:lineRule="auto"/>
            </w:pPr>
            <w:r>
              <w:rPr>
                <w:sz w:val="16"/>
              </w:rPr>
              <w:t>Creates an authorized check payment with bank Cash Account and checkbook controls.</w:t>
            </w:r>
          </w:p>
        </w:tc>
      </w:tr>
      <w:tr w:rsidR="008A1064" w14:paraId="41A39FD6" w14:textId="77777777">
        <w:trPr>
          <w:cantSplit/>
          <w:jc w:val="center"/>
        </w:trPr>
        <w:tc>
          <w:tcPr>
            <w:tcW w:w="2952" w:type="dxa"/>
            <w:shd w:val="clear" w:color="auto" w:fill="F6F9FC"/>
            <w:tcMar>
              <w:top w:w="65" w:type="dxa"/>
              <w:left w:w="85" w:type="dxa"/>
              <w:bottom w:w="65" w:type="dxa"/>
              <w:right w:w="85" w:type="dxa"/>
            </w:tcMar>
            <w:vAlign w:val="center"/>
          </w:tcPr>
          <w:p w14:paraId="5C56E755" w14:textId="77777777" w:rsidR="008A1064" w:rsidRDefault="00000000">
            <w:pPr>
              <w:spacing w:after="0" w:line="240" w:lineRule="auto"/>
            </w:pPr>
            <w:r>
              <w:rPr>
                <w:b/>
                <w:sz w:val="16"/>
              </w:rPr>
              <w:t>Make Payment</w:t>
            </w:r>
          </w:p>
        </w:tc>
        <w:tc>
          <w:tcPr>
            <w:tcW w:w="6624" w:type="dxa"/>
            <w:shd w:val="clear" w:color="auto" w:fill="F6F9FC"/>
            <w:tcMar>
              <w:top w:w="65" w:type="dxa"/>
              <w:left w:w="85" w:type="dxa"/>
              <w:bottom w:w="65" w:type="dxa"/>
              <w:right w:w="85" w:type="dxa"/>
            </w:tcMar>
            <w:vAlign w:val="center"/>
          </w:tcPr>
          <w:p w14:paraId="0CF582B2" w14:textId="77777777" w:rsidR="008A1064" w:rsidRDefault="00000000">
            <w:pPr>
              <w:spacing w:after="0" w:line="240" w:lineRule="auto"/>
            </w:pPr>
            <w:r>
              <w:rPr>
                <w:sz w:val="16"/>
              </w:rPr>
              <w:t>General payment-entry action for authorized sources and methods.</w:t>
            </w:r>
          </w:p>
        </w:tc>
      </w:tr>
      <w:tr w:rsidR="008A1064" w14:paraId="251F2DB7" w14:textId="77777777">
        <w:trPr>
          <w:cantSplit/>
          <w:jc w:val="center"/>
        </w:trPr>
        <w:tc>
          <w:tcPr>
            <w:tcW w:w="2952" w:type="dxa"/>
            <w:tcMar>
              <w:top w:w="65" w:type="dxa"/>
              <w:left w:w="85" w:type="dxa"/>
              <w:bottom w:w="65" w:type="dxa"/>
              <w:right w:w="85" w:type="dxa"/>
            </w:tcMar>
            <w:vAlign w:val="center"/>
          </w:tcPr>
          <w:p w14:paraId="3D379EEC" w14:textId="77777777" w:rsidR="008A1064" w:rsidRDefault="00000000">
            <w:pPr>
              <w:spacing w:after="0" w:line="240" w:lineRule="auto"/>
            </w:pPr>
            <w:r>
              <w:rPr>
                <w:b/>
                <w:sz w:val="16"/>
              </w:rPr>
              <w:t>Payments Due</w:t>
            </w:r>
          </w:p>
        </w:tc>
        <w:tc>
          <w:tcPr>
            <w:tcW w:w="6624" w:type="dxa"/>
            <w:tcMar>
              <w:top w:w="65" w:type="dxa"/>
              <w:left w:w="85" w:type="dxa"/>
              <w:bottom w:w="65" w:type="dxa"/>
              <w:right w:w="85" w:type="dxa"/>
            </w:tcMar>
            <w:vAlign w:val="center"/>
          </w:tcPr>
          <w:p w14:paraId="19D896D5" w14:textId="77777777" w:rsidR="008A1064" w:rsidRDefault="00000000">
            <w:pPr>
              <w:spacing w:after="0" w:line="240" w:lineRule="auto"/>
            </w:pPr>
            <w:r>
              <w:rPr>
                <w:sz w:val="16"/>
              </w:rPr>
              <w:t>Attention queue sourced from eligible obligations; payment execution remains MDS-500.</w:t>
            </w:r>
          </w:p>
        </w:tc>
      </w:tr>
      <w:tr w:rsidR="008A1064" w14:paraId="50E76180" w14:textId="77777777">
        <w:trPr>
          <w:cantSplit/>
          <w:jc w:val="center"/>
        </w:trPr>
        <w:tc>
          <w:tcPr>
            <w:tcW w:w="2952" w:type="dxa"/>
            <w:shd w:val="clear" w:color="auto" w:fill="F6F9FC"/>
            <w:tcMar>
              <w:top w:w="65" w:type="dxa"/>
              <w:left w:w="85" w:type="dxa"/>
              <w:bottom w:w="65" w:type="dxa"/>
              <w:right w:w="85" w:type="dxa"/>
            </w:tcMar>
            <w:vAlign w:val="center"/>
          </w:tcPr>
          <w:p w14:paraId="38299222" w14:textId="77777777" w:rsidR="008A1064" w:rsidRDefault="00000000">
            <w:pPr>
              <w:spacing w:after="0" w:line="240" w:lineRule="auto"/>
            </w:pPr>
            <w:r>
              <w:rPr>
                <w:b/>
                <w:sz w:val="16"/>
              </w:rPr>
              <w:t>Scheduled Payments</w:t>
            </w:r>
          </w:p>
        </w:tc>
        <w:tc>
          <w:tcPr>
            <w:tcW w:w="6624" w:type="dxa"/>
            <w:shd w:val="clear" w:color="auto" w:fill="F6F9FC"/>
            <w:tcMar>
              <w:top w:w="65" w:type="dxa"/>
              <w:left w:w="85" w:type="dxa"/>
              <w:bottom w:w="65" w:type="dxa"/>
              <w:right w:w="85" w:type="dxa"/>
            </w:tcMar>
            <w:vAlign w:val="center"/>
          </w:tcPr>
          <w:p w14:paraId="2DD7F539" w14:textId="77777777" w:rsidR="008A1064" w:rsidRDefault="00000000">
            <w:pPr>
              <w:spacing w:after="0" w:line="240" w:lineRule="auto"/>
            </w:pPr>
            <w:r>
              <w:rPr>
                <w:sz w:val="16"/>
              </w:rPr>
              <w:t>Shows future approved instructions and readiness/cutoff issues.</w:t>
            </w:r>
          </w:p>
        </w:tc>
      </w:tr>
      <w:tr w:rsidR="008A1064" w14:paraId="4252AC63" w14:textId="77777777">
        <w:trPr>
          <w:cantSplit/>
          <w:jc w:val="center"/>
        </w:trPr>
        <w:tc>
          <w:tcPr>
            <w:tcW w:w="2952" w:type="dxa"/>
            <w:tcMar>
              <w:top w:w="65" w:type="dxa"/>
              <w:left w:w="85" w:type="dxa"/>
              <w:bottom w:w="65" w:type="dxa"/>
              <w:right w:w="85" w:type="dxa"/>
            </w:tcMar>
            <w:vAlign w:val="center"/>
          </w:tcPr>
          <w:p w14:paraId="57944484" w14:textId="77777777" w:rsidR="008A1064" w:rsidRDefault="00000000">
            <w:pPr>
              <w:spacing w:after="0" w:line="240" w:lineRule="auto"/>
            </w:pPr>
            <w:r>
              <w:rPr>
                <w:b/>
                <w:sz w:val="16"/>
              </w:rPr>
              <w:t>Payment History</w:t>
            </w:r>
          </w:p>
        </w:tc>
        <w:tc>
          <w:tcPr>
            <w:tcW w:w="6624" w:type="dxa"/>
            <w:tcMar>
              <w:top w:w="65" w:type="dxa"/>
              <w:left w:w="85" w:type="dxa"/>
              <w:bottom w:w="65" w:type="dxa"/>
              <w:right w:w="85" w:type="dxa"/>
            </w:tcMar>
            <w:vAlign w:val="center"/>
          </w:tcPr>
          <w:p w14:paraId="6E154DB3" w14:textId="77777777" w:rsidR="008A1064" w:rsidRDefault="00000000">
            <w:pPr>
              <w:spacing w:after="0" w:line="240" w:lineRule="auto"/>
            </w:pPr>
            <w:r>
              <w:rPr>
                <w:sz w:val="16"/>
              </w:rPr>
              <w:t>Shows requests, approvals, instruments, execution results, confirmations, allocations, and correction chains.</w:t>
            </w:r>
          </w:p>
        </w:tc>
      </w:tr>
      <w:tr w:rsidR="008A1064" w14:paraId="4CD5FE82" w14:textId="77777777">
        <w:trPr>
          <w:cantSplit/>
          <w:jc w:val="center"/>
        </w:trPr>
        <w:tc>
          <w:tcPr>
            <w:tcW w:w="2952" w:type="dxa"/>
            <w:shd w:val="clear" w:color="auto" w:fill="F6F9FC"/>
            <w:tcMar>
              <w:top w:w="65" w:type="dxa"/>
              <w:left w:w="85" w:type="dxa"/>
              <w:bottom w:w="65" w:type="dxa"/>
              <w:right w:w="85" w:type="dxa"/>
            </w:tcMar>
            <w:vAlign w:val="center"/>
          </w:tcPr>
          <w:p w14:paraId="78AC1C37" w14:textId="77777777" w:rsidR="008A1064" w:rsidRDefault="00000000">
            <w:pPr>
              <w:spacing w:after="0" w:line="240" w:lineRule="auto"/>
            </w:pPr>
            <w:r>
              <w:rPr>
                <w:b/>
                <w:sz w:val="16"/>
              </w:rPr>
              <w:t>Checks Issued</w:t>
            </w:r>
          </w:p>
        </w:tc>
        <w:tc>
          <w:tcPr>
            <w:tcW w:w="6624" w:type="dxa"/>
            <w:shd w:val="clear" w:color="auto" w:fill="F6F9FC"/>
            <w:tcMar>
              <w:top w:w="65" w:type="dxa"/>
              <w:left w:w="85" w:type="dxa"/>
              <w:bottom w:w="65" w:type="dxa"/>
              <w:right w:w="85" w:type="dxa"/>
            </w:tcMar>
            <w:vAlign w:val="center"/>
          </w:tcPr>
          <w:p w14:paraId="7DC36A67" w14:textId="77777777" w:rsidR="008A1064" w:rsidRDefault="00000000">
            <w:pPr>
              <w:spacing w:after="0" w:line="240" w:lineRule="auto"/>
            </w:pPr>
            <w:r>
              <w:rPr>
                <w:sz w:val="16"/>
              </w:rPr>
              <w:t>Shows check lifecycle with synchronized clearing/reconciliation state from MDS-700.</w:t>
            </w:r>
          </w:p>
        </w:tc>
      </w:tr>
      <w:tr w:rsidR="008A1064" w14:paraId="3AB87879" w14:textId="77777777">
        <w:trPr>
          <w:cantSplit/>
          <w:jc w:val="center"/>
        </w:trPr>
        <w:tc>
          <w:tcPr>
            <w:tcW w:w="2952" w:type="dxa"/>
            <w:tcMar>
              <w:top w:w="65" w:type="dxa"/>
              <w:left w:w="85" w:type="dxa"/>
              <w:bottom w:w="65" w:type="dxa"/>
              <w:right w:w="85" w:type="dxa"/>
            </w:tcMar>
            <w:vAlign w:val="center"/>
          </w:tcPr>
          <w:p w14:paraId="48919C44" w14:textId="77777777" w:rsidR="008A1064" w:rsidRDefault="00000000">
            <w:pPr>
              <w:spacing w:after="0" w:line="240" w:lineRule="auto"/>
            </w:pPr>
            <w:r>
              <w:rPr>
                <w:b/>
                <w:sz w:val="16"/>
              </w:rPr>
              <w:t>Payment Batches</w:t>
            </w:r>
          </w:p>
        </w:tc>
        <w:tc>
          <w:tcPr>
            <w:tcW w:w="6624" w:type="dxa"/>
            <w:tcMar>
              <w:top w:w="65" w:type="dxa"/>
              <w:left w:w="85" w:type="dxa"/>
              <w:bottom w:w="65" w:type="dxa"/>
              <w:right w:w="85" w:type="dxa"/>
            </w:tcMar>
            <w:vAlign w:val="center"/>
          </w:tcPr>
          <w:p w14:paraId="1524AAC8" w14:textId="77777777" w:rsidR="008A1064" w:rsidRDefault="00000000">
            <w:pPr>
              <w:spacing w:after="0" w:line="240" w:lineRule="auto"/>
            </w:pPr>
            <w:r>
              <w:rPr>
                <w:sz w:val="16"/>
              </w:rPr>
              <w:t>Groups compatible payments without losing item-level status.</w:t>
            </w:r>
          </w:p>
        </w:tc>
      </w:tr>
      <w:tr w:rsidR="008A1064" w14:paraId="36FB2E3F" w14:textId="77777777">
        <w:trPr>
          <w:cantSplit/>
          <w:jc w:val="center"/>
        </w:trPr>
        <w:tc>
          <w:tcPr>
            <w:tcW w:w="2952" w:type="dxa"/>
            <w:shd w:val="clear" w:color="auto" w:fill="F6F9FC"/>
            <w:tcMar>
              <w:top w:w="65" w:type="dxa"/>
              <w:left w:w="85" w:type="dxa"/>
              <w:bottom w:w="65" w:type="dxa"/>
              <w:right w:w="85" w:type="dxa"/>
            </w:tcMar>
            <w:vAlign w:val="center"/>
          </w:tcPr>
          <w:p w14:paraId="51F28E2D" w14:textId="77777777" w:rsidR="008A1064" w:rsidRDefault="00000000">
            <w:pPr>
              <w:spacing w:after="0" w:line="240" w:lineRule="auto"/>
            </w:pPr>
            <w:r>
              <w:rPr>
                <w:b/>
                <w:sz w:val="16"/>
              </w:rPr>
              <w:t>Needs Attention</w:t>
            </w:r>
          </w:p>
        </w:tc>
        <w:tc>
          <w:tcPr>
            <w:tcW w:w="6624" w:type="dxa"/>
            <w:shd w:val="clear" w:color="auto" w:fill="F6F9FC"/>
            <w:tcMar>
              <w:top w:w="65" w:type="dxa"/>
              <w:left w:w="85" w:type="dxa"/>
              <w:bottom w:w="65" w:type="dxa"/>
              <w:right w:w="85" w:type="dxa"/>
            </w:tcMar>
            <w:vAlign w:val="center"/>
          </w:tcPr>
          <w:p w14:paraId="6145347B" w14:textId="77777777" w:rsidR="008A1064" w:rsidRDefault="00000000">
            <w:pPr>
              <w:spacing w:after="0" w:line="240" w:lineRule="auto"/>
            </w:pPr>
            <w:r>
              <w:rPr>
                <w:sz w:val="16"/>
              </w:rPr>
              <w:t>Pending approvals, failures, unknown/pending channel states, unallocated amounts, outstanding/stale checks, and control exceptions.</w:t>
            </w:r>
          </w:p>
        </w:tc>
      </w:tr>
      <w:tr w:rsidR="008A1064" w14:paraId="6A2AFEE1" w14:textId="77777777">
        <w:trPr>
          <w:cantSplit/>
          <w:jc w:val="center"/>
        </w:trPr>
        <w:tc>
          <w:tcPr>
            <w:tcW w:w="2952" w:type="dxa"/>
            <w:tcMar>
              <w:top w:w="65" w:type="dxa"/>
              <w:left w:w="85" w:type="dxa"/>
              <w:bottom w:w="65" w:type="dxa"/>
              <w:right w:w="85" w:type="dxa"/>
            </w:tcMar>
            <w:vAlign w:val="center"/>
          </w:tcPr>
          <w:p w14:paraId="5D29FF60" w14:textId="77777777" w:rsidR="008A1064" w:rsidRDefault="00000000">
            <w:pPr>
              <w:spacing w:after="0" w:line="240" w:lineRule="auto"/>
            </w:pPr>
            <w:r>
              <w:rPr>
                <w:b/>
                <w:sz w:val="16"/>
              </w:rPr>
              <w:t>Supplier / Expense Detail</w:t>
            </w:r>
          </w:p>
        </w:tc>
        <w:tc>
          <w:tcPr>
            <w:tcW w:w="6624" w:type="dxa"/>
            <w:tcMar>
              <w:top w:w="65" w:type="dxa"/>
              <w:left w:w="85" w:type="dxa"/>
              <w:bottom w:w="65" w:type="dxa"/>
              <w:right w:w="85" w:type="dxa"/>
            </w:tcMar>
            <w:vAlign w:val="center"/>
          </w:tcPr>
          <w:p w14:paraId="2F36F392" w14:textId="77777777" w:rsidR="008A1064" w:rsidRDefault="00000000">
            <w:pPr>
              <w:spacing w:after="0" w:line="240" w:lineRule="auto"/>
            </w:pPr>
            <w:r>
              <w:rPr>
                <w:sz w:val="16"/>
              </w:rPr>
              <w:t>May expose Pay, View Payment, Remittance, and history entry points without duplicating ownership.</w:t>
            </w:r>
          </w:p>
        </w:tc>
      </w:tr>
      <w:tr w:rsidR="008A1064" w14:paraId="170284E3" w14:textId="77777777">
        <w:trPr>
          <w:cantSplit/>
          <w:jc w:val="center"/>
        </w:trPr>
        <w:tc>
          <w:tcPr>
            <w:tcW w:w="2952" w:type="dxa"/>
            <w:shd w:val="clear" w:color="auto" w:fill="F6F9FC"/>
            <w:tcMar>
              <w:top w:w="65" w:type="dxa"/>
              <w:left w:w="85" w:type="dxa"/>
              <w:bottom w:w="65" w:type="dxa"/>
              <w:right w:w="85" w:type="dxa"/>
            </w:tcMar>
            <w:vAlign w:val="center"/>
          </w:tcPr>
          <w:p w14:paraId="0E80EB96" w14:textId="77777777" w:rsidR="008A1064" w:rsidRDefault="00000000">
            <w:pPr>
              <w:spacing w:after="0" w:line="240" w:lineRule="auto"/>
            </w:pPr>
            <w:r>
              <w:rPr>
                <w:b/>
                <w:sz w:val="16"/>
              </w:rPr>
              <w:t>Cash Account Detail</w:t>
            </w:r>
          </w:p>
        </w:tc>
        <w:tc>
          <w:tcPr>
            <w:tcW w:w="6624" w:type="dxa"/>
            <w:shd w:val="clear" w:color="auto" w:fill="F6F9FC"/>
            <w:tcMar>
              <w:top w:w="65" w:type="dxa"/>
              <w:left w:w="85" w:type="dxa"/>
              <w:bottom w:w="65" w:type="dxa"/>
              <w:right w:w="85" w:type="dxa"/>
            </w:tcMar>
            <w:vAlign w:val="center"/>
          </w:tcPr>
          <w:p w14:paraId="02DA97E9" w14:textId="77777777" w:rsidR="008A1064" w:rsidRDefault="00000000">
            <w:pPr>
              <w:spacing w:after="0" w:line="240" w:lineRule="auto"/>
            </w:pPr>
            <w:r>
              <w:rPr>
                <w:sz w:val="16"/>
              </w:rPr>
              <w:t>May expose related outgoing transactions and settlement state; Cash Account balance remains MDS-700.</w:t>
            </w:r>
          </w:p>
        </w:tc>
      </w:tr>
    </w:tbl>
    <w:p w14:paraId="56B0B7A1"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09A67957"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5481910D" w14:textId="77777777" w:rsidR="008A1064" w:rsidRDefault="00000000">
            <w:pPr>
              <w:spacing w:after="0"/>
            </w:pPr>
            <w:r>
              <w:rPr>
                <w:b/>
                <w:sz w:val="16"/>
              </w:rPr>
              <w:t xml:space="preserve">UI OWNERSHIP RULE  </w:t>
            </w:r>
            <w:r>
              <w:rPr>
                <w:sz w:val="16"/>
              </w:rPr>
              <w:t>A shortcut changes where the user starts - not which module owns the source obligation, payment instruction, approval, instrument, execution, cash movement, allocation, reconciliation state, or audit trail.</w:t>
            </w:r>
          </w:p>
        </w:tc>
      </w:tr>
    </w:tbl>
    <w:p w14:paraId="5289BB5F" w14:textId="77777777" w:rsidR="008A1064" w:rsidRDefault="008A1064">
      <w:pPr>
        <w:spacing w:after="0"/>
      </w:pPr>
    </w:p>
    <w:p w14:paraId="08E61145" w14:textId="77777777" w:rsidR="008A1064" w:rsidRDefault="00000000">
      <w:pPr>
        <w:pStyle w:val="Heading1"/>
      </w:pPr>
      <w:r>
        <w:rPr>
          <w:rFonts w:ascii="Inter Display" w:hAnsi="Inter Display"/>
        </w:rPr>
        <w:t>19. Quality, Testing, and AI Readiness</w:t>
      </w:r>
    </w:p>
    <w:p w14:paraId="7D312ACD" w14:textId="77777777" w:rsidR="008A1064" w:rsidRDefault="00000000">
      <w:pPr>
        <w:pStyle w:val="Heading2"/>
      </w:pPr>
      <w:r>
        <w:rPr>
          <w:rFonts w:ascii="Inter" w:hAnsi="Inter"/>
        </w:rPr>
        <w:t>19.1 Non-Functional Requirements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7344"/>
      </w:tblGrid>
      <w:tr w:rsidR="008A1064" w14:paraId="566BA6D8" w14:textId="77777777">
        <w:trPr>
          <w:cantSplit/>
          <w:tblHeader/>
          <w:jc w:val="center"/>
        </w:trPr>
        <w:tc>
          <w:tcPr>
            <w:tcW w:w="2232" w:type="dxa"/>
            <w:shd w:val="clear" w:color="auto" w:fill="DDE9F2"/>
            <w:tcMar>
              <w:top w:w="65" w:type="dxa"/>
              <w:left w:w="85" w:type="dxa"/>
              <w:bottom w:w="65" w:type="dxa"/>
              <w:right w:w="85" w:type="dxa"/>
            </w:tcMar>
            <w:vAlign w:val="center"/>
          </w:tcPr>
          <w:p w14:paraId="6243F727" w14:textId="77777777" w:rsidR="008A1064" w:rsidRDefault="00000000">
            <w:pPr>
              <w:spacing w:after="0" w:line="240" w:lineRule="auto"/>
            </w:pPr>
            <w:r>
              <w:rPr>
                <w:b/>
                <w:sz w:val="16"/>
              </w:rPr>
              <w:t>Quality area</w:t>
            </w:r>
          </w:p>
        </w:tc>
        <w:tc>
          <w:tcPr>
            <w:tcW w:w="7344" w:type="dxa"/>
            <w:shd w:val="clear" w:color="auto" w:fill="DDE9F2"/>
            <w:tcMar>
              <w:top w:w="65" w:type="dxa"/>
              <w:left w:w="85" w:type="dxa"/>
              <w:bottom w:w="65" w:type="dxa"/>
              <w:right w:w="85" w:type="dxa"/>
            </w:tcMar>
            <w:vAlign w:val="center"/>
          </w:tcPr>
          <w:p w14:paraId="646D7699" w14:textId="77777777" w:rsidR="008A1064" w:rsidRDefault="00000000">
            <w:pPr>
              <w:spacing w:after="0" w:line="240" w:lineRule="auto"/>
            </w:pPr>
            <w:r>
              <w:rPr>
                <w:b/>
                <w:sz w:val="16"/>
              </w:rPr>
              <w:t>Initial requirement</w:t>
            </w:r>
          </w:p>
        </w:tc>
      </w:tr>
      <w:tr w:rsidR="008A1064" w14:paraId="4631CA90" w14:textId="77777777">
        <w:trPr>
          <w:cantSplit/>
          <w:jc w:val="center"/>
        </w:trPr>
        <w:tc>
          <w:tcPr>
            <w:tcW w:w="2232" w:type="dxa"/>
            <w:tcMar>
              <w:top w:w="65" w:type="dxa"/>
              <w:left w:w="85" w:type="dxa"/>
              <w:bottom w:w="65" w:type="dxa"/>
              <w:right w:w="85" w:type="dxa"/>
            </w:tcMar>
            <w:vAlign w:val="center"/>
          </w:tcPr>
          <w:p w14:paraId="7AEC8F72" w14:textId="77777777" w:rsidR="008A1064" w:rsidRDefault="00000000">
            <w:pPr>
              <w:spacing w:after="0" w:line="240" w:lineRule="auto"/>
            </w:pPr>
            <w:r>
              <w:rPr>
                <w:b/>
                <w:sz w:val="16"/>
              </w:rPr>
              <w:t>Availability</w:t>
            </w:r>
          </w:p>
        </w:tc>
        <w:tc>
          <w:tcPr>
            <w:tcW w:w="7344" w:type="dxa"/>
            <w:tcMar>
              <w:top w:w="65" w:type="dxa"/>
              <w:left w:w="85" w:type="dxa"/>
              <w:bottom w:w="65" w:type="dxa"/>
              <w:right w:w="85" w:type="dxa"/>
            </w:tcMar>
            <w:vAlign w:val="center"/>
          </w:tcPr>
          <w:p w14:paraId="60480697" w14:textId="77777777" w:rsidR="008A1064" w:rsidRDefault="00000000">
            <w:pPr>
              <w:spacing w:after="0" w:line="240" w:lineRule="auto"/>
            </w:pPr>
            <w:r>
              <w:rPr>
                <w:sz w:val="16"/>
              </w:rPr>
              <w:t>Payment draft, approval, and inquiry shall degrade safely; execution shall never be assumed successful during outage.</w:t>
            </w:r>
          </w:p>
        </w:tc>
      </w:tr>
      <w:tr w:rsidR="008A1064" w14:paraId="366432CE" w14:textId="77777777">
        <w:trPr>
          <w:cantSplit/>
          <w:jc w:val="center"/>
        </w:trPr>
        <w:tc>
          <w:tcPr>
            <w:tcW w:w="2232" w:type="dxa"/>
            <w:shd w:val="clear" w:color="auto" w:fill="F6F9FC"/>
            <w:tcMar>
              <w:top w:w="65" w:type="dxa"/>
              <w:left w:w="85" w:type="dxa"/>
              <w:bottom w:w="65" w:type="dxa"/>
              <w:right w:w="85" w:type="dxa"/>
            </w:tcMar>
            <w:vAlign w:val="center"/>
          </w:tcPr>
          <w:p w14:paraId="7F34CBE1" w14:textId="77777777" w:rsidR="008A1064" w:rsidRDefault="00000000">
            <w:pPr>
              <w:spacing w:after="0" w:line="240" w:lineRule="auto"/>
            </w:pPr>
            <w:r>
              <w:rPr>
                <w:b/>
                <w:sz w:val="16"/>
              </w:rPr>
              <w:t>Performance</w:t>
            </w:r>
          </w:p>
        </w:tc>
        <w:tc>
          <w:tcPr>
            <w:tcW w:w="7344" w:type="dxa"/>
            <w:shd w:val="clear" w:color="auto" w:fill="F6F9FC"/>
            <w:tcMar>
              <w:top w:w="65" w:type="dxa"/>
              <w:left w:w="85" w:type="dxa"/>
              <w:bottom w:w="65" w:type="dxa"/>
              <w:right w:w="85" w:type="dxa"/>
            </w:tcMar>
            <w:vAlign w:val="center"/>
          </w:tcPr>
          <w:p w14:paraId="277E6137" w14:textId="77777777" w:rsidR="008A1064" w:rsidRDefault="00000000">
            <w:pPr>
              <w:spacing w:after="0" w:line="240" w:lineRule="auto"/>
            </w:pPr>
            <w:r>
              <w:rPr>
                <w:sz w:val="16"/>
              </w:rPr>
              <w:t>Common payment-list, detail, preparation, approval, and status interactions shall meet approved platform targets under expected SME load.</w:t>
            </w:r>
          </w:p>
        </w:tc>
      </w:tr>
      <w:tr w:rsidR="008A1064" w14:paraId="3026B7A6" w14:textId="77777777">
        <w:trPr>
          <w:cantSplit/>
          <w:jc w:val="center"/>
        </w:trPr>
        <w:tc>
          <w:tcPr>
            <w:tcW w:w="2232" w:type="dxa"/>
            <w:tcMar>
              <w:top w:w="65" w:type="dxa"/>
              <w:left w:w="85" w:type="dxa"/>
              <w:bottom w:w="65" w:type="dxa"/>
              <w:right w:w="85" w:type="dxa"/>
            </w:tcMar>
            <w:vAlign w:val="center"/>
          </w:tcPr>
          <w:p w14:paraId="3CFDC8AD" w14:textId="77777777" w:rsidR="008A1064" w:rsidRDefault="00000000">
            <w:pPr>
              <w:spacing w:after="0" w:line="240" w:lineRule="auto"/>
            </w:pPr>
            <w:r>
              <w:rPr>
                <w:b/>
                <w:sz w:val="16"/>
              </w:rPr>
              <w:t>Scalability</w:t>
            </w:r>
          </w:p>
        </w:tc>
        <w:tc>
          <w:tcPr>
            <w:tcW w:w="7344" w:type="dxa"/>
            <w:tcMar>
              <w:top w:w="65" w:type="dxa"/>
              <w:left w:w="85" w:type="dxa"/>
              <w:bottom w:w="65" w:type="dxa"/>
              <w:right w:w="85" w:type="dxa"/>
            </w:tcMar>
            <w:vAlign w:val="center"/>
          </w:tcPr>
          <w:p w14:paraId="6F086565" w14:textId="77777777" w:rsidR="008A1064" w:rsidRDefault="00000000">
            <w:pPr>
              <w:spacing w:after="0" w:line="240" w:lineRule="auto"/>
            </w:pPr>
            <w:r>
              <w:rPr>
                <w:sz w:val="16"/>
              </w:rPr>
              <w:t>Architecture shall support increasing tenants, payments, batches, events, attachments, and integrations without redesigning ownership.</w:t>
            </w:r>
          </w:p>
        </w:tc>
      </w:tr>
      <w:tr w:rsidR="008A1064" w14:paraId="7F63FE68" w14:textId="77777777">
        <w:trPr>
          <w:cantSplit/>
          <w:jc w:val="center"/>
        </w:trPr>
        <w:tc>
          <w:tcPr>
            <w:tcW w:w="2232" w:type="dxa"/>
            <w:shd w:val="clear" w:color="auto" w:fill="F6F9FC"/>
            <w:tcMar>
              <w:top w:w="65" w:type="dxa"/>
              <w:left w:w="85" w:type="dxa"/>
              <w:bottom w:w="65" w:type="dxa"/>
              <w:right w:w="85" w:type="dxa"/>
            </w:tcMar>
            <w:vAlign w:val="center"/>
          </w:tcPr>
          <w:p w14:paraId="58601AC5" w14:textId="77777777" w:rsidR="008A1064" w:rsidRDefault="00000000">
            <w:pPr>
              <w:spacing w:after="0" w:line="240" w:lineRule="auto"/>
            </w:pPr>
            <w:r>
              <w:rPr>
                <w:b/>
                <w:sz w:val="16"/>
              </w:rPr>
              <w:t>Reliability</w:t>
            </w:r>
          </w:p>
        </w:tc>
        <w:tc>
          <w:tcPr>
            <w:tcW w:w="7344" w:type="dxa"/>
            <w:shd w:val="clear" w:color="auto" w:fill="F6F9FC"/>
            <w:tcMar>
              <w:top w:w="65" w:type="dxa"/>
              <w:left w:w="85" w:type="dxa"/>
              <w:bottom w:w="65" w:type="dxa"/>
              <w:right w:w="85" w:type="dxa"/>
            </w:tcMar>
            <w:vAlign w:val="center"/>
          </w:tcPr>
          <w:p w14:paraId="79EFCBA2" w14:textId="77777777" w:rsidR="008A1064" w:rsidRDefault="00000000">
            <w:pPr>
              <w:spacing w:after="0" w:line="240" w:lineRule="auto"/>
            </w:pPr>
            <w:r>
              <w:rPr>
                <w:sz w:val="16"/>
              </w:rPr>
              <w:t>Execution and cross-module posting shall be idempotent, atomic where possible, recoverable, and observable.</w:t>
            </w:r>
          </w:p>
        </w:tc>
      </w:tr>
      <w:tr w:rsidR="008A1064" w14:paraId="3B479EF4" w14:textId="77777777">
        <w:trPr>
          <w:cantSplit/>
          <w:jc w:val="center"/>
        </w:trPr>
        <w:tc>
          <w:tcPr>
            <w:tcW w:w="2232" w:type="dxa"/>
            <w:tcMar>
              <w:top w:w="65" w:type="dxa"/>
              <w:left w:w="85" w:type="dxa"/>
              <w:bottom w:w="65" w:type="dxa"/>
              <w:right w:w="85" w:type="dxa"/>
            </w:tcMar>
            <w:vAlign w:val="center"/>
          </w:tcPr>
          <w:p w14:paraId="3A23E606" w14:textId="77777777" w:rsidR="008A1064" w:rsidRDefault="00000000">
            <w:pPr>
              <w:spacing w:after="0" w:line="240" w:lineRule="auto"/>
            </w:pPr>
            <w:r>
              <w:rPr>
                <w:b/>
                <w:sz w:val="16"/>
              </w:rPr>
              <w:t>Security</w:t>
            </w:r>
          </w:p>
        </w:tc>
        <w:tc>
          <w:tcPr>
            <w:tcW w:w="7344" w:type="dxa"/>
            <w:tcMar>
              <w:top w:w="65" w:type="dxa"/>
              <w:left w:w="85" w:type="dxa"/>
              <w:bottom w:w="65" w:type="dxa"/>
              <w:right w:w="85" w:type="dxa"/>
            </w:tcMar>
            <w:vAlign w:val="center"/>
          </w:tcPr>
          <w:p w14:paraId="0E3C52F8" w14:textId="77777777" w:rsidR="008A1064" w:rsidRDefault="00000000">
            <w:pPr>
              <w:spacing w:after="0" w:line="240" w:lineRule="auto"/>
            </w:pPr>
            <w:r>
              <w:rPr>
                <w:sz w:val="16"/>
              </w:rPr>
              <w:t>Apply least privilege, encryption, masking, secrets management, secure transport, reauthentication, and immutable audit.</w:t>
            </w:r>
          </w:p>
        </w:tc>
      </w:tr>
      <w:tr w:rsidR="008A1064" w14:paraId="738B8A21" w14:textId="77777777">
        <w:trPr>
          <w:cantSplit/>
          <w:jc w:val="center"/>
        </w:trPr>
        <w:tc>
          <w:tcPr>
            <w:tcW w:w="2232" w:type="dxa"/>
            <w:shd w:val="clear" w:color="auto" w:fill="F6F9FC"/>
            <w:tcMar>
              <w:top w:w="65" w:type="dxa"/>
              <w:left w:w="85" w:type="dxa"/>
              <w:bottom w:w="65" w:type="dxa"/>
              <w:right w:w="85" w:type="dxa"/>
            </w:tcMar>
            <w:vAlign w:val="center"/>
          </w:tcPr>
          <w:p w14:paraId="45A9CC95" w14:textId="77777777" w:rsidR="008A1064" w:rsidRDefault="00000000">
            <w:pPr>
              <w:spacing w:after="0" w:line="240" w:lineRule="auto"/>
            </w:pPr>
            <w:r>
              <w:rPr>
                <w:b/>
                <w:sz w:val="16"/>
              </w:rPr>
              <w:t>Privacy</w:t>
            </w:r>
          </w:p>
        </w:tc>
        <w:tc>
          <w:tcPr>
            <w:tcW w:w="7344" w:type="dxa"/>
            <w:shd w:val="clear" w:color="auto" w:fill="F6F9FC"/>
            <w:tcMar>
              <w:top w:w="65" w:type="dxa"/>
              <w:left w:w="85" w:type="dxa"/>
              <w:bottom w:w="65" w:type="dxa"/>
              <w:right w:w="85" w:type="dxa"/>
            </w:tcMar>
            <w:vAlign w:val="center"/>
          </w:tcPr>
          <w:p w14:paraId="1E1A5715" w14:textId="77777777" w:rsidR="008A1064" w:rsidRDefault="00000000">
            <w:pPr>
              <w:spacing w:after="0" w:line="240" w:lineRule="auto"/>
            </w:pPr>
            <w:r>
              <w:rPr>
                <w:sz w:val="16"/>
              </w:rPr>
              <w:t>Display only necessary payee and account data; enforce retention, legal hold, purpose limitation, and secure deletion where permitted.</w:t>
            </w:r>
          </w:p>
        </w:tc>
      </w:tr>
      <w:tr w:rsidR="008A1064" w14:paraId="4A80B3BE" w14:textId="77777777">
        <w:trPr>
          <w:cantSplit/>
          <w:jc w:val="center"/>
        </w:trPr>
        <w:tc>
          <w:tcPr>
            <w:tcW w:w="2232" w:type="dxa"/>
            <w:tcMar>
              <w:top w:w="65" w:type="dxa"/>
              <w:left w:w="85" w:type="dxa"/>
              <w:bottom w:w="65" w:type="dxa"/>
              <w:right w:w="85" w:type="dxa"/>
            </w:tcMar>
            <w:vAlign w:val="center"/>
          </w:tcPr>
          <w:p w14:paraId="4B3F1B75" w14:textId="77777777" w:rsidR="008A1064" w:rsidRDefault="00000000">
            <w:pPr>
              <w:spacing w:after="0" w:line="240" w:lineRule="auto"/>
            </w:pPr>
            <w:r>
              <w:rPr>
                <w:b/>
                <w:sz w:val="16"/>
              </w:rPr>
              <w:t>Accessibility</w:t>
            </w:r>
          </w:p>
        </w:tc>
        <w:tc>
          <w:tcPr>
            <w:tcW w:w="7344" w:type="dxa"/>
            <w:tcMar>
              <w:top w:w="65" w:type="dxa"/>
              <w:left w:w="85" w:type="dxa"/>
              <w:bottom w:w="65" w:type="dxa"/>
              <w:right w:w="85" w:type="dxa"/>
            </w:tcMar>
            <w:vAlign w:val="center"/>
          </w:tcPr>
          <w:p w14:paraId="4F0D40ED" w14:textId="77777777" w:rsidR="008A1064" w:rsidRDefault="00000000">
            <w:pPr>
              <w:spacing w:after="0" w:line="240" w:lineRule="auto"/>
            </w:pPr>
            <w:r>
              <w:rPr>
                <w:sz w:val="16"/>
              </w:rPr>
              <w:t>Support keyboard-only operation, visible focus, semantic labels, contrast, zoom/reflow, clear errors, status announcements, and accessible documents.</w:t>
            </w:r>
          </w:p>
        </w:tc>
      </w:tr>
      <w:tr w:rsidR="008A1064" w14:paraId="72A2FC4A" w14:textId="77777777">
        <w:trPr>
          <w:cantSplit/>
          <w:jc w:val="center"/>
        </w:trPr>
        <w:tc>
          <w:tcPr>
            <w:tcW w:w="2232" w:type="dxa"/>
            <w:shd w:val="clear" w:color="auto" w:fill="F6F9FC"/>
            <w:tcMar>
              <w:top w:w="65" w:type="dxa"/>
              <w:left w:w="85" w:type="dxa"/>
              <w:bottom w:w="65" w:type="dxa"/>
              <w:right w:w="85" w:type="dxa"/>
            </w:tcMar>
            <w:vAlign w:val="center"/>
          </w:tcPr>
          <w:p w14:paraId="467C4C3A" w14:textId="77777777" w:rsidR="008A1064" w:rsidRDefault="00000000">
            <w:pPr>
              <w:spacing w:after="0" w:line="240" w:lineRule="auto"/>
            </w:pPr>
            <w:r>
              <w:rPr>
                <w:b/>
                <w:sz w:val="16"/>
              </w:rPr>
              <w:lastRenderedPageBreak/>
              <w:t>Responsive design</w:t>
            </w:r>
          </w:p>
        </w:tc>
        <w:tc>
          <w:tcPr>
            <w:tcW w:w="7344" w:type="dxa"/>
            <w:shd w:val="clear" w:color="auto" w:fill="F6F9FC"/>
            <w:tcMar>
              <w:top w:w="65" w:type="dxa"/>
              <w:left w:w="85" w:type="dxa"/>
              <w:bottom w:w="65" w:type="dxa"/>
              <w:right w:w="85" w:type="dxa"/>
            </w:tcMar>
            <w:vAlign w:val="center"/>
          </w:tcPr>
          <w:p w14:paraId="29851C7F" w14:textId="77777777" w:rsidR="008A1064" w:rsidRDefault="00000000">
            <w:pPr>
              <w:spacing w:after="0" w:line="240" w:lineRule="auto"/>
            </w:pPr>
            <w:r>
              <w:rPr>
                <w:sz w:val="16"/>
              </w:rPr>
              <w:t>Core preparation, approval, release review, history, and exception handling shall remain usable on supported desktop, laptop, tablet, and practical mobile viewports.</w:t>
            </w:r>
          </w:p>
        </w:tc>
      </w:tr>
      <w:tr w:rsidR="008A1064" w14:paraId="2901A173" w14:textId="77777777">
        <w:trPr>
          <w:cantSplit/>
          <w:jc w:val="center"/>
        </w:trPr>
        <w:tc>
          <w:tcPr>
            <w:tcW w:w="2232" w:type="dxa"/>
            <w:tcMar>
              <w:top w:w="65" w:type="dxa"/>
              <w:left w:w="85" w:type="dxa"/>
              <w:bottom w:w="65" w:type="dxa"/>
              <w:right w:w="85" w:type="dxa"/>
            </w:tcMar>
            <w:vAlign w:val="center"/>
          </w:tcPr>
          <w:p w14:paraId="71B5A003" w14:textId="77777777" w:rsidR="008A1064" w:rsidRDefault="00000000">
            <w:pPr>
              <w:spacing w:after="0" w:line="240" w:lineRule="auto"/>
            </w:pPr>
            <w:r>
              <w:rPr>
                <w:b/>
                <w:sz w:val="16"/>
              </w:rPr>
              <w:t>Localization</w:t>
            </w:r>
          </w:p>
        </w:tc>
        <w:tc>
          <w:tcPr>
            <w:tcW w:w="7344" w:type="dxa"/>
            <w:tcMar>
              <w:top w:w="65" w:type="dxa"/>
              <w:left w:w="85" w:type="dxa"/>
              <w:bottom w:w="65" w:type="dxa"/>
              <w:right w:w="85" w:type="dxa"/>
            </w:tcMar>
            <w:vAlign w:val="center"/>
          </w:tcPr>
          <w:p w14:paraId="5FC87A1D" w14:textId="77777777" w:rsidR="008A1064" w:rsidRDefault="00000000">
            <w:pPr>
              <w:spacing w:after="0" w:line="240" w:lineRule="auto"/>
            </w:pPr>
            <w:r>
              <w:rPr>
                <w:sz w:val="16"/>
              </w:rPr>
              <w:t>Support local formats, currencies, language, holidays, payment labels, tax/withholding, bank details, and document templates through configuration.</w:t>
            </w:r>
          </w:p>
        </w:tc>
      </w:tr>
      <w:tr w:rsidR="008A1064" w14:paraId="6D696025" w14:textId="77777777">
        <w:trPr>
          <w:cantSplit/>
          <w:jc w:val="center"/>
        </w:trPr>
        <w:tc>
          <w:tcPr>
            <w:tcW w:w="2232" w:type="dxa"/>
            <w:shd w:val="clear" w:color="auto" w:fill="F6F9FC"/>
            <w:tcMar>
              <w:top w:w="65" w:type="dxa"/>
              <w:left w:w="85" w:type="dxa"/>
              <w:bottom w:w="65" w:type="dxa"/>
              <w:right w:w="85" w:type="dxa"/>
            </w:tcMar>
            <w:vAlign w:val="center"/>
          </w:tcPr>
          <w:p w14:paraId="3E9B765E" w14:textId="77777777" w:rsidR="008A1064" w:rsidRDefault="00000000">
            <w:pPr>
              <w:spacing w:after="0" w:line="240" w:lineRule="auto"/>
            </w:pPr>
            <w:r>
              <w:rPr>
                <w:b/>
                <w:sz w:val="16"/>
              </w:rPr>
              <w:t>Observability</w:t>
            </w:r>
          </w:p>
        </w:tc>
        <w:tc>
          <w:tcPr>
            <w:tcW w:w="7344" w:type="dxa"/>
            <w:shd w:val="clear" w:color="auto" w:fill="F6F9FC"/>
            <w:tcMar>
              <w:top w:w="65" w:type="dxa"/>
              <w:left w:w="85" w:type="dxa"/>
              <w:bottom w:w="65" w:type="dxa"/>
              <w:right w:w="85" w:type="dxa"/>
            </w:tcMar>
            <w:vAlign w:val="center"/>
          </w:tcPr>
          <w:p w14:paraId="6D18D9D3" w14:textId="77777777" w:rsidR="008A1064" w:rsidRDefault="00000000">
            <w:pPr>
              <w:spacing w:after="0" w:line="240" w:lineRule="auto"/>
            </w:pPr>
            <w:r>
              <w:rPr>
                <w:sz w:val="16"/>
              </w:rPr>
              <w:t>Log event, correlation, integration, duration, retry, failure, recovery, and control metrics without exposing secrets.</w:t>
            </w:r>
          </w:p>
        </w:tc>
      </w:tr>
      <w:tr w:rsidR="008A1064" w14:paraId="39DD117F" w14:textId="77777777">
        <w:trPr>
          <w:cantSplit/>
          <w:jc w:val="center"/>
        </w:trPr>
        <w:tc>
          <w:tcPr>
            <w:tcW w:w="2232" w:type="dxa"/>
            <w:tcMar>
              <w:top w:w="65" w:type="dxa"/>
              <w:left w:w="85" w:type="dxa"/>
              <w:bottom w:w="65" w:type="dxa"/>
              <w:right w:w="85" w:type="dxa"/>
            </w:tcMar>
            <w:vAlign w:val="center"/>
          </w:tcPr>
          <w:p w14:paraId="7E9A6C3D" w14:textId="77777777" w:rsidR="008A1064" w:rsidRDefault="00000000">
            <w:pPr>
              <w:spacing w:after="0" w:line="240" w:lineRule="auto"/>
            </w:pPr>
            <w:r>
              <w:rPr>
                <w:b/>
                <w:sz w:val="16"/>
              </w:rPr>
              <w:t>Maintainability</w:t>
            </w:r>
          </w:p>
        </w:tc>
        <w:tc>
          <w:tcPr>
            <w:tcW w:w="7344" w:type="dxa"/>
            <w:tcMar>
              <w:top w:w="65" w:type="dxa"/>
              <w:left w:w="85" w:type="dxa"/>
              <w:bottom w:w="65" w:type="dxa"/>
              <w:right w:w="85" w:type="dxa"/>
            </w:tcMar>
            <w:vAlign w:val="center"/>
          </w:tcPr>
          <w:p w14:paraId="053769A8" w14:textId="77777777" w:rsidR="008A1064" w:rsidRDefault="00000000">
            <w:pPr>
              <w:spacing w:after="0" w:line="240" w:lineRule="auto"/>
            </w:pPr>
            <w:r>
              <w:rPr>
                <w:sz w:val="16"/>
              </w:rPr>
              <w:t>Use reusable services, explicit ownership, stable event/API contracts, automated tests, and documented migrations.</w:t>
            </w:r>
          </w:p>
        </w:tc>
      </w:tr>
      <w:tr w:rsidR="008A1064" w14:paraId="55A407A8" w14:textId="77777777">
        <w:trPr>
          <w:cantSplit/>
          <w:jc w:val="center"/>
        </w:trPr>
        <w:tc>
          <w:tcPr>
            <w:tcW w:w="2232" w:type="dxa"/>
            <w:shd w:val="clear" w:color="auto" w:fill="F6F9FC"/>
            <w:tcMar>
              <w:top w:w="65" w:type="dxa"/>
              <w:left w:w="85" w:type="dxa"/>
              <w:bottom w:w="65" w:type="dxa"/>
              <w:right w:w="85" w:type="dxa"/>
            </w:tcMar>
            <w:vAlign w:val="center"/>
          </w:tcPr>
          <w:p w14:paraId="70F50934" w14:textId="77777777" w:rsidR="008A1064" w:rsidRDefault="00000000">
            <w:pPr>
              <w:spacing w:after="0" w:line="240" w:lineRule="auto"/>
            </w:pPr>
            <w:r>
              <w:rPr>
                <w:b/>
                <w:sz w:val="16"/>
              </w:rPr>
              <w:t>Interoperability</w:t>
            </w:r>
          </w:p>
        </w:tc>
        <w:tc>
          <w:tcPr>
            <w:tcW w:w="7344" w:type="dxa"/>
            <w:shd w:val="clear" w:color="auto" w:fill="F6F9FC"/>
            <w:tcMar>
              <w:top w:w="65" w:type="dxa"/>
              <w:left w:w="85" w:type="dxa"/>
              <w:bottom w:w="65" w:type="dxa"/>
              <w:right w:w="85" w:type="dxa"/>
            </w:tcMar>
            <w:vAlign w:val="center"/>
          </w:tcPr>
          <w:p w14:paraId="036F0874" w14:textId="77777777" w:rsidR="008A1064" w:rsidRDefault="00000000">
            <w:pPr>
              <w:spacing w:after="0" w:line="240" w:lineRule="auto"/>
            </w:pPr>
            <w:r>
              <w:rPr>
                <w:sz w:val="16"/>
              </w:rPr>
              <w:t>Use versioned, secure, auditable APIs/files and reconciliation-friendly references for external payment channels.</w:t>
            </w:r>
          </w:p>
        </w:tc>
      </w:tr>
    </w:tbl>
    <w:p w14:paraId="10C696BE" w14:textId="77777777" w:rsidR="008A1064" w:rsidRDefault="008A1064">
      <w:pPr>
        <w:spacing w:after="0"/>
      </w:pPr>
    </w:p>
    <w:p w14:paraId="2D91C147" w14:textId="77777777" w:rsidR="008A1064" w:rsidRDefault="00000000">
      <w:pPr>
        <w:pStyle w:val="Heading2"/>
      </w:pPr>
      <w:r>
        <w:rPr>
          <w:rFonts w:ascii="Inter" w:hAnsi="Inter"/>
        </w:rPr>
        <w:t>19.2 Minimum Test Coverage</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7344"/>
      </w:tblGrid>
      <w:tr w:rsidR="008A1064" w14:paraId="7958CDBD" w14:textId="77777777">
        <w:trPr>
          <w:cantSplit/>
          <w:tblHeader/>
          <w:jc w:val="center"/>
        </w:trPr>
        <w:tc>
          <w:tcPr>
            <w:tcW w:w="2232" w:type="dxa"/>
            <w:shd w:val="clear" w:color="auto" w:fill="DDE9F2"/>
            <w:tcMar>
              <w:top w:w="65" w:type="dxa"/>
              <w:left w:w="85" w:type="dxa"/>
              <w:bottom w:w="65" w:type="dxa"/>
              <w:right w:w="85" w:type="dxa"/>
            </w:tcMar>
            <w:vAlign w:val="center"/>
          </w:tcPr>
          <w:p w14:paraId="4BB09ADB" w14:textId="77777777" w:rsidR="008A1064" w:rsidRDefault="00000000">
            <w:pPr>
              <w:spacing w:after="0" w:line="240" w:lineRule="auto"/>
            </w:pPr>
            <w:r>
              <w:rPr>
                <w:b/>
                <w:sz w:val="16"/>
              </w:rPr>
              <w:t>Test category</w:t>
            </w:r>
          </w:p>
        </w:tc>
        <w:tc>
          <w:tcPr>
            <w:tcW w:w="7344" w:type="dxa"/>
            <w:shd w:val="clear" w:color="auto" w:fill="DDE9F2"/>
            <w:tcMar>
              <w:top w:w="65" w:type="dxa"/>
              <w:left w:w="85" w:type="dxa"/>
              <w:bottom w:w="65" w:type="dxa"/>
              <w:right w:w="85" w:type="dxa"/>
            </w:tcMar>
            <w:vAlign w:val="center"/>
          </w:tcPr>
          <w:p w14:paraId="5131AA22" w14:textId="77777777" w:rsidR="008A1064" w:rsidRDefault="00000000">
            <w:pPr>
              <w:spacing w:after="0" w:line="240" w:lineRule="auto"/>
            </w:pPr>
            <w:r>
              <w:rPr>
                <w:b/>
                <w:sz w:val="16"/>
              </w:rPr>
              <w:t>Required scenarios</w:t>
            </w:r>
          </w:p>
        </w:tc>
      </w:tr>
      <w:tr w:rsidR="008A1064" w14:paraId="36BBBD92" w14:textId="77777777">
        <w:trPr>
          <w:cantSplit/>
          <w:jc w:val="center"/>
        </w:trPr>
        <w:tc>
          <w:tcPr>
            <w:tcW w:w="2232" w:type="dxa"/>
            <w:tcMar>
              <w:top w:w="65" w:type="dxa"/>
              <w:left w:w="85" w:type="dxa"/>
              <w:bottom w:w="65" w:type="dxa"/>
              <w:right w:w="85" w:type="dxa"/>
            </w:tcMar>
            <w:vAlign w:val="center"/>
          </w:tcPr>
          <w:p w14:paraId="5ED9C15F" w14:textId="77777777" w:rsidR="008A1064" w:rsidRDefault="00000000">
            <w:pPr>
              <w:spacing w:after="0" w:line="240" w:lineRule="auto"/>
            </w:pPr>
            <w:r>
              <w:rPr>
                <w:b/>
                <w:sz w:val="16"/>
              </w:rPr>
              <w:t>Unit</w:t>
            </w:r>
          </w:p>
        </w:tc>
        <w:tc>
          <w:tcPr>
            <w:tcW w:w="7344" w:type="dxa"/>
            <w:tcMar>
              <w:top w:w="65" w:type="dxa"/>
              <w:left w:w="85" w:type="dxa"/>
              <w:bottom w:w="65" w:type="dxa"/>
              <w:right w:w="85" w:type="dxa"/>
            </w:tcMar>
            <w:vAlign w:val="center"/>
          </w:tcPr>
          <w:p w14:paraId="62DC4123" w14:textId="77777777" w:rsidR="008A1064" w:rsidRDefault="00000000">
            <w:pPr>
              <w:spacing w:after="0" w:line="240" w:lineRule="auto"/>
            </w:pPr>
            <w:r>
              <w:rPr>
                <w:sz w:val="16"/>
              </w:rPr>
              <w:t>Calculations, amount limits, discounts, withholding, status transitions, allocation, check numbering, idempotency, masking, and permissions.</w:t>
            </w:r>
          </w:p>
        </w:tc>
      </w:tr>
      <w:tr w:rsidR="008A1064" w14:paraId="3A9E3D12" w14:textId="77777777">
        <w:trPr>
          <w:cantSplit/>
          <w:jc w:val="center"/>
        </w:trPr>
        <w:tc>
          <w:tcPr>
            <w:tcW w:w="2232" w:type="dxa"/>
            <w:shd w:val="clear" w:color="auto" w:fill="F6F9FC"/>
            <w:tcMar>
              <w:top w:w="65" w:type="dxa"/>
              <w:left w:w="85" w:type="dxa"/>
              <w:bottom w:w="65" w:type="dxa"/>
              <w:right w:w="85" w:type="dxa"/>
            </w:tcMar>
            <w:vAlign w:val="center"/>
          </w:tcPr>
          <w:p w14:paraId="5B646C6B" w14:textId="77777777" w:rsidR="008A1064" w:rsidRDefault="00000000">
            <w:pPr>
              <w:spacing w:after="0" w:line="240" w:lineRule="auto"/>
            </w:pPr>
            <w:r>
              <w:rPr>
                <w:b/>
                <w:sz w:val="16"/>
              </w:rPr>
              <w:t>Integration</w:t>
            </w:r>
          </w:p>
        </w:tc>
        <w:tc>
          <w:tcPr>
            <w:tcW w:w="7344" w:type="dxa"/>
            <w:shd w:val="clear" w:color="auto" w:fill="F6F9FC"/>
            <w:tcMar>
              <w:top w:w="65" w:type="dxa"/>
              <w:left w:w="85" w:type="dxa"/>
              <w:bottom w:w="65" w:type="dxa"/>
              <w:right w:w="85" w:type="dxa"/>
            </w:tcMar>
            <w:vAlign w:val="center"/>
          </w:tcPr>
          <w:p w14:paraId="36A031AB" w14:textId="77777777" w:rsidR="008A1064" w:rsidRDefault="00000000">
            <w:pPr>
              <w:spacing w:after="0" w:line="240" w:lineRule="auto"/>
            </w:pPr>
            <w:r>
              <w:rPr>
                <w:sz w:val="16"/>
              </w:rPr>
              <w:t>MDS-400 payable handoff; MDS-800 expense payment; MDS-700 cash movement/reconciliation; MDS-900 reporting; Core audit/notifications.</w:t>
            </w:r>
          </w:p>
        </w:tc>
      </w:tr>
      <w:tr w:rsidR="008A1064" w14:paraId="741D73A3" w14:textId="77777777">
        <w:trPr>
          <w:cantSplit/>
          <w:jc w:val="center"/>
        </w:trPr>
        <w:tc>
          <w:tcPr>
            <w:tcW w:w="2232" w:type="dxa"/>
            <w:tcMar>
              <w:top w:w="65" w:type="dxa"/>
              <w:left w:w="85" w:type="dxa"/>
              <w:bottom w:w="65" w:type="dxa"/>
              <w:right w:w="85" w:type="dxa"/>
            </w:tcMar>
            <w:vAlign w:val="center"/>
          </w:tcPr>
          <w:p w14:paraId="6399AE1C" w14:textId="77777777" w:rsidR="008A1064" w:rsidRDefault="00000000">
            <w:pPr>
              <w:spacing w:after="0" w:line="240" w:lineRule="auto"/>
            </w:pPr>
            <w:r>
              <w:rPr>
                <w:b/>
                <w:sz w:val="16"/>
              </w:rPr>
              <w:t>Workflow</w:t>
            </w:r>
          </w:p>
        </w:tc>
        <w:tc>
          <w:tcPr>
            <w:tcW w:w="7344" w:type="dxa"/>
            <w:tcMar>
              <w:top w:w="65" w:type="dxa"/>
              <w:left w:w="85" w:type="dxa"/>
              <w:bottom w:w="65" w:type="dxa"/>
              <w:right w:w="85" w:type="dxa"/>
            </w:tcMar>
            <w:vAlign w:val="center"/>
          </w:tcPr>
          <w:p w14:paraId="19B94875" w14:textId="77777777" w:rsidR="008A1064" w:rsidRDefault="00000000">
            <w:pPr>
              <w:spacing w:after="0" w:line="240" w:lineRule="auto"/>
            </w:pPr>
            <w:r>
              <w:rPr>
                <w:sz w:val="16"/>
              </w:rPr>
              <w:t>Cash, check, bank, wallet, scheduled, partial, multi-document, advance, batch, paid-now, and approval workflows.</w:t>
            </w:r>
          </w:p>
        </w:tc>
      </w:tr>
      <w:tr w:rsidR="008A1064" w14:paraId="6E0DA1C0" w14:textId="77777777">
        <w:trPr>
          <w:cantSplit/>
          <w:jc w:val="center"/>
        </w:trPr>
        <w:tc>
          <w:tcPr>
            <w:tcW w:w="2232" w:type="dxa"/>
            <w:shd w:val="clear" w:color="auto" w:fill="F6F9FC"/>
            <w:tcMar>
              <w:top w:w="65" w:type="dxa"/>
              <w:left w:w="85" w:type="dxa"/>
              <w:bottom w:w="65" w:type="dxa"/>
              <w:right w:w="85" w:type="dxa"/>
            </w:tcMar>
            <w:vAlign w:val="center"/>
          </w:tcPr>
          <w:p w14:paraId="28EA2AD4" w14:textId="77777777" w:rsidR="008A1064" w:rsidRDefault="00000000">
            <w:pPr>
              <w:spacing w:after="0" w:line="240" w:lineRule="auto"/>
            </w:pPr>
            <w:r>
              <w:rPr>
                <w:b/>
                <w:sz w:val="16"/>
              </w:rPr>
              <w:t>Concurrency</w:t>
            </w:r>
          </w:p>
        </w:tc>
        <w:tc>
          <w:tcPr>
            <w:tcW w:w="7344" w:type="dxa"/>
            <w:shd w:val="clear" w:color="auto" w:fill="F6F9FC"/>
            <w:tcMar>
              <w:top w:w="65" w:type="dxa"/>
              <w:left w:w="85" w:type="dxa"/>
              <w:bottom w:w="65" w:type="dxa"/>
              <w:right w:w="85" w:type="dxa"/>
            </w:tcMar>
            <w:vAlign w:val="center"/>
          </w:tcPr>
          <w:p w14:paraId="3A79CF2C" w14:textId="77777777" w:rsidR="008A1064" w:rsidRDefault="00000000">
            <w:pPr>
              <w:spacing w:after="0" w:line="240" w:lineRule="auto"/>
            </w:pPr>
            <w:r>
              <w:rPr>
                <w:sz w:val="16"/>
              </w:rPr>
              <w:t>Double submit, double approve, duplicate release, check-number collision, repeated callback, simultaneous allocation, and retry after timeout.</w:t>
            </w:r>
          </w:p>
        </w:tc>
      </w:tr>
      <w:tr w:rsidR="008A1064" w14:paraId="5BE95347" w14:textId="77777777">
        <w:trPr>
          <w:cantSplit/>
          <w:jc w:val="center"/>
        </w:trPr>
        <w:tc>
          <w:tcPr>
            <w:tcW w:w="2232" w:type="dxa"/>
            <w:tcMar>
              <w:top w:w="65" w:type="dxa"/>
              <w:left w:w="85" w:type="dxa"/>
              <w:bottom w:w="65" w:type="dxa"/>
              <w:right w:w="85" w:type="dxa"/>
            </w:tcMar>
            <w:vAlign w:val="center"/>
          </w:tcPr>
          <w:p w14:paraId="1C0329A1" w14:textId="77777777" w:rsidR="008A1064" w:rsidRDefault="00000000">
            <w:pPr>
              <w:spacing w:after="0" w:line="240" w:lineRule="auto"/>
            </w:pPr>
            <w:r>
              <w:rPr>
                <w:b/>
                <w:sz w:val="16"/>
              </w:rPr>
              <w:t>Failure recovery</w:t>
            </w:r>
          </w:p>
        </w:tc>
        <w:tc>
          <w:tcPr>
            <w:tcW w:w="7344" w:type="dxa"/>
            <w:tcMar>
              <w:top w:w="65" w:type="dxa"/>
              <w:left w:w="85" w:type="dxa"/>
              <w:bottom w:w="65" w:type="dxa"/>
              <w:right w:w="85" w:type="dxa"/>
            </w:tcMar>
            <w:vAlign w:val="center"/>
          </w:tcPr>
          <w:p w14:paraId="4060C81A" w14:textId="77777777" w:rsidR="008A1064" w:rsidRDefault="00000000">
            <w:pPr>
              <w:spacing w:after="0" w:line="240" w:lineRule="auto"/>
            </w:pPr>
            <w:r>
              <w:rPr>
                <w:sz w:val="16"/>
              </w:rPr>
              <w:t>Channel timeout, partial batch success, cash-post failure, allocation failure, network loss, duplicate response, and controlled replay.</w:t>
            </w:r>
          </w:p>
        </w:tc>
      </w:tr>
      <w:tr w:rsidR="008A1064" w14:paraId="1700A1E4" w14:textId="77777777">
        <w:trPr>
          <w:cantSplit/>
          <w:jc w:val="center"/>
        </w:trPr>
        <w:tc>
          <w:tcPr>
            <w:tcW w:w="2232" w:type="dxa"/>
            <w:shd w:val="clear" w:color="auto" w:fill="F6F9FC"/>
            <w:tcMar>
              <w:top w:w="65" w:type="dxa"/>
              <w:left w:w="85" w:type="dxa"/>
              <w:bottom w:w="65" w:type="dxa"/>
              <w:right w:w="85" w:type="dxa"/>
            </w:tcMar>
            <w:vAlign w:val="center"/>
          </w:tcPr>
          <w:p w14:paraId="212CAFB9" w14:textId="77777777" w:rsidR="008A1064" w:rsidRDefault="00000000">
            <w:pPr>
              <w:spacing w:after="0" w:line="240" w:lineRule="auto"/>
            </w:pPr>
            <w:r>
              <w:rPr>
                <w:b/>
                <w:sz w:val="16"/>
              </w:rPr>
              <w:t>Security</w:t>
            </w:r>
          </w:p>
        </w:tc>
        <w:tc>
          <w:tcPr>
            <w:tcW w:w="7344" w:type="dxa"/>
            <w:shd w:val="clear" w:color="auto" w:fill="F6F9FC"/>
            <w:tcMar>
              <w:top w:w="65" w:type="dxa"/>
              <w:left w:w="85" w:type="dxa"/>
              <w:bottom w:w="65" w:type="dxa"/>
              <w:right w:w="85" w:type="dxa"/>
            </w:tcMar>
            <w:vAlign w:val="center"/>
          </w:tcPr>
          <w:p w14:paraId="4A5E1962" w14:textId="77777777" w:rsidR="008A1064" w:rsidRDefault="00000000">
            <w:pPr>
              <w:spacing w:after="0" w:line="240" w:lineRule="auto"/>
            </w:pPr>
            <w:r>
              <w:rPr>
                <w:sz w:val="16"/>
              </w:rPr>
              <w:t>Role/branch/Cash Account/payee scope, segregation, reauthentication, sensitive masking, export, file, print, API, and correction permissions.</w:t>
            </w:r>
          </w:p>
        </w:tc>
      </w:tr>
      <w:tr w:rsidR="008A1064" w14:paraId="3FD20522" w14:textId="77777777">
        <w:trPr>
          <w:cantSplit/>
          <w:jc w:val="center"/>
        </w:trPr>
        <w:tc>
          <w:tcPr>
            <w:tcW w:w="2232" w:type="dxa"/>
            <w:tcMar>
              <w:top w:w="65" w:type="dxa"/>
              <w:left w:w="85" w:type="dxa"/>
              <w:bottom w:w="65" w:type="dxa"/>
              <w:right w:w="85" w:type="dxa"/>
            </w:tcMar>
            <w:vAlign w:val="center"/>
          </w:tcPr>
          <w:p w14:paraId="0E4F60C7" w14:textId="77777777" w:rsidR="008A1064" w:rsidRDefault="00000000">
            <w:pPr>
              <w:spacing w:after="0" w:line="240" w:lineRule="auto"/>
            </w:pPr>
            <w:r>
              <w:rPr>
                <w:b/>
                <w:sz w:val="16"/>
              </w:rPr>
              <w:t>Audit</w:t>
            </w:r>
          </w:p>
        </w:tc>
        <w:tc>
          <w:tcPr>
            <w:tcW w:w="7344" w:type="dxa"/>
            <w:tcMar>
              <w:top w:w="65" w:type="dxa"/>
              <w:left w:w="85" w:type="dxa"/>
              <w:bottom w:w="65" w:type="dxa"/>
              <w:right w:w="85" w:type="dxa"/>
            </w:tcMar>
            <w:vAlign w:val="center"/>
          </w:tcPr>
          <w:p w14:paraId="16406792" w14:textId="77777777" w:rsidR="008A1064" w:rsidRDefault="00000000">
            <w:pPr>
              <w:spacing w:after="0" w:line="240" w:lineRule="auto"/>
            </w:pPr>
            <w:r>
              <w:rPr>
                <w:sz w:val="16"/>
              </w:rPr>
              <w:t>Complete event, approval, version, execution, external reference, allocation, correction, evidence, and reviewer history.</w:t>
            </w:r>
          </w:p>
        </w:tc>
      </w:tr>
      <w:tr w:rsidR="008A1064" w14:paraId="660DD862" w14:textId="77777777">
        <w:trPr>
          <w:cantSplit/>
          <w:jc w:val="center"/>
        </w:trPr>
        <w:tc>
          <w:tcPr>
            <w:tcW w:w="2232" w:type="dxa"/>
            <w:shd w:val="clear" w:color="auto" w:fill="F6F9FC"/>
            <w:tcMar>
              <w:top w:w="65" w:type="dxa"/>
              <w:left w:w="85" w:type="dxa"/>
              <w:bottom w:w="65" w:type="dxa"/>
              <w:right w:w="85" w:type="dxa"/>
            </w:tcMar>
            <w:vAlign w:val="center"/>
          </w:tcPr>
          <w:p w14:paraId="771BD2EC" w14:textId="77777777" w:rsidR="008A1064" w:rsidRDefault="00000000">
            <w:pPr>
              <w:spacing w:after="0" w:line="240" w:lineRule="auto"/>
            </w:pPr>
            <w:r>
              <w:rPr>
                <w:b/>
                <w:sz w:val="16"/>
              </w:rPr>
              <w:t>Accounting</w:t>
            </w:r>
          </w:p>
        </w:tc>
        <w:tc>
          <w:tcPr>
            <w:tcW w:w="7344" w:type="dxa"/>
            <w:shd w:val="clear" w:color="auto" w:fill="F6F9FC"/>
            <w:tcMar>
              <w:top w:w="65" w:type="dxa"/>
              <w:left w:w="85" w:type="dxa"/>
              <w:bottom w:w="65" w:type="dxa"/>
              <w:right w:w="85" w:type="dxa"/>
            </w:tcMar>
            <w:vAlign w:val="center"/>
          </w:tcPr>
          <w:p w14:paraId="0177A551" w14:textId="77777777" w:rsidR="008A1064" w:rsidRDefault="00000000">
            <w:pPr>
              <w:spacing w:after="0" w:line="240" w:lineRule="auto"/>
            </w:pPr>
            <w:r>
              <w:rPr>
                <w:sz w:val="16"/>
              </w:rPr>
              <w:t>Balanced templates, source settlement, cash movement, fees, withholding, exchange, void, reversal, and unapplication effects.</w:t>
            </w:r>
          </w:p>
        </w:tc>
      </w:tr>
      <w:tr w:rsidR="008A1064" w14:paraId="075053F0" w14:textId="77777777">
        <w:trPr>
          <w:cantSplit/>
          <w:jc w:val="center"/>
        </w:trPr>
        <w:tc>
          <w:tcPr>
            <w:tcW w:w="2232" w:type="dxa"/>
            <w:tcMar>
              <w:top w:w="65" w:type="dxa"/>
              <w:left w:w="85" w:type="dxa"/>
              <w:bottom w:w="65" w:type="dxa"/>
              <w:right w:w="85" w:type="dxa"/>
            </w:tcMar>
            <w:vAlign w:val="center"/>
          </w:tcPr>
          <w:p w14:paraId="3C331E24" w14:textId="77777777" w:rsidR="008A1064" w:rsidRDefault="00000000">
            <w:pPr>
              <w:spacing w:after="0" w:line="240" w:lineRule="auto"/>
            </w:pPr>
            <w:r>
              <w:rPr>
                <w:b/>
                <w:sz w:val="16"/>
              </w:rPr>
              <w:t>Accessibility</w:t>
            </w:r>
          </w:p>
        </w:tc>
        <w:tc>
          <w:tcPr>
            <w:tcW w:w="7344" w:type="dxa"/>
            <w:tcMar>
              <w:top w:w="65" w:type="dxa"/>
              <w:left w:w="85" w:type="dxa"/>
              <w:bottom w:w="65" w:type="dxa"/>
              <w:right w:w="85" w:type="dxa"/>
            </w:tcMar>
            <w:vAlign w:val="center"/>
          </w:tcPr>
          <w:p w14:paraId="101817A8" w14:textId="77777777" w:rsidR="008A1064" w:rsidRDefault="00000000">
            <w:pPr>
              <w:spacing w:after="0" w:line="240" w:lineRule="auto"/>
            </w:pPr>
            <w:r>
              <w:rPr>
                <w:sz w:val="16"/>
              </w:rPr>
              <w:t>Keyboard path, screen-reader labels, focus order, contrast, zoom/reflow, table semantics, status/error announcement, and accessible exports.</w:t>
            </w:r>
          </w:p>
        </w:tc>
      </w:tr>
      <w:tr w:rsidR="008A1064" w14:paraId="0090173F" w14:textId="77777777">
        <w:trPr>
          <w:cantSplit/>
          <w:jc w:val="center"/>
        </w:trPr>
        <w:tc>
          <w:tcPr>
            <w:tcW w:w="2232" w:type="dxa"/>
            <w:shd w:val="clear" w:color="auto" w:fill="F6F9FC"/>
            <w:tcMar>
              <w:top w:w="65" w:type="dxa"/>
              <w:left w:w="85" w:type="dxa"/>
              <w:bottom w:w="65" w:type="dxa"/>
              <w:right w:w="85" w:type="dxa"/>
            </w:tcMar>
            <w:vAlign w:val="center"/>
          </w:tcPr>
          <w:p w14:paraId="2FB0D1BD" w14:textId="77777777" w:rsidR="008A1064" w:rsidRDefault="00000000">
            <w:pPr>
              <w:spacing w:after="0" w:line="240" w:lineRule="auto"/>
            </w:pPr>
            <w:r>
              <w:rPr>
                <w:b/>
                <w:sz w:val="16"/>
              </w:rPr>
              <w:t>Responsive</w:t>
            </w:r>
          </w:p>
        </w:tc>
        <w:tc>
          <w:tcPr>
            <w:tcW w:w="7344" w:type="dxa"/>
            <w:shd w:val="clear" w:color="auto" w:fill="F6F9FC"/>
            <w:tcMar>
              <w:top w:w="65" w:type="dxa"/>
              <w:left w:w="85" w:type="dxa"/>
              <w:bottom w:w="65" w:type="dxa"/>
              <w:right w:w="85" w:type="dxa"/>
            </w:tcMar>
            <w:vAlign w:val="center"/>
          </w:tcPr>
          <w:p w14:paraId="2D6B184D" w14:textId="77777777" w:rsidR="008A1064" w:rsidRDefault="00000000">
            <w:pPr>
              <w:spacing w:after="0" w:line="240" w:lineRule="auto"/>
            </w:pPr>
            <w:r>
              <w:rPr>
                <w:sz w:val="16"/>
              </w:rPr>
              <w:t>Supported viewport behavior for workbench, payment form, approval, check, batch, history, and exception flows.</w:t>
            </w:r>
          </w:p>
        </w:tc>
      </w:tr>
      <w:tr w:rsidR="008A1064" w14:paraId="51F935CB" w14:textId="77777777">
        <w:trPr>
          <w:cantSplit/>
          <w:jc w:val="center"/>
        </w:trPr>
        <w:tc>
          <w:tcPr>
            <w:tcW w:w="2232" w:type="dxa"/>
            <w:tcMar>
              <w:top w:w="65" w:type="dxa"/>
              <w:left w:w="85" w:type="dxa"/>
              <w:bottom w:w="65" w:type="dxa"/>
              <w:right w:w="85" w:type="dxa"/>
            </w:tcMar>
            <w:vAlign w:val="center"/>
          </w:tcPr>
          <w:p w14:paraId="32D87420" w14:textId="77777777" w:rsidR="008A1064" w:rsidRDefault="00000000">
            <w:pPr>
              <w:spacing w:after="0" w:line="240" w:lineRule="auto"/>
            </w:pPr>
            <w:r>
              <w:rPr>
                <w:b/>
                <w:sz w:val="16"/>
              </w:rPr>
              <w:t>Entitlement</w:t>
            </w:r>
          </w:p>
        </w:tc>
        <w:tc>
          <w:tcPr>
            <w:tcW w:w="7344" w:type="dxa"/>
            <w:tcMar>
              <w:top w:w="65" w:type="dxa"/>
              <w:left w:w="85" w:type="dxa"/>
              <w:bottom w:w="65" w:type="dxa"/>
              <w:right w:w="85" w:type="dxa"/>
            </w:tcMar>
            <w:vAlign w:val="center"/>
          </w:tcPr>
          <w:p w14:paraId="34EBB7DC" w14:textId="77777777" w:rsidR="008A1064" w:rsidRDefault="00000000">
            <w:pPr>
              <w:spacing w:after="0" w:line="240" w:lineRule="auto"/>
            </w:pPr>
            <w:r>
              <w:rPr>
                <w:sz w:val="16"/>
              </w:rPr>
              <w:t>UI and server enforcement across editions, direct URL, API, MEP, upgrade explanation, and downgrade behavior.</w:t>
            </w:r>
          </w:p>
        </w:tc>
      </w:tr>
      <w:tr w:rsidR="008A1064" w14:paraId="69DD9D53" w14:textId="77777777">
        <w:trPr>
          <w:cantSplit/>
          <w:jc w:val="center"/>
        </w:trPr>
        <w:tc>
          <w:tcPr>
            <w:tcW w:w="2232" w:type="dxa"/>
            <w:shd w:val="clear" w:color="auto" w:fill="F6F9FC"/>
            <w:tcMar>
              <w:top w:w="65" w:type="dxa"/>
              <w:left w:w="85" w:type="dxa"/>
              <w:bottom w:w="65" w:type="dxa"/>
              <w:right w:w="85" w:type="dxa"/>
            </w:tcMar>
            <w:vAlign w:val="center"/>
          </w:tcPr>
          <w:p w14:paraId="60919E26" w14:textId="77777777" w:rsidR="008A1064" w:rsidRDefault="00000000">
            <w:pPr>
              <w:spacing w:after="0" w:line="240" w:lineRule="auto"/>
            </w:pPr>
            <w:r>
              <w:rPr>
                <w:b/>
                <w:sz w:val="16"/>
              </w:rPr>
              <w:t>Localization</w:t>
            </w:r>
          </w:p>
        </w:tc>
        <w:tc>
          <w:tcPr>
            <w:tcW w:w="7344" w:type="dxa"/>
            <w:shd w:val="clear" w:color="auto" w:fill="F6F9FC"/>
            <w:tcMar>
              <w:top w:w="65" w:type="dxa"/>
              <w:left w:w="85" w:type="dxa"/>
              <w:bottom w:w="65" w:type="dxa"/>
              <w:right w:w="85" w:type="dxa"/>
            </w:tcMar>
            <w:vAlign w:val="center"/>
          </w:tcPr>
          <w:p w14:paraId="4D6D0174" w14:textId="77777777" w:rsidR="008A1064" w:rsidRDefault="00000000">
            <w:pPr>
              <w:spacing w:after="0" w:line="240" w:lineRule="auto"/>
            </w:pPr>
            <w:r>
              <w:rPr>
                <w:sz w:val="16"/>
              </w:rPr>
              <w:t>Date/number/currency/language/holiday/payment-label/tax configuration and multi-currency scenarios.</w:t>
            </w:r>
          </w:p>
        </w:tc>
      </w:tr>
      <w:tr w:rsidR="008A1064" w14:paraId="21307C57" w14:textId="77777777">
        <w:trPr>
          <w:cantSplit/>
          <w:jc w:val="center"/>
        </w:trPr>
        <w:tc>
          <w:tcPr>
            <w:tcW w:w="2232" w:type="dxa"/>
            <w:tcMar>
              <w:top w:w="65" w:type="dxa"/>
              <w:left w:w="85" w:type="dxa"/>
              <w:bottom w:w="65" w:type="dxa"/>
              <w:right w:w="85" w:type="dxa"/>
            </w:tcMar>
            <w:vAlign w:val="center"/>
          </w:tcPr>
          <w:p w14:paraId="75E95F5A" w14:textId="77777777" w:rsidR="008A1064" w:rsidRDefault="00000000">
            <w:pPr>
              <w:spacing w:after="0" w:line="240" w:lineRule="auto"/>
            </w:pPr>
            <w:r>
              <w:rPr>
                <w:b/>
                <w:sz w:val="16"/>
              </w:rPr>
              <w:t>Performance</w:t>
            </w:r>
          </w:p>
        </w:tc>
        <w:tc>
          <w:tcPr>
            <w:tcW w:w="7344" w:type="dxa"/>
            <w:tcMar>
              <w:top w:w="65" w:type="dxa"/>
              <w:left w:w="85" w:type="dxa"/>
              <w:bottom w:w="65" w:type="dxa"/>
              <w:right w:w="85" w:type="dxa"/>
            </w:tcMar>
            <w:vAlign w:val="center"/>
          </w:tcPr>
          <w:p w14:paraId="14FBF69C" w14:textId="77777777" w:rsidR="008A1064" w:rsidRDefault="00000000">
            <w:pPr>
              <w:spacing w:after="0" w:line="240" w:lineRule="auto"/>
            </w:pPr>
            <w:r>
              <w:rPr>
                <w:sz w:val="16"/>
              </w:rPr>
              <w:t>Expected and peak list, prepare, approve, execute, callback, batch, allocation, report, and attachment loads.</w:t>
            </w:r>
          </w:p>
        </w:tc>
      </w:tr>
      <w:tr w:rsidR="008A1064" w14:paraId="7329C1EA" w14:textId="77777777">
        <w:trPr>
          <w:cantSplit/>
          <w:jc w:val="center"/>
        </w:trPr>
        <w:tc>
          <w:tcPr>
            <w:tcW w:w="2232" w:type="dxa"/>
            <w:shd w:val="clear" w:color="auto" w:fill="F6F9FC"/>
            <w:tcMar>
              <w:top w:w="65" w:type="dxa"/>
              <w:left w:w="85" w:type="dxa"/>
              <w:bottom w:w="65" w:type="dxa"/>
              <w:right w:w="85" w:type="dxa"/>
            </w:tcMar>
            <w:vAlign w:val="center"/>
          </w:tcPr>
          <w:p w14:paraId="5C1EDBE3" w14:textId="77777777" w:rsidR="008A1064" w:rsidRDefault="00000000">
            <w:pPr>
              <w:spacing w:after="0" w:line="240" w:lineRule="auto"/>
            </w:pPr>
            <w:r>
              <w:rPr>
                <w:b/>
                <w:sz w:val="16"/>
              </w:rPr>
              <w:t>User acceptance</w:t>
            </w:r>
          </w:p>
        </w:tc>
        <w:tc>
          <w:tcPr>
            <w:tcW w:w="7344" w:type="dxa"/>
            <w:shd w:val="clear" w:color="auto" w:fill="F6F9FC"/>
            <w:tcMar>
              <w:top w:w="65" w:type="dxa"/>
              <w:left w:w="85" w:type="dxa"/>
              <w:bottom w:w="65" w:type="dxa"/>
              <w:right w:w="85" w:type="dxa"/>
            </w:tcMar>
            <w:vAlign w:val="center"/>
          </w:tcPr>
          <w:p w14:paraId="26E67BD8" w14:textId="77777777" w:rsidR="008A1064" w:rsidRDefault="00000000">
            <w:pPr>
              <w:spacing w:after="0" w:line="240" w:lineRule="auto"/>
            </w:pPr>
            <w:r>
              <w:rPr>
                <w:sz w:val="16"/>
              </w:rPr>
              <w:t>Owner, preparer, approver, cashier/treasury, bookkeeper/accountant, and auditor scenarios with realistic business evidence.</w:t>
            </w:r>
          </w:p>
        </w:tc>
      </w:tr>
    </w:tbl>
    <w:p w14:paraId="240133E8" w14:textId="77777777" w:rsidR="008A1064" w:rsidRDefault="00000000">
      <w:pPr>
        <w:pStyle w:val="Heading2"/>
      </w:pPr>
      <w:r>
        <w:rPr>
          <w:rFonts w:ascii="Inter" w:hAnsi="Inter"/>
        </w:rPr>
        <w:t>19.3 AI-Ready Controls</w:t>
      </w:r>
    </w:p>
    <w:p w14:paraId="5D311589" w14:textId="77777777" w:rsidR="008A1064" w:rsidRDefault="00000000">
      <w:r>
        <w:t>AI may assist with payment timing, grouping, duplicate-risk review, allocation suggestions, exception explanations, document extraction, and anomaly detection using structured, permission-aware source data.</w:t>
      </w:r>
    </w:p>
    <w:p w14:paraId="3F1402D5" w14:textId="77777777" w:rsidR="008A1064" w:rsidRDefault="00000000">
      <w:r>
        <w:t>AI shall not fabricate payees, bank details, approvals, payment confirmations, check releases, source obligations, or supporting evidence.</w:t>
      </w:r>
    </w:p>
    <w:p w14:paraId="7DBD8BF4" w14:textId="77777777" w:rsidR="008A1064" w:rsidRDefault="00000000">
      <w:r>
        <w:t>Approval, release, manual confirmation, stop-payment, void, reversal, unapplication, and reallocation shall remain subject to the same human authority, validation, and audit controls whether AI-assisted or manually initiated.</w:t>
      </w:r>
    </w:p>
    <w:p w14:paraId="6BAF0307" w14:textId="77777777" w:rsidR="008A1064" w:rsidRDefault="00000000">
      <w:r>
        <w:t>A complete non-AI workflow shall remain available, and AI unavailability or low confidence shall not block governed payment processing.</w:t>
      </w:r>
    </w:p>
    <w:p w14:paraId="34141942" w14:textId="77777777" w:rsidR="008A1064" w:rsidRDefault="008A1064">
      <w:pPr>
        <w:spacing w:after="0"/>
      </w:pPr>
    </w:p>
    <w:p w14:paraId="0219BA3E" w14:textId="77777777" w:rsidR="008A1064" w:rsidRDefault="00000000">
      <w:pPr>
        <w:pStyle w:val="Heading1"/>
      </w:pPr>
      <w:r>
        <w:rPr>
          <w:rFonts w:ascii="Inter Display" w:hAnsi="Inter Display"/>
        </w:rPr>
        <w:lastRenderedPageBreak/>
        <w:t>20. Future ERP Expansion and Success Indicators</w:t>
      </w:r>
    </w:p>
    <w:p w14:paraId="300A9805" w14:textId="77777777" w:rsidR="008A1064" w:rsidRDefault="00000000">
      <w:pPr>
        <w:pStyle w:val="Heading2"/>
      </w:pPr>
      <w:r>
        <w:rPr>
          <w:rFonts w:ascii="Inter" w:hAnsi="Inter"/>
        </w:rPr>
        <w:t>20.1 Future ERP Expansion</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6696"/>
      </w:tblGrid>
      <w:tr w:rsidR="008A1064" w14:paraId="1B3A0998" w14:textId="77777777">
        <w:trPr>
          <w:cantSplit/>
          <w:tblHeader/>
          <w:jc w:val="center"/>
        </w:trPr>
        <w:tc>
          <w:tcPr>
            <w:tcW w:w="2880" w:type="dxa"/>
            <w:shd w:val="clear" w:color="auto" w:fill="DDE9F2"/>
            <w:tcMar>
              <w:top w:w="65" w:type="dxa"/>
              <w:left w:w="85" w:type="dxa"/>
              <w:bottom w:w="65" w:type="dxa"/>
              <w:right w:w="85" w:type="dxa"/>
            </w:tcMar>
            <w:vAlign w:val="center"/>
          </w:tcPr>
          <w:p w14:paraId="2176B3D7" w14:textId="77777777" w:rsidR="008A1064" w:rsidRDefault="00000000">
            <w:pPr>
              <w:spacing w:after="0" w:line="240" w:lineRule="auto"/>
            </w:pPr>
            <w:r>
              <w:rPr>
                <w:b/>
                <w:sz w:val="16"/>
              </w:rPr>
              <w:t>Expansion domain</w:t>
            </w:r>
          </w:p>
        </w:tc>
        <w:tc>
          <w:tcPr>
            <w:tcW w:w="6696" w:type="dxa"/>
            <w:shd w:val="clear" w:color="auto" w:fill="DDE9F2"/>
            <w:tcMar>
              <w:top w:w="65" w:type="dxa"/>
              <w:left w:w="85" w:type="dxa"/>
              <w:bottom w:w="65" w:type="dxa"/>
              <w:right w:w="85" w:type="dxa"/>
            </w:tcMar>
            <w:vAlign w:val="center"/>
          </w:tcPr>
          <w:p w14:paraId="61DDF62D" w14:textId="77777777" w:rsidR="008A1064" w:rsidRDefault="00000000">
            <w:pPr>
              <w:spacing w:after="0" w:line="240" w:lineRule="auto"/>
            </w:pPr>
            <w:r>
              <w:rPr>
                <w:b/>
                <w:sz w:val="16"/>
              </w:rPr>
              <w:t>Potential capabilities</w:t>
            </w:r>
          </w:p>
        </w:tc>
      </w:tr>
      <w:tr w:rsidR="008A1064" w14:paraId="2669AF0E" w14:textId="77777777">
        <w:trPr>
          <w:cantSplit/>
          <w:jc w:val="center"/>
        </w:trPr>
        <w:tc>
          <w:tcPr>
            <w:tcW w:w="2880" w:type="dxa"/>
            <w:tcMar>
              <w:top w:w="65" w:type="dxa"/>
              <w:left w:w="85" w:type="dxa"/>
              <w:bottom w:w="65" w:type="dxa"/>
              <w:right w:w="85" w:type="dxa"/>
            </w:tcMar>
            <w:vAlign w:val="center"/>
          </w:tcPr>
          <w:p w14:paraId="1C8EDF9E" w14:textId="77777777" w:rsidR="008A1064" w:rsidRDefault="00000000">
            <w:pPr>
              <w:spacing w:after="0" w:line="240" w:lineRule="auto"/>
            </w:pPr>
            <w:r>
              <w:rPr>
                <w:b/>
                <w:sz w:val="16"/>
              </w:rPr>
              <w:t>Treasury and cash positioning</w:t>
            </w:r>
          </w:p>
        </w:tc>
        <w:tc>
          <w:tcPr>
            <w:tcW w:w="6696" w:type="dxa"/>
            <w:tcMar>
              <w:top w:w="65" w:type="dxa"/>
              <w:left w:w="85" w:type="dxa"/>
              <w:bottom w:w="65" w:type="dxa"/>
              <w:right w:w="85" w:type="dxa"/>
            </w:tcMar>
            <w:vAlign w:val="center"/>
          </w:tcPr>
          <w:p w14:paraId="30256A3F" w14:textId="77777777" w:rsidR="008A1064" w:rsidRDefault="00000000">
            <w:pPr>
              <w:spacing w:after="0" w:line="240" w:lineRule="auto"/>
            </w:pPr>
            <w:r>
              <w:rPr>
                <w:sz w:val="16"/>
              </w:rPr>
              <w:t>Payment prioritization, liquidity planning, bank concentration, funding, and enterprise cash forecasts.</w:t>
            </w:r>
          </w:p>
        </w:tc>
      </w:tr>
      <w:tr w:rsidR="008A1064" w14:paraId="19717AF1" w14:textId="77777777">
        <w:trPr>
          <w:cantSplit/>
          <w:jc w:val="center"/>
        </w:trPr>
        <w:tc>
          <w:tcPr>
            <w:tcW w:w="2880" w:type="dxa"/>
            <w:shd w:val="clear" w:color="auto" w:fill="F6F9FC"/>
            <w:tcMar>
              <w:top w:w="65" w:type="dxa"/>
              <w:left w:w="85" w:type="dxa"/>
              <w:bottom w:w="65" w:type="dxa"/>
              <w:right w:w="85" w:type="dxa"/>
            </w:tcMar>
            <w:vAlign w:val="center"/>
          </w:tcPr>
          <w:p w14:paraId="3F6D8075" w14:textId="77777777" w:rsidR="008A1064" w:rsidRDefault="00000000">
            <w:pPr>
              <w:spacing w:after="0" w:line="240" w:lineRule="auto"/>
            </w:pPr>
            <w:r>
              <w:rPr>
                <w:b/>
                <w:sz w:val="16"/>
              </w:rPr>
              <w:t>Payment factory</w:t>
            </w:r>
          </w:p>
        </w:tc>
        <w:tc>
          <w:tcPr>
            <w:tcW w:w="6696" w:type="dxa"/>
            <w:shd w:val="clear" w:color="auto" w:fill="F6F9FC"/>
            <w:tcMar>
              <w:top w:w="65" w:type="dxa"/>
              <w:left w:w="85" w:type="dxa"/>
              <w:bottom w:w="65" w:type="dxa"/>
              <w:right w:w="85" w:type="dxa"/>
            </w:tcMar>
            <w:vAlign w:val="center"/>
          </w:tcPr>
          <w:p w14:paraId="66E5D035" w14:textId="77777777" w:rsidR="008A1064" w:rsidRDefault="00000000">
            <w:pPr>
              <w:spacing w:after="0" w:line="240" w:lineRule="auto"/>
            </w:pPr>
            <w:r>
              <w:rPr>
                <w:sz w:val="16"/>
              </w:rPr>
              <w:t>Centralized multi-entity preparation, approval, channel routing, and shared-service disbursement operations.</w:t>
            </w:r>
          </w:p>
        </w:tc>
      </w:tr>
      <w:tr w:rsidR="008A1064" w14:paraId="1307E93F" w14:textId="77777777">
        <w:trPr>
          <w:cantSplit/>
          <w:jc w:val="center"/>
        </w:trPr>
        <w:tc>
          <w:tcPr>
            <w:tcW w:w="2880" w:type="dxa"/>
            <w:tcMar>
              <w:top w:w="65" w:type="dxa"/>
              <w:left w:w="85" w:type="dxa"/>
              <w:bottom w:w="65" w:type="dxa"/>
              <w:right w:w="85" w:type="dxa"/>
            </w:tcMar>
            <w:vAlign w:val="center"/>
          </w:tcPr>
          <w:p w14:paraId="3186226E" w14:textId="77777777" w:rsidR="008A1064" w:rsidRDefault="00000000">
            <w:pPr>
              <w:spacing w:after="0" w:line="240" w:lineRule="auto"/>
            </w:pPr>
            <w:r>
              <w:rPr>
                <w:b/>
                <w:sz w:val="16"/>
              </w:rPr>
              <w:t>Advanced approval and risk</w:t>
            </w:r>
          </w:p>
        </w:tc>
        <w:tc>
          <w:tcPr>
            <w:tcW w:w="6696" w:type="dxa"/>
            <w:tcMar>
              <w:top w:w="65" w:type="dxa"/>
              <w:left w:w="85" w:type="dxa"/>
              <w:bottom w:w="65" w:type="dxa"/>
              <w:right w:w="85" w:type="dxa"/>
            </w:tcMar>
            <w:vAlign w:val="center"/>
          </w:tcPr>
          <w:p w14:paraId="01E39641" w14:textId="77777777" w:rsidR="008A1064" w:rsidRDefault="00000000">
            <w:pPr>
              <w:spacing w:after="0" w:line="240" w:lineRule="auto"/>
            </w:pPr>
            <w:r>
              <w:rPr>
                <w:sz w:val="16"/>
              </w:rPr>
              <w:t>Dynamic approval, fraud/risk scoring, sanctions screening, beneficiary verification, and unusual-payment controls.</w:t>
            </w:r>
          </w:p>
        </w:tc>
      </w:tr>
      <w:tr w:rsidR="008A1064" w14:paraId="0E45E789" w14:textId="77777777">
        <w:trPr>
          <w:cantSplit/>
          <w:jc w:val="center"/>
        </w:trPr>
        <w:tc>
          <w:tcPr>
            <w:tcW w:w="2880" w:type="dxa"/>
            <w:shd w:val="clear" w:color="auto" w:fill="F6F9FC"/>
            <w:tcMar>
              <w:top w:w="65" w:type="dxa"/>
              <w:left w:w="85" w:type="dxa"/>
              <w:bottom w:w="65" w:type="dxa"/>
              <w:right w:w="85" w:type="dxa"/>
            </w:tcMar>
            <w:vAlign w:val="center"/>
          </w:tcPr>
          <w:p w14:paraId="318BE11E" w14:textId="77777777" w:rsidR="008A1064" w:rsidRDefault="00000000">
            <w:pPr>
              <w:spacing w:after="0" w:line="240" w:lineRule="auto"/>
            </w:pPr>
            <w:r>
              <w:rPr>
                <w:b/>
                <w:sz w:val="16"/>
              </w:rPr>
              <w:t>Bank connectivity</w:t>
            </w:r>
          </w:p>
        </w:tc>
        <w:tc>
          <w:tcPr>
            <w:tcW w:w="6696" w:type="dxa"/>
            <w:shd w:val="clear" w:color="auto" w:fill="F6F9FC"/>
            <w:tcMar>
              <w:top w:w="65" w:type="dxa"/>
              <w:left w:w="85" w:type="dxa"/>
              <w:bottom w:w="65" w:type="dxa"/>
              <w:right w:w="85" w:type="dxa"/>
            </w:tcMar>
            <w:vAlign w:val="center"/>
          </w:tcPr>
          <w:p w14:paraId="5E481476" w14:textId="77777777" w:rsidR="008A1064" w:rsidRDefault="00000000">
            <w:pPr>
              <w:spacing w:after="0" w:line="240" w:lineRule="auto"/>
            </w:pPr>
            <w:r>
              <w:rPr>
                <w:sz w:val="16"/>
              </w:rPr>
              <w:t>Host-to-host, open banking, SWIFT/ISO 20022, bank portals, acknowledgements, statements, and real-time status.</w:t>
            </w:r>
          </w:p>
        </w:tc>
      </w:tr>
      <w:tr w:rsidR="008A1064" w14:paraId="775ECBB9" w14:textId="77777777">
        <w:trPr>
          <w:cantSplit/>
          <w:jc w:val="center"/>
        </w:trPr>
        <w:tc>
          <w:tcPr>
            <w:tcW w:w="2880" w:type="dxa"/>
            <w:tcMar>
              <w:top w:w="65" w:type="dxa"/>
              <w:left w:w="85" w:type="dxa"/>
              <w:bottom w:w="65" w:type="dxa"/>
              <w:right w:w="85" w:type="dxa"/>
            </w:tcMar>
            <w:vAlign w:val="center"/>
          </w:tcPr>
          <w:p w14:paraId="2AD01F21" w14:textId="77777777" w:rsidR="008A1064" w:rsidRDefault="00000000">
            <w:pPr>
              <w:spacing w:after="0" w:line="240" w:lineRule="auto"/>
            </w:pPr>
            <w:r>
              <w:rPr>
                <w:b/>
                <w:sz w:val="16"/>
              </w:rPr>
              <w:t>Payment formats</w:t>
            </w:r>
          </w:p>
        </w:tc>
        <w:tc>
          <w:tcPr>
            <w:tcW w:w="6696" w:type="dxa"/>
            <w:tcMar>
              <w:top w:w="65" w:type="dxa"/>
              <w:left w:w="85" w:type="dxa"/>
              <w:bottom w:w="65" w:type="dxa"/>
              <w:right w:w="85" w:type="dxa"/>
            </w:tcMar>
            <w:vAlign w:val="center"/>
          </w:tcPr>
          <w:p w14:paraId="0D46FCD9" w14:textId="77777777" w:rsidR="008A1064" w:rsidRDefault="00000000">
            <w:pPr>
              <w:spacing w:after="0" w:line="240" w:lineRule="auto"/>
            </w:pPr>
            <w:r>
              <w:rPr>
                <w:sz w:val="16"/>
              </w:rPr>
              <w:t>Country/bank-specific files, validation, signing, encryption, transmission, acknowledgement, and repair.</w:t>
            </w:r>
          </w:p>
        </w:tc>
      </w:tr>
      <w:tr w:rsidR="008A1064" w14:paraId="7C07AD16" w14:textId="77777777">
        <w:trPr>
          <w:cantSplit/>
          <w:jc w:val="center"/>
        </w:trPr>
        <w:tc>
          <w:tcPr>
            <w:tcW w:w="2880" w:type="dxa"/>
            <w:shd w:val="clear" w:color="auto" w:fill="F6F9FC"/>
            <w:tcMar>
              <w:top w:w="65" w:type="dxa"/>
              <w:left w:w="85" w:type="dxa"/>
              <w:bottom w:w="65" w:type="dxa"/>
              <w:right w:w="85" w:type="dxa"/>
            </w:tcMar>
            <w:vAlign w:val="center"/>
          </w:tcPr>
          <w:p w14:paraId="0ABA6F92" w14:textId="77777777" w:rsidR="008A1064" w:rsidRDefault="00000000">
            <w:pPr>
              <w:spacing w:after="0" w:line="240" w:lineRule="auto"/>
            </w:pPr>
            <w:r>
              <w:rPr>
                <w:b/>
                <w:sz w:val="16"/>
              </w:rPr>
              <w:t>Positive pay and check services</w:t>
            </w:r>
          </w:p>
        </w:tc>
        <w:tc>
          <w:tcPr>
            <w:tcW w:w="6696" w:type="dxa"/>
            <w:shd w:val="clear" w:color="auto" w:fill="F6F9FC"/>
            <w:tcMar>
              <w:top w:w="65" w:type="dxa"/>
              <w:left w:w="85" w:type="dxa"/>
              <w:bottom w:w="65" w:type="dxa"/>
              <w:right w:w="85" w:type="dxa"/>
            </w:tcMar>
            <w:vAlign w:val="center"/>
          </w:tcPr>
          <w:p w14:paraId="2D56F527" w14:textId="77777777" w:rsidR="008A1064" w:rsidRDefault="00000000">
            <w:pPr>
              <w:spacing w:after="0" w:line="240" w:lineRule="auto"/>
            </w:pPr>
            <w:r>
              <w:rPr>
                <w:sz w:val="16"/>
              </w:rPr>
              <w:t>Issued-check files, confirmation, exception decisioning, stop payment, stale controls, and fraud prevention.</w:t>
            </w:r>
          </w:p>
        </w:tc>
      </w:tr>
      <w:tr w:rsidR="008A1064" w14:paraId="64496A7D" w14:textId="77777777">
        <w:trPr>
          <w:cantSplit/>
          <w:jc w:val="center"/>
        </w:trPr>
        <w:tc>
          <w:tcPr>
            <w:tcW w:w="2880" w:type="dxa"/>
            <w:tcMar>
              <w:top w:w="65" w:type="dxa"/>
              <w:left w:w="85" w:type="dxa"/>
              <w:bottom w:w="65" w:type="dxa"/>
              <w:right w:w="85" w:type="dxa"/>
            </w:tcMar>
            <w:vAlign w:val="center"/>
          </w:tcPr>
          <w:p w14:paraId="4D880F9D" w14:textId="77777777" w:rsidR="008A1064" w:rsidRDefault="00000000">
            <w:pPr>
              <w:spacing w:after="0" w:line="240" w:lineRule="auto"/>
            </w:pPr>
            <w:r>
              <w:rPr>
                <w:b/>
                <w:sz w:val="16"/>
              </w:rPr>
              <w:t>Netting and settlement</w:t>
            </w:r>
          </w:p>
        </w:tc>
        <w:tc>
          <w:tcPr>
            <w:tcW w:w="6696" w:type="dxa"/>
            <w:tcMar>
              <w:top w:w="65" w:type="dxa"/>
              <w:left w:w="85" w:type="dxa"/>
              <w:bottom w:w="65" w:type="dxa"/>
              <w:right w:w="85" w:type="dxa"/>
            </w:tcMar>
            <w:vAlign w:val="center"/>
          </w:tcPr>
          <w:p w14:paraId="77CBE627" w14:textId="77777777" w:rsidR="008A1064" w:rsidRDefault="00000000">
            <w:pPr>
              <w:spacing w:after="0" w:line="240" w:lineRule="auto"/>
            </w:pPr>
            <w:r>
              <w:rPr>
                <w:sz w:val="16"/>
              </w:rPr>
              <w:t>Supplier/customer netting, intercompany settlement, payment-on-behalf-of, and clearing accounts.</w:t>
            </w:r>
          </w:p>
        </w:tc>
      </w:tr>
      <w:tr w:rsidR="008A1064" w14:paraId="09D5828B" w14:textId="77777777">
        <w:trPr>
          <w:cantSplit/>
          <w:jc w:val="center"/>
        </w:trPr>
        <w:tc>
          <w:tcPr>
            <w:tcW w:w="2880" w:type="dxa"/>
            <w:shd w:val="clear" w:color="auto" w:fill="F6F9FC"/>
            <w:tcMar>
              <w:top w:w="65" w:type="dxa"/>
              <w:left w:w="85" w:type="dxa"/>
              <w:bottom w:w="65" w:type="dxa"/>
              <w:right w:w="85" w:type="dxa"/>
            </w:tcMar>
            <w:vAlign w:val="center"/>
          </w:tcPr>
          <w:p w14:paraId="6F873538" w14:textId="77777777" w:rsidR="008A1064" w:rsidRDefault="00000000">
            <w:pPr>
              <w:spacing w:after="0" w:line="240" w:lineRule="auto"/>
            </w:pPr>
            <w:r>
              <w:rPr>
                <w:b/>
                <w:sz w:val="16"/>
              </w:rPr>
              <w:t>Multi-currency treasury</w:t>
            </w:r>
          </w:p>
        </w:tc>
        <w:tc>
          <w:tcPr>
            <w:tcW w:w="6696" w:type="dxa"/>
            <w:shd w:val="clear" w:color="auto" w:fill="F6F9FC"/>
            <w:tcMar>
              <w:top w:w="65" w:type="dxa"/>
              <w:left w:w="85" w:type="dxa"/>
              <w:bottom w:w="65" w:type="dxa"/>
              <w:right w:w="85" w:type="dxa"/>
            </w:tcMar>
            <w:vAlign w:val="center"/>
          </w:tcPr>
          <w:p w14:paraId="31119031" w14:textId="77777777" w:rsidR="008A1064" w:rsidRDefault="00000000">
            <w:pPr>
              <w:spacing w:after="0" w:line="240" w:lineRule="auto"/>
            </w:pPr>
            <w:r>
              <w:rPr>
                <w:sz w:val="16"/>
              </w:rPr>
              <w:t>Rate sourcing, hedging context, settlement currencies, fees, realized differences, and bank charges.</w:t>
            </w:r>
          </w:p>
        </w:tc>
      </w:tr>
      <w:tr w:rsidR="008A1064" w14:paraId="0660A63E" w14:textId="77777777">
        <w:trPr>
          <w:cantSplit/>
          <w:jc w:val="center"/>
        </w:trPr>
        <w:tc>
          <w:tcPr>
            <w:tcW w:w="2880" w:type="dxa"/>
            <w:tcMar>
              <w:top w:w="65" w:type="dxa"/>
              <w:left w:w="85" w:type="dxa"/>
              <w:bottom w:w="65" w:type="dxa"/>
              <w:right w:w="85" w:type="dxa"/>
            </w:tcMar>
            <w:vAlign w:val="center"/>
          </w:tcPr>
          <w:p w14:paraId="5EFDC0B2" w14:textId="77777777" w:rsidR="008A1064" w:rsidRDefault="00000000">
            <w:pPr>
              <w:spacing w:after="0" w:line="240" w:lineRule="auto"/>
            </w:pPr>
            <w:r>
              <w:rPr>
                <w:b/>
                <w:sz w:val="16"/>
              </w:rPr>
              <w:t>Withholding and statutory payments</w:t>
            </w:r>
          </w:p>
        </w:tc>
        <w:tc>
          <w:tcPr>
            <w:tcW w:w="6696" w:type="dxa"/>
            <w:tcMar>
              <w:top w:w="65" w:type="dxa"/>
              <w:left w:w="85" w:type="dxa"/>
              <w:bottom w:w="65" w:type="dxa"/>
              <w:right w:w="85" w:type="dxa"/>
            </w:tcMar>
            <w:vAlign w:val="center"/>
          </w:tcPr>
          <w:p w14:paraId="47D66154" w14:textId="77777777" w:rsidR="008A1064" w:rsidRDefault="00000000">
            <w:pPr>
              <w:spacing w:after="0" w:line="240" w:lineRule="auto"/>
            </w:pPr>
            <w:r>
              <w:rPr>
                <w:sz w:val="16"/>
              </w:rPr>
              <w:t>Jurisdictional deductions, certificates, tax remittance, government portals, and compliance evidence.</w:t>
            </w:r>
          </w:p>
        </w:tc>
      </w:tr>
      <w:tr w:rsidR="008A1064" w14:paraId="6A2EF31D" w14:textId="77777777">
        <w:trPr>
          <w:cantSplit/>
          <w:jc w:val="center"/>
        </w:trPr>
        <w:tc>
          <w:tcPr>
            <w:tcW w:w="2880" w:type="dxa"/>
            <w:shd w:val="clear" w:color="auto" w:fill="F6F9FC"/>
            <w:tcMar>
              <w:top w:w="65" w:type="dxa"/>
              <w:left w:w="85" w:type="dxa"/>
              <w:bottom w:w="65" w:type="dxa"/>
              <w:right w:w="85" w:type="dxa"/>
            </w:tcMar>
            <w:vAlign w:val="center"/>
          </w:tcPr>
          <w:p w14:paraId="44D63A04" w14:textId="77777777" w:rsidR="008A1064" w:rsidRDefault="00000000">
            <w:pPr>
              <w:spacing w:after="0" w:line="240" w:lineRule="auto"/>
            </w:pPr>
            <w:r>
              <w:rPr>
                <w:b/>
                <w:sz w:val="16"/>
              </w:rPr>
              <w:t>Procurement cards and corporate cards</w:t>
            </w:r>
          </w:p>
        </w:tc>
        <w:tc>
          <w:tcPr>
            <w:tcW w:w="6696" w:type="dxa"/>
            <w:shd w:val="clear" w:color="auto" w:fill="F6F9FC"/>
            <w:tcMar>
              <w:top w:w="65" w:type="dxa"/>
              <w:left w:w="85" w:type="dxa"/>
              <w:bottom w:w="65" w:type="dxa"/>
              <w:right w:w="85" w:type="dxa"/>
            </w:tcMar>
            <w:vAlign w:val="center"/>
          </w:tcPr>
          <w:p w14:paraId="697C8CB5" w14:textId="77777777" w:rsidR="008A1064" w:rsidRDefault="00000000">
            <w:pPr>
              <w:spacing w:after="0" w:line="240" w:lineRule="auto"/>
            </w:pPr>
            <w:r>
              <w:rPr>
                <w:sz w:val="16"/>
              </w:rPr>
              <w:t>Card feeds, virtual cards, limits, merchant controls, matching, and settlement.</w:t>
            </w:r>
          </w:p>
        </w:tc>
      </w:tr>
      <w:tr w:rsidR="008A1064" w14:paraId="3FB19776" w14:textId="77777777">
        <w:trPr>
          <w:cantSplit/>
          <w:jc w:val="center"/>
        </w:trPr>
        <w:tc>
          <w:tcPr>
            <w:tcW w:w="2880" w:type="dxa"/>
            <w:tcMar>
              <w:top w:w="65" w:type="dxa"/>
              <w:left w:w="85" w:type="dxa"/>
              <w:bottom w:w="65" w:type="dxa"/>
              <w:right w:w="85" w:type="dxa"/>
            </w:tcMar>
            <w:vAlign w:val="center"/>
          </w:tcPr>
          <w:p w14:paraId="263186F0" w14:textId="77777777" w:rsidR="008A1064" w:rsidRDefault="00000000">
            <w:pPr>
              <w:spacing w:after="0" w:line="240" w:lineRule="auto"/>
            </w:pPr>
            <w:r>
              <w:rPr>
                <w:b/>
                <w:sz w:val="16"/>
              </w:rPr>
              <w:t>Employee and payroll disbursements</w:t>
            </w:r>
          </w:p>
        </w:tc>
        <w:tc>
          <w:tcPr>
            <w:tcW w:w="6696" w:type="dxa"/>
            <w:tcMar>
              <w:top w:w="65" w:type="dxa"/>
              <w:left w:w="85" w:type="dxa"/>
              <w:bottom w:w="65" w:type="dxa"/>
              <w:right w:w="85" w:type="dxa"/>
            </w:tcMar>
            <w:vAlign w:val="center"/>
          </w:tcPr>
          <w:p w14:paraId="55127223" w14:textId="77777777" w:rsidR="008A1064" w:rsidRDefault="00000000">
            <w:pPr>
              <w:spacing w:after="0" w:line="240" w:lineRule="auto"/>
            </w:pPr>
            <w:r>
              <w:rPr>
                <w:sz w:val="16"/>
              </w:rPr>
              <w:t>Payroll files, reimbursements, advances, benefits, garnishments, and confidential controls.</w:t>
            </w:r>
          </w:p>
        </w:tc>
      </w:tr>
      <w:tr w:rsidR="008A1064" w14:paraId="1DD920F3" w14:textId="77777777">
        <w:trPr>
          <w:cantSplit/>
          <w:jc w:val="center"/>
        </w:trPr>
        <w:tc>
          <w:tcPr>
            <w:tcW w:w="2880" w:type="dxa"/>
            <w:shd w:val="clear" w:color="auto" w:fill="F6F9FC"/>
            <w:tcMar>
              <w:top w:w="65" w:type="dxa"/>
              <w:left w:w="85" w:type="dxa"/>
              <w:bottom w:w="65" w:type="dxa"/>
              <w:right w:w="85" w:type="dxa"/>
            </w:tcMar>
            <w:vAlign w:val="center"/>
          </w:tcPr>
          <w:p w14:paraId="1B0C4F2E" w14:textId="77777777" w:rsidR="008A1064" w:rsidRDefault="00000000">
            <w:pPr>
              <w:spacing w:after="0" w:line="240" w:lineRule="auto"/>
            </w:pPr>
            <w:r>
              <w:rPr>
                <w:b/>
                <w:sz w:val="16"/>
              </w:rPr>
              <w:t>Escrow, retention, and milestone payments</w:t>
            </w:r>
          </w:p>
        </w:tc>
        <w:tc>
          <w:tcPr>
            <w:tcW w:w="6696" w:type="dxa"/>
            <w:shd w:val="clear" w:color="auto" w:fill="F6F9FC"/>
            <w:tcMar>
              <w:top w:w="65" w:type="dxa"/>
              <w:left w:w="85" w:type="dxa"/>
              <w:bottom w:w="65" w:type="dxa"/>
              <w:right w:w="85" w:type="dxa"/>
            </w:tcMar>
            <w:vAlign w:val="center"/>
          </w:tcPr>
          <w:p w14:paraId="42464BDC" w14:textId="77777777" w:rsidR="008A1064" w:rsidRDefault="00000000">
            <w:pPr>
              <w:spacing w:after="0" w:line="240" w:lineRule="auto"/>
            </w:pPr>
            <w:r>
              <w:rPr>
                <w:sz w:val="16"/>
              </w:rPr>
              <w:t>Conditional release, retention, progress billing, escrow accounts, and project controls.</w:t>
            </w:r>
          </w:p>
        </w:tc>
      </w:tr>
      <w:tr w:rsidR="008A1064" w14:paraId="3D9F9335" w14:textId="77777777">
        <w:trPr>
          <w:cantSplit/>
          <w:jc w:val="center"/>
        </w:trPr>
        <w:tc>
          <w:tcPr>
            <w:tcW w:w="2880" w:type="dxa"/>
            <w:tcMar>
              <w:top w:w="65" w:type="dxa"/>
              <w:left w:w="85" w:type="dxa"/>
              <w:bottom w:w="65" w:type="dxa"/>
              <w:right w:w="85" w:type="dxa"/>
            </w:tcMar>
            <w:vAlign w:val="center"/>
          </w:tcPr>
          <w:p w14:paraId="2DD1BE94" w14:textId="77777777" w:rsidR="008A1064" w:rsidRDefault="00000000">
            <w:pPr>
              <w:spacing w:after="0" w:line="240" w:lineRule="auto"/>
            </w:pPr>
            <w:r>
              <w:rPr>
                <w:b/>
                <w:sz w:val="16"/>
              </w:rPr>
              <w:t>Advanced analytics</w:t>
            </w:r>
          </w:p>
        </w:tc>
        <w:tc>
          <w:tcPr>
            <w:tcW w:w="6696" w:type="dxa"/>
            <w:tcMar>
              <w:top w:w="65" w:type="dxa"/>
              <w:left w:w="85" w:type="dxa"/>
              <w:bottom w:w="65" w:type="dxa"/>
              <w:right w:w="85" w:type="dxa"/>
            </w:tcMar>
            <w:vAlign w:val="center"/>
          </w:tcPr>
          <w:p w14:paraId="6289055C" w14:textId="77777777" w:rsidR="008A1064" w:rsidRDefault="00000000">
            <w:pPr>
              <w:spacing w:after="0" w:line="240" w:lineRule="auto"/>
            </w:pPr>
            <w:r>
              <w:rPr>
                <w:sz w:val="16"/>
              </w:rPr>
              <w:t>Payment timing optimization, discount capture, fraud anomalies, failure patterns, channel cost, and supplier behavior.</w:t>
            </w:r>
          </w:p>
        </w:tc>
      </w:tr>
      <w:tr w:rsidR="008A1064" w14:paraId="66753CA6" w14:textId="77777777">
        <w:trPr>
          <w:cantSplit/>
          <w:jc w:val="center"/>
        </w:trPr>
        <w:tc>
          <w:tcPr>
            <w:tcW w:w="2880" w:type="dxa"/>
            <w:shd w:val="clear" w:color="auto" w:fill="F6F9FC"/>
            <w:tcMar>
              <w:top w:w="65" w:type="dxa"/>
              <w:left w:w="85" w:type="dxa"/>
              <w:bottom w:w="65" w:type="dxa"/>
              <w:right w:w="85" w:type="dxa"/>
            </w:tcMar>
            <w:vAlign w:val="center"/>
          </w:tcPr>
          <w:p w14:paraId="2DDF2A9A" w14:textId="77777777" w:rsidR="008A1064" w:rsidRDefault="00000000">
            <w:pPr>
              <w:spacing w:after="0" w:line="240" w:lineRule="auto"/>
            </w:pPr>
            <w:r>
              <w:rPr>
                <w:b/>
                <w:sz w:val="16"/>
              </w:rPr>
              <w:t>AI assistance with human control</w:t>
            </w:r>
          </w:p>
        </w:tc>
        <w:tc>
          <w:tcPr>
            <w:tcW w:w="6696" w:type="dxa"/>
            <w:shd w:val="clear" w:color="auto" w:fill="F6F9FC"/>
            <w:tcMar>
              <w:top w:w="65" w:type="dxa"/>
              <w:left w:w="85" w:type="dxa"/>
              <w:bottom w:w="65" w:type="dxa"/>
              <w:right w:w="85" w:type="dxa"/>
            </w:tcMar>
            <w:vAlign w:val="center"/>
          </w:tcPr>
          <w:p w14:paraId="65722152" w14:textId="77777777" w:rsidR="008A1064" w:rsidRDefault="00000000">
            <w:pPr>
              <w:spacing w:after="0" w:line="240" w:lineRule="auto"/>
            </w:pPr>
            <w:r>
              <w:rPr>
                <w:sz w:val="16"/>
              </w:rPr>
              <w:t>Suggested payment timing, grouping, allocation, exception explanation, and anomaly alerts under explicit human approval.</w:t>
            </w:r>
          </w:p>
        </w:tc>
      </w:tr>
      <w:tr w:rsidR="008A1064" w14:paraId="1A24D295" w14:textId="77777777">
        <w:trPr>
          <w:cantSplit/>
          <w:jc w:val="center"/>
        </w:trPr>
        <w:tc>
          <w:tcPr>
            <w:tcW w:w="2880" w:type="dxa"/>
            <w:tcMar>
              <w:top w:w="65" w:type="dxa"/>
              <w:left w:w="85" w:type="dxa"/>
              <w:bottom w:w="65" w:type="dxa"/>
              <w:right w:w="85" w:type="dxa"/>
            </w:tcMar>
            <w:vAlign w:val="center"/>
          </w:tcPr>
          <w:p w14:paraId="3AA4A1CB" w14:textId="77777777" w:rsidR="008A1064" w:rsidRDefault="00000000">
            <w:pPr>
              <w:spacing w:after="0" w:line="240" w:lineRule="auto"/>
            </w:pPr>
            <w:r>
              <w:rPr>
                <w:b/>
                <w:sz w:val="16"/>
              </w:rPr>
              <w:t>Enterprise audit and compliance</w:t>
            </w:r>
          </w:p>
        </w:tc>
        <w:tc>
          <w:tcPr>
            <w:tcW w:w="6696" w:type="dxa"/>
            <w:tcMar>
              <w:top w:w="65" w:type="dxa"/>
              <w:left w:w="85" w:type="dxa"/>
              <w:bottom w:w="65" w:type="dxa"/>
              <w:right w:w="85" w:type="dxa"/>
            </w:tcMar>
            <w:vAlign w:val="center"/>
          </w:tcPr>
          <w:p w14:paraId="58DFBB64" w14:textId="77777777" w:rsidR="008A1064" w:rsidRDefault="00000000">
            <w:pPr>
              <w:spacing w:after="0" w:line="240" w:lineRule="auto"/>
            </w:pPr>
            <w:r>
              <w:rPr>
                <w:sz w:val="16"/>
              </w:rPr>
              <w:t>SOX-style controls, maker-checker evidence, policy attestation, legal hold, audit sampling, and regulator-ready exports.</w:t>
            </w:r>
          </w:p>
        </w:tc>
      </w:tr>
    </w:tbl>
    <w:p w14:paraId="11AF5D26" w14:textId="77777777" w:rsidR="008A1064" w:rsidRDefault="00000000">
      <w:pPr>
        <w:pStyle w:val="Heading2"/>
      </w:pPr>
      <w:r>
        <w:rPr>
          <w:rFonts w:ascii="Inter" w:hAnsi="Inter"/>
        </w:rPr>
        <w:t>20.2 Success Indicators</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5131"/>
        <w:gridCol w:w="5131"/>
      </w:tblGrid>
      <w:tr w:rsidR="008A1064" w14:paraId="29042ADB" w14:textId="77777777">
        <w:trPr>
          <w:cantSplit/>
          <w:tblHeader/>
          <w:jc w:val="center"/>
        </w:trPr>
        <w:tc>
          <w:tcPr>
            <w:tcW w:w="5131" w:type="dxa"/>
            <w:shd w:val="clear" w:color="auto" w:fill="DDE9F2"/>
            <w:tcMar>
              <w:top w:w="65" w:type="dxa"/>
              <w:left w:w="85" w:type="dxa"/>
              <w:bottom w:w="65" w:type="dxa"/>
              <w:right w:w="85" w:type="dxa"/>
            </w:tcMar>
            <w:vAlign w:val="center"/>
          </w:tcPr>
          <w:p w14:paraId="0F952511" w14:textId="77777777" w:rsidR="008A1064" w:rsidRDefault="00000000">
            <w:pPr>
              <w:spacing w:after="0" w:line="240" w:lineRule="auto"/>
            </w:pPr>
            <w:r>
              <w:rPr>
                <w:b/>
                <w:sz w:val="16"/>
              </w:rPr>
              <w:t>Indicator</w:t>
            </w:r>
          </w:p>
        </w:tc>
        <w:tc>
          <w:tcPr>
            <w:tcW w:w="5131" w:type="dxa"/>
            <w:shd w:val="clear" w:color="auto" w:fill="DDE9F2"/>
            <w:tcMar>
              <w:top w:w="65" w:type="dxa"/>
              <w:left w:w="85" w:type="dxa"/>
              <w:bottom w:w="65" w:type="dxa"/>
              <w:right w:w="85" w:type="dxa"/>
            </w:tcMar>
            <w:vAlign w:val="center"/>
          </w:tcPr>
          <w:p w14:paraId="67BBC1BC" w14:textId="77777777" w:rsidR="008A1064" w:rsidRDefault="00000000">
            <w:pPr>
              <w:spacing w:after="0" w:line="240" w:lineRule="auto"/>
            </w:pPr>
            <w:r>
              <w:rPr>
                <w:b/>
                <w:sz w:val="16"/>
              </w:rPr>
              <w:t>Target evidence</w:t>
            </w:r>
          </w:p>
        </w:tc>
      </w:tr>
      <w:tr w:rsidR="008A1064" w14:paraId="4C42882B" w14:textId="77777777">
        <w:trPr>
          <w:cantSplit/>
          <w:jc w:val="center"/>
        </w:trPr>
        <w:tc>
          <w:tcPr>
            <w:tcW w:w="5131" w:type="dxa"/>
            <w:tcMar>
              <w:top w:w="65" w:type="dxa"/>
              <w:left w:w="85" w:type="dxa"/>
              <w:bottom w:w="65" w:type="dxa"/>
              <w:right w:w="85" w:type="dxa"/>
            </w:tcMar>
            <w:vAlign w:val="center"/>
          </w:tcPr>
          <w:p w14:paraId="1FECDA12" w14:textId="77777777" w:rsidR="008A1064" w:rsidRDefault="00000000">
            <w:pPr>
              <w:spacing w:after="0" w:line="240" w:lineRule="auto"/>
            </w:pPr>
            <w:r>
              <w:rPr>
                <w:b/>
                <w:sz w:val="16"/>
              </w:rPr>
              <w:t>Payment integrity</w:t>
            </w:r>
          </w:p>
        </w:tc>
        <w:tc>
          <w:tcPr>
            <w:tcW w:w="5131" w:type="dxa"/>
            <w:tcMar>
              <w:top w:w="65" w:type="dxa"/>
              <w:left w:w="85" w:type="dxa"/>
              <w:bottom w:w="65" w:type="dxa"/>
              <w:right w:w="85" w:type="dxa"/>
            </w:tcMar>
            <w:vAlign w:val="center"/>
          </w:tcPr>
          <w:p w14:paraId="5C769517" w14:textId="77777777" w:rsidR="008A1064" w:rsidRDefault="00000000">
            <w:pPr>
              <w:spacing w:after="0" w:line="240" w:lineRule="auto"/>
            </w:pPr>
            <w:r>
              <w:rPr>
                <w:sz w:val="16"/>
              </w:rPr>
              <w:t>Each outgoing payment is created once, authorized correctly, confirmed truthfully, and protected from duplicate release or allocation.</w:t>
            </w:r>
          </w:p>
        </w:tc>
      </w:tr>
      <w:tr w:rsidR="008A1064" w14:paraId="344F3693" w14:textId="77777777">
        <w:trPr>
          <w:cantSplit/>
          <w:jc w:val="center"/>
        </w:trPr>
        <w:tc>
          <w:tcPr>
            <w:tcW w:w="5131" w:type="dxa"/>
            <w:tcMar>
              <w:top w:w="65" w:type="dxa"/>
              <w:left w:w="85" w:type="dxa"/>
              <w:bottom w:w="65" w:type="dxa"/>
              <w:right w:w="85" w:type="dxa"/>
            </w:tcMar>
            <w:vAlign w:val="center"/>
          </w:tcPr>
          <w:p w14:paraId="2F6EBA48" w14:textId="77777777" w:rsidR="008A1064" w:rsidRDefault="00000000">
            <w:pPr>
              <w:spacing w:after="0" w:line="240" w:lineRule="auto"/>
            </w:pPr>
            <w:r>
              <w:rPr>
                <w:b/>
                <w:sz w:val="16"/>
              </w:rPr>
              <w:t>Ownership clarity</w:t>
            </w:r>
          </w:p>
        </w:tc>
        <w:tc>
          <w:tcPr>
            <w:tcW w:w="5131" w:type="dxa"/>
            <w:tcMar>
              <w:top w:w="65" w:type="dxa"/>
              <w:left w:w="85" w:type="dxa"/>
              <w:bottom w:w="65" w:type="dxa"/>
              <w:right w:w="85" w:type="dxa"/>
            </w:tcMar>
            <w:vAlign w:val="center"/>
          </w:tcPr>
          <w:p w14:paraId="45ED1BC5" w14:textId="77777777" w:rsidR="008A1064" w:rsidRDefault="00000000">
            <w:pPr>
              <w:spacing w:after="0" w:line="240" w:lineRule="auto"/>
            </w:pPr>
            <w:r>
              <w:rPr>
                <w:sz w:val="16"/>
              </w:rPr>
              <w:t>Source obligations, payment execution, Cash Account movement, reconciliation, and reporting remain owned by their proper modules.</w:t>
            </w:r>
          </w:p>
        </w:tc>
      </w:tr>
      <w:tr w:rsidR="008A1064" w14:paraId="3F3089BC" w14:textId="77777777">
        <w:trPr>
          <w:cantSplit/>
          <w:jc w:val="center"/>
        </w:trPr>
        <w:tc>
          <w:tcPr>
            <w:tcW w:w="5131" w:type="dxa"/>
            <w:tcMar>
              <w:top w:w="65" w:type="dxa"/>
              <w:left w:w="85" w:type="dxa"/>
              <w:bottom w:w="65" w:type="dxa"/>
              <w:right w:w="85" w:type="dxa"/>
            </w:tcMar>
            <w:vAlign w:val="center"/>
          </w:tcPr>
          <w:p w14:paraId="5DED6F5B" w14:textId="77777777" w:rsidR="008A1064" w:rsidRDefault="00000000">
            <w:pPr>
              <w:spacing w:after="0" w:line="240" w:lineRule="auto"/>
            </w:pPr>
            <w:r>
              <w:rPr>
                <w:b/>
                <w:sz w:val="16"/>
              </w:rPr>
              <w:t>Operational visibility</w:t>
            </w:r>
          </w:p>
        </w:tc>
        <w:tc>
          <w:tcPr>
            <w:tcW w:w="5131" w:type="dxa"/>
            <w:tcMar>
              <w:top w:w="65" w:type="dxa"/>
              <w:left w:w="85" w:type="dxa"/>
              <w:bottom w:w="65" w:type="dxa"/>
              <w:right w:w="85" w:type="dxa"/>
            </w:tcMar>
            <w:vAlign w:val="center"/>
          </w:tcPr>
          <w:p w14:paraId="78D5DA9C" w14:textId="77777777" w:rsidR="008A1064" w:rsidRDefault="00000000">
            <w:pPr>
              <w:spacing w:after="0" w:line="240" w:lineRule="auto"/>
            </w:pPr>
            <w:r>
              <w:rPr>
                <w:sz w:val="16"/>
              </w:rPr>
              <w:t>Users can distinguish requested, approved, scheduled, released, pending, confirmed, failed, allocated, cleared, voided, and reversed states.</w:t>
            </w:r>
          </w:p>
        </w:tc>
      </w:tr>
      <w:tr w:rsidR="008A1064" w14:paraId="6F674B20" w14:textId="77777777">
        <w:trPr>
          <w:cantSplit/>
          <w:jc w:val="center"/>
        </w:trPr>
        <w:tc>
          <w:tcPr>
            <w:tcW w:w="5131" w:type="dxa"/>
            <w:tcMar>
              <w:top w:w="65" w:type="dxa"/>
              <w:left w:w="85" w:type="dxa"/>
              <w:bottom w:w="65" w:type="dxa"/>
              <w:right w:w="85" w:type="dxa"/>
            </w:tcMar>
            <w:vAlign w:val="center"/>
          </w:tcPr>
          <w:p w14:paraId="4420BCE6" w14:textId="77777777" w:rsidR="008A1064" w:rsidRDefault="00000000">
            <w:pPr>
              <w:spacing w:after="0" w:line="240" w:lineRule="auto"/>
            </w:pPr>
            <w:r>
              <w:rPr>
                <w:b/>
                <w:sz w:val="16"/>
              </w:rPr>
              <w:t>Control quality</w:t>
            </w:r>
          </w:p>
        </w:tc>
        <w:tc>
          <w:tcPr>
            <w:tcW w:w="5131" w:type="dxa"/>
            <w:tcMar>
              <w:top w:w="65" w:type="dxa"/>
              <w:left w:w="85" w:type="dxa"/>
              <w:bottom w:w="65" w:type="dxa"/>
              <w:right w:w="85" w:type="dxa"/>
            </w:tcMar>
            <w:vAlign w:val="center"/>
          </w:tcPr>
          <w:p w14:paraId="36FBA7F6" w14:textId="77777777" w:rsidR="008A1064" w:rsidRDefault="00000000">
            <w:pPr>
              <w:spacing w:after="0" w:line="240" w:lineRule="auto"/>
            </w:pPr>
            <w:r>
              <w:rPr>
                <w:sz w:val="16"/>
              </w:rPr>
              <w:t>Approval, segregation, instrument custody, manual confirmation, duplicate-risk override, and correction controls operate as designed.</w:t>
            </w:r>
          </w:p>
        </w:tc>
      </w:tr>
      <w:tr w:rsidR="008A1064" w14:paraId="3DCFCFED" w14:textId="77777777">
        <w:trPr>
          <w:cantSplit/>
          <w:jc w:val="center"/>
        </w:trPr>
        <w:tc>
          <w:tcPr>
            <w:tcW w:w="5131" w:type="dxa"/>
            <w:tcMar>
              <w:top w:w="65" w:type="dxa"/>
              <w:left w:w="85" w:type="dxa"/>
              <w:bottom w:w="65" w:type="dxa"/>
              <w:right w:w="85" w:type="dxa"/>
            </w:tcMar>
            <w:vAlign w:val="center"/>
          </w:tcPr>
          <w:p w14:paraId="68BA04C2" w14:textId="77777777" w:rsidR="008A1064" w:rsidRDefault="00000000">
            <w:pPr>
              <w:spacing w:after="0" w:line="240" w:lineRule="auto"/>
            </w:pPr>
            <w:r>
              <w:rPr>
                <w:b/>
                <w:sz w:val="16"/>
              </w:rPr>
              <w:t>Reconciliation</w:t>
            </w:r>
          </w:p>
        </w:tc>
        <w:tc>
          <w:tcPr>
            <w:tcW w:w="5131" w:type="dxa"/>
            <w:tcMar>
              <w:top w:w="65" w:type="dxa"/>
              <w:left w:w="85" w:type="dxa"/>
              <w:bottom w:w="65" w:type="dxa"/>
              <w:right w:w="85" w:type="dxa"/>
            </w:tcMar>
            <w:vAlign w:val="center"/>
          </w:tcPr>
          <w:p w14:paraId="43556350" w14:textId="77777777" w:rsidR="008A1064" w:rsidRDefault="00000000">
            <w:pPr>
              <w:spacing w:after="0" w:line="240" w:lineRule="auto"/>
            </w:pPr>
            <w:r>
              <w:rPr>
                <w:sz w:val="16"/>
              </w:rPr>
              <w:t>Confirmed payments, allocations, source outstanding balances, Cash Account movements, check status, and reports reconcile for the same scope.</w:t>
            </w:r>
          </w:p>
        </w:tc>
      </w:tr>
      <w:tr w:rsidR="008A1064" w14:paraId="468A2E96" w14:textId="77777777">
        <w:trPr>
          <w:cantSplit/>
          <w:jc w:val="center"/>
        </w:trPr>
        <w:tc>
          <w:tcPr>
            <w:tcW w:w="5131" w:type="dxa"/>
            <w:tcMar>
              <w:top w:w="65" w:type="dxa"/>
              <w:left w:w="85" w:type="dxa"/>
              <w:bottom w:w="65" w:type="dxa"/>
              <w:right w:w="85" w:type="dxa"/>
            </w:tcMar>
            <w:vAlign w:val="center"/>
          </w:tcPr>
          <w:p w14:paraId="68688519" w14:textId="77777777" w:rsidR="008A1064" w:rsidRDefault="00000000">
            <w:pPr>
              <w:spacing w:after="0" w:line="240" w:lineRule="auto"/>
            </w:pPr>
            <w:r>
              <w:rPr>
                <w:b/>
                <w:sz w:val="16"/>
              </w:rPr>
              <w:t>Recovery</w:t>
            </w:r>
          </w:p>
        </w:tc>
        <w:tc>
          <w:tcPr>
            <w:tcW w:w="5131" w:type="dxa"/>
            <w:tcMar>
              <w:top w:w="65" w:type="dxa"/>
              <w:left w:w="85" w:type="dxa"/>
              <w:bottom w:w="65" w:type="dxa"/>
              <w:right w:w="85" w:type="dxa"/>
            </w:tcMar>
            <w:vAlign w:val="center"/>
          </w:tcPr>
          <w:p w14:paraId="0CC6ED4C" w14:textId="77777777" w:rsidR="008A1064" w:rsidRDefault="00000000">
            <w:pPr>
              <w:spacing w:after="0" w:line="240" w:lineRule="auto"/>
            </w:pPr>
            <w:r>
              <w:rPr>
                <w:sz w:val="16"/>
              </w:rPr>
              <w:t>Timeout, unknown state, partial batch success, allocation failure, cash-posting failure, and reversal scenarios recover without duplicate payment or lost history.</w:t>
            </w:r>
          </w:p>
        </w:tc>
      </w:tr>
      <w:tr w:rsidR="008A1064" w14:paraId="149D17FA" w14:textId="77777777">
        <w:trPr>
          <w:cantSplit/>
          <w:jc w:val="center"/>
        </w:trPr>
        <w:tc>
          <w:tcPr>
            <w:tcW w:w="5131" w:type="dxa"/>
            <w:tcMar>
              <w:top w:w="65" w:type="dxa"/>
              <w:left w:w="85" w:type="dxa"/>
              <w:bottom w:w="65" w:type="dxa"/>
              <w:right w:w="85" w:type="dxa"/>
            </w:tcMar>
            <w:vAlign w:val="center"/>
          </w:tcPr>
          <w:p w14:paraId="3E2A1040" w14:textId="77777777" w:rsidR="008A1064" w:rsidRDefault="00000000">
            <w:pPr>
              <w:spacing w:after="0" w:line="240" w:lineRule="auto"/>
            </w:pPr>
            <w:r>
              <w:rPr>
                <w:b/>
                <w:sz w:val="16"/>
              </w:rPr>
              <w:lastRenderedPageBreak/>
              <w:t>User simplicity</w:t>
            </w:r>
          </w:p>
        </w:tc>
        <w:tc>
          <w:tcPr>
            <w:tcW w:w="5131" w:type="dxa"/>
            <w:tcMar>
              <w:top w:w="65" w:type="dxa"/>
              <w:left w:w="85" w:type="dxa"/>
              <w:bottom w:w="65" w:type="dxa"/>
              <w:right w:w="85" w:type="dxa"/>
            </w:tcMar>
            <w:vAlign w:val="center"/>
          </w:tcPr>
          <w:p w14:paraId="6EBE4655" w14:textId="77777777" w:rsidR="008A1064" w:rsidRDefault="00000000">
            <w:pPr>
              <w:spacing w:after="0" w:line="240" w:lineRule="auto"/>
            </w:pPr>
            <w:r>
              <w:rPr>
                <w:sz w:val="16"/>
              </w:rPr>
              <w:t>SMEs can complete common supplier and expense payments quickly without understanding internal module boundaries or debit/credit mechanics.</w:t>
            </w:r>
          </w:p>
        </w:tc>
      </w:tr>
      <w:tr w:rsidR="008A1064" w14:paraId="3C32974E" w14:textId="77777777">
        <w:trPr>
          <w:cantSplit/>
          <w:jc w:val="center"/>
        </w:trPr>
        <w:tc>
          <w:tcPr>
            <w:tcW w:w="5131" w:type="dxa"/>
            <w:tcMar>
              <w:top w:w="65" w:type="dxa"/>
              <w:left w:w="85" w:type="dxa"/>
              <w:bottom w:w="65" w:type="dxa"/>
              <w:right w:w="85" w:type="dxa"/>
            </w:tcMar>
            <w:vAlign w:val="center"/>
          </w:tcPr>
          <w:p w14:paraId="69AD9747" w14:textId="77777777" w:rsidR="008A1064" w:rsidRDefault="00000000">
            <w:pPr>
              <w:spacing w:after="0" w:line="240" w:lineRule="auto"/>
            </w:pPr>
            <w:r>
              <w:rPr>
                <w:b/>
                <w:sz w:val="16"/>
              </w:rPr>
              <w:t>Edition growth</w:t>
            </w:r>
          </w:p>
        </w:tc>
        <w:tc>
          <w:tcPr>
            <w:tcW w:w="5131" w:type="dxa"/>
            <w:tcMar>
              <w:top w:w="65" w:type="dxa"/>
              <w:left w:w="85" w:type="dxa"/>
              <w:bottom w:w="65" w:type="dxa"/>
              <w:right w:w="85" w:type="dxa"/>
            </w:tcMar>
            <w:vAlign w:val="center"/>
          </w:tcPr>
          <w:p w14:paraId="4391673E" w14:textId="77777777" w:rsidR="008A1064" w:rsidRDefault="00000000">
            <w:pPr>
              <w:spacing w:after="0" w:line="240" w:lineRule="auto"/>
            </w:pPr>
            <w:r>
              <w:rPr>
                <w:sz w:val="16"/>
              </w:rPr>
              <w:t>Free through ERP use one governed payment architecture and preserve records during upgrade or downgrade.</w:t>
            </w:r>
          </w:p>
        </w:tc>
      </w:tr>
      <w:tr w:rsidR="008A1064" w14:paraId="666AE5FC" w14:textId="77777777">
        <w:trPr>
          <w:cantSplit/>
          <w:jc w:val="center"/>
        </w:trPr>
        <w:tc>
          <w:tcPr>
            <w:tcW w:w="5131" w:type="dxa"/>
            <w:tcMar>
              <w:top w:w="65" w:type="dxa"/>
              <w:left w:w="85" w:type="dxa"/>
              <w:bottom w:w="65" w:type="dxa"/>
              <w:right w:w="85" w:type="dxa"/>
            </w:tcMar>
            <w:vAlign w:val="center"/>
          </w:tcPr>
          <w:p w14:paraId="7BE366BF" w14:textId="77777777" w:rsidR="008A1064" w:rsidRDefault="00000000">
            <w:pPr>
              <w:spacing w:after="0" w:line="240" w:lineRule="auto"/>
            </w:pPr>
            <w:r>
              <w:rPr>
                <w:b/>
                <w:sz w:val="16"/>
              </w:rPr>
              <w:t>ERP readiness</w:t>
            </w:r>
          </w:p>
        </w:tc>
        <w:tc>
          <w:tcPr>
            <w:tcW w:w="5131" w:type="dxa"/>
            <w:tcMar>
              <w:top w:w="65" w:type="dxa"/>
              <w:left w:w="85" w:type="dxa"/>
              <w:bottom w:w="65" w:type="dxa"/>
              <w:right w:w="85" w:type="dxa"/>
            </w:tcMar>
            <w:vAlign w:val="center"/>
          </w:tcPr>
          <w:p w14:paraId="5DE99E4D" w14:textId="77777777" w:rsidR="008A1064" w:rsidRDefault="00000000">
            <w:pPr>
              <w:spacing w:after="0" w:line="240" w:lineRule="auto"/>
            </w:pPr>
            <w:r>
              <w:rPr>
                <w:sz w:val="16"/>
              </w:rPr>
              <w:t>Bank connectivity, payment factory, multi-entity treasury, compliance, risk, and automation extend the same source-to-cash traceability model.</w:t>
            </w:r>
          </w:p>
        </w:tc>
      </w:tr>
    </w:tbl>
    <w:p w14:paraId="2E05D19C" w14:textId="77777777" w:rsidR="008A1064" w:rsidRDefault="008A1064">
      <w:pPr>
        <w:spacing w:after="0"/>
      </w:pPr>
    </w:p>
    <w:p w14:paraId="30471814" w14:textId="77777777" w:rsidR="008A1064" w:rsidRDefault="00000000">
      <w:r>
        <w:br w:type="page"/>
      </w:r>
    </w:p>
    <w:p w14:paraId="327378E7" w14:textId="77777777" w:rsidR="008A1064" w:rsidRDefault="00000000">
      <w:pPr>
        <w:pStyle w:val="PartTitle"/>
        <w:spacing w:before="900" w:after="80"/>
      </w:pPr>
      <w:r>
        <w:lastRenderedPageBreak/>
        <w:t>PART V</w:t>
      </w:r>
    </w:p>
    <w:p w14:paraId="12F21441" w14:textId="77777777" w:rsidR="008A1064" w:rsidRDefault="00000000">
      <w:pPr>
        <w:pStyle w:val="PartName"/>
        <w:spacing w:after="120"/>
      </w:pPr>
      <w:r>
        <w:t>Formal Design Authority</w:t>
      </w:r>
    </w:p>
    <w:p w14:paraId="6BFFCF63" w14:textId="77777777" w:rsidR="008A1064" w:rsidRDefault="00000000">
      <w:pPr>
        <w:pStyle w:val="PartSubtitle"/>
        <w:spacing w:after="0"/>
      </w:pPr>
      <w:r>
        <w:t>The normative module statement that governs downstream design, implementation, integration, and assurance artifacts.</w:t>
      </w:r>
    </w:p>
    <w:p w14:paraId="4FC3F7A2" w14:textId="77777777" w:rsidR="008A1064" w:rsidRDefault="00000000">
      <w:pPr>
        <w:pStyle w:val="Heading1"/>
      </w:pPr>
      <w:r>
        <w:rPr>
          <w:rFonts w:ascii="Inter Display" w:hAnsi="Inter Display"/>
        </w:rPr>
        <w:t>21. Module Design Statement</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6696"/>
      </w:tblGrid>
      <w:tr w:rsidR="008A1064" w14:paraId="09211BE3" w14:textId="77777777">
        <w:trPr>
          <w:cantSplit/>
          <w:tblHeader/>
          <w:jc w:val="center"/>
        </w:trPr>
        <w:tc>
          <w:tcPr>
            <w:tcW w:w="2880" w:type="dxa"/>
            <w:shd w:val="clear" w:color="auto" w:fill="DDE9F2"/>
            <w:tcMar>
              <w:top w:w="65" w:type="dxa"/>
              <w:left w:w="85" w:type="dxa"/>
              <w:bottom w:w="65" w:type="dxa"/>
              <w:right w:w="85" w:type="dxa"/>
            </w:tcMar>
            <w:vAlign w:val="center"/>
          </w:tcPr>
          <w:p w14:paraId="2BFFE6A2" w14:textId="77777777" w:rsidR="008A1064" w:rsidRDefault="00000000">
            <w:pPr>
              <w:spacing w:after="0" w:line="240" w:lineRule="auto"/>
            </w:pPr>
            <w:r>
              <w:rPr>
                <w:b/>
                <w:sz w:val="16"/>
              </w:rPr>
              <w:t>Authority item</w:t>
            </w:r>
          </w:p>
        </w:tc>
        <w:tc>
          <w:tcPr>
            <w:tcW w:w="6696" w:type="dxa"/>
            <w:shd w:val="clear" w:color="auto" w:fill="DDE9F2"/>
            <w:tcMar>
              <w:top w:w="65" w:type="dxa"/>
              <w:left w:w="85" w:type="dxa"/>
              <w:bottom w:w="65" w:type="dxa"/>
              <w:right w:w="85" w:type="dxa"/>
            </w:tcMar>
            <w:vAlign w:val="center"/>
          </w:tcPr>
          <w:p w14:paraId="133F9418" w14:textId="77777777" w:rsidR="008A1064" w:rsidRDefault="00000000">
            <w:pPr>
              <w:spacing w:after="0" w:line="240" w:lineRule="auto"/>
            </w:pPr>
            <w:r>
              <w:rPr>
                <w:b/>
                <w:sz w:val="16"/>
              </w:rPr>
              <w:t>Normative statement</w:t>
            </w:r>
          </w:p>
        </w:tc>
      </w:tr>
      <w:tr w:rsidR="008A1064" w14:paraId="0C307C36" w14:textId="77777777">
        <w:trPr>
          <w:cantSplit/>
          <w:jc w:val="center"/>
        </w:trPr>
        <w:tc>
          <w:tcPr>
            <w:tcW w:w="2880" w:type="dxa"/>
            <w:tcMar>
              <w:top w:w="65" w:type="dxa"/>
              <w:left w:w="85" w:type="dxa"/>
              <w:bottom w:w="65" w:type="dxa"/>
              <w:right w:w="85" w:type="dxa"/>
            </w:tcMar>
            <w:vAlign w:val="center"/>
          </w:tcPr>
          <w:p w14:paraId="56378BA9" w14:textId="77777777" w:rsidR="008A1064" w:rsidRDefault="00000000">
            <w:pPr>
              <w:spacing w:after="0" w:line="240" w:lineRule="auto"/>
            </w:pPr>
            <w:r>
              <w:rPr>
                <w:b/>
                <w:sz w:val="16"/>
              </w:rPr>
              <w:t>MDS-000 precedence</w:t>
            </w:r>
          </w:p>
        </w:tc>
        <w:tc>
          <w:tcPr>
            <w:tcW w:w="6696" w:type="dxa"/>
            <w:tcMar>
              <w:top w:w="65" w:type="dxa"/>
              <w:left w:w="85" w:type="dxa"/>
              <w:bottom w:w="65" w:type="dxa"/>
              <w:right w:w="85" w:type="dxa"/>
            </w:tcMar>
            <w:vAlign w:val="center"/>
          </w:tcPr>
          <w:p w14:paraId="2BF5B514" w14:textId="77777777" w:rsidR="008A1064" w:rsidRDefault="00000000">
            <w:pPr>
              <w:spacing w:after="0" w:line="240" w:lineRule="auto"/>
            </w:pPr>
            <w:r>
              <w:rPr>
                <w:sz w:val="16"/>
              </w:rPr>
              <w:t>Core architecture, security, audit, event, transaction, entitlement, and correction rules govern when this document is silent.</w:t>
            </w:r>
          </w:p>
        </w:tc>
      </w:tr>
      <w:tr w:rsidR="008A1064" w14:paraId="2FD5553A" w14:textId="77777777">
        <w:trPr>
          <w:cantSplit/>
          <w:jc w:val="center"/>
        </w:trPr>
        <w:tc>
          <w:tcPr>
            <w:tcW w:w="2880" w:type="dxa"/>
            <w:shd w:val="clear" w:color="auto" w:fill="F6F9FC"/>
            <w:tcMar>
              <w:top w:w="65" w:type="dxa"/>
              <w:left w:w="85" w:type="dxa"/>
              <w:bottom w:w="65" w:type="dxa"/>
              <w:right w:w="85" w:type="dxa"/>
            </w:tcMar>
            <w:vAlign w:val="center"/>
          </w:tcPr>
          <w:p w14:paraId="3B19E315" w14:textId="77777777" w:rsidR="008A1064" w:rsidRDefault="00000000">
            <w:pPr>
              <w:spacing w:after="0" w:line="240" w:lineRule="auto"/>
            </w:pPr>
            <w:r>
              <w:rPr>
                <w:b/>
                <w:sz w:val="16"/>
              </w:rPr>
              <w:t>Single ownership</w:t>
            </w:r>
          </w:p>
        </w:tc>
        <w:tc>
          <w:tcPr>
            <w:tcW w:w="6696" w:type="dxa"/>
            <w:shd w:val="clear" w:color="auto" w:fill="F6F9FC"/>
            <w:tcMar>
              <w:top w:w="65" w:type="dxa"/>
              <w:left w:w="85" w:type="dxa"/>
              <w:bottom w:w="65" w:type="dxa"/>
              <w:right w:w="85" w:type="dxa"/>
            </w:tcMar>
            <w:vAlign w:val="center"/>
          </w:tcPr>
          <w:p w14:paraId="6B2970B2" w14:textId="77777777" w:rsidR="008A1064" w:rsidRDefault="00000000">
            <w:pPr>
              <w:spacing w:after="0" w:line="240" w:lineRule="auto"/>
            </w:pPr>
            <w:r>
              <w:rPr>
                <w:sz w:val="16"/>
              </w:rPr>
              <w:t>MDS-500 owns outgoing payment execution and allocation; source obligations and Cash Account balances remain with their authoritative modules.</w:t>
            </w:r>
          </w:p>
        </w:tc>
      </w:tr>
      <w:tr w:rsidR="008A1064" w14:paraId="06BDF126" w14:textId="77777777">
        <w:trPr>
          <w:cantSplit/>
          <w:jc w:val="center"/>
        </w:trPr>
        <w:tc>
          <w:tcPr>
            <w:tcW w:w="2880" w:type="dxa"/>
            <w:tcMar>
              <w:top w:w="65" w:type="dxa"/>
              <w:left w:w="85" w:type="dxa"/>
              <w:bottom w:w="65" w:type="dxa"/>
              <w:right w:w="85" w:type="dxa"/>
            </w:tcMar>
            <w:vAlign w:val="center"/>
          </w:tcPr>
          <w:p w14:paraId="26334F97" w14:textId="77777777" w:rsidR="008A1064" w:rsidRDefault="00000000">
            <w:pPr>
              <w:spacing w:after="0" w:line="240" w:lineRule="auto"/>
            </w:pPr>
            <w:r>
              <w:rPr>
                <w:b/>
                <w:sz w:val="16"/>
              </w:rPr>
              <w:t>Multiple UI Entry Points</w:t>
            </w:r>
          </w:p>
        </w:tc>
        <w:tc>
          <w:tcPr>
            <w:tcW w:w="6696" w:type="dxa"/>
            <w:tcMar>
              <w:top w:w="65" w:type="dxa"/>
              <w:left w:w="85" w:type="dxa"/>
              <w:bottom w:w="65" w:type="dxa"/>
              <w:right w:w="85" w:type="dxa"/>
            </w:tcMar>
            <w:vAlign w:val="center"/>
          </w:tcPr>
          <w:p w14:paraId="19810C34" w14:textId="77777777" w:rsidR="008A1064" w:rsidRDefault="00000000">
            <w:pPr>
              <w:spacing w:after="0" w:line="240" w:lineRule="auto"/>
            </w:pPr>
            <w:r>
              <w:rPr>
                <w:sz w:val="16"/>
              </w:rPr>
              <w:t>A function may appear in several workspaces, but all entry points invoke the same underlying process, rules, security, event, and audit logic.</w:t>
            </w:r>
          </w:p>
        </w:tc>
      </w:tr>
      <w:tr w:rsidR="008A1064" w14:paraId="18952D14" w14:textId="77777777">
        <w:trPr>
          <w:cantSplit/>
          <w:jc w:val="center"/>
        </w:trPr>
        <w:tc>
          <w:tcPr>
            <w:tcW w:w="2880" w:type="dxa"/>
            <w:shd w:val="clear" w:color="auto" w:fill="F6F9FC"/>
            <w:tcMar>
              <w:top w:w="65" w:type="dxa"/>
              <w:left w:w="85" w:type="dxa"/>
              <w:bottom w:w="65" w:type="dxa"/>
              <w:right w:w="85" w:type="dxa"/>
            </w:tcMar>
            <w:vAlign w:val="center"/>
          </w:tcPr>
          <w:p w14:paraId="3FD8F281" w14:textId="77777777" w:rsidR="008A1064" w:rsidRDefault="00000000">
            <w:pPr>
              <w:spacing w:after="0" w:line="240" w:lineRule="auto"/>
            </w:pPr>
            <w:r>
              <w:rPr>
                <w:b/>
                <w:sz w:val="16"/>
              </w:rPr>
              <w:t>Accounting interpretation</w:t>
            </w:r>
          </w:p>
        </w:tc>
        <w:tc>
          <w:tcPr>
            <w:tcW w:w="6696" w:type="dxa"/>
            <w:shd w:val="clear" w:color="auto" w:fill="F6F9FC"/>
            <w:tcMar>
              <w:top w:w="65" w:type="dxa"/>
              <w:left w:w="85" w:type="dxa"/>
              <w:bottom w:w="65" w:type="dxa"/>
              <w:right w:w="85" w:type="dxa"/>
            </w:tcMar>
            <w:vAlign w:val="center"/>
          </w:tcPr>
          <w:p w14:paraId="00DC2572" w14:textId="77777777" w:rsidR="008A1064" w:rsidRDefault="00000000">
            <w:pPr>
              <w:spacing w:after="0" w:line="240" w:lineRule="auto"/>
            </w:pPr>
            <w:r>
              <w:rPr>
                <w:sz w:val="16"/>
              </w:rPr>
              <w:t>Jurisdictional accounting standards and approved accounting configuration govern financial postings; this document defines module behavior.</w:t>
            </w:r>
          </w:p>
        </w:tc>
      </w:tr>
      <w:tr w:rsidR="008A1064" w14:paraId="1AFD2688" w14:textId="77777777">
        <w:trPr>
          <w:cantSplit/>
          <w:jc w:val="center"/>
        </w:trPr>
        <w:tc>
          <w:tcPr>
            <w:tcW w:w="2880" w:type="dxa"/>
            <w:tcMar>
              <w:top w:w="65" w:type="dxa"/>
              <w:left w:w="85" w:type="dxa"/>
              <w:bottom w:w="65" w:type="dxa"/>
              <w:right w:w="85" w:type="dxa"/>
            </w:tcMar>
            <w:vAlign w:val="center"/>
          </w:tcPr>
          <w:p w14:paraId="2DEF279E" w14:textId="77777777" w:rsidR="008A1064" w:rsidRDefault="00000000">
            <w:pPr>
              <w:spacing w:after="0" w:line="240" w:lineRule="auto"/>
            </w:pPr>
            <w:r>
              <w:rPr>
                <w:b/>
                <w:sz w:val="16"/>
              </w:rPr>
              <w:t>Legal and banking interpretation</w:t>
            </w:r>
          </w:p>
        </w:tc>
        <w:tc>
          <w:tcPr>
            <w:tcW w:w="6696" w:type="dxa"/>
            <w:tcMar>
              <w:top w:w="65" w:type="dxa"/>
              <w:left w:w="85" w:type="dxa"/>
              <w:bottom w:w="65" w:type="dxa"/>
              <w:right w:w="85" w:type="dxa"/>
            </w:tcMar>
            <w:vAlign w:val="center"/>
          </w:tcPr>
          <w:p w14:paraId="4ACFA516" w14:textId="77777777" w:rsidR="008A1064" w:rsidRDefault="00000000">
            <w:pPr>
              <w:spacing w:after="0" w:line="240" w:lineRule="auto"/>
            </w:pPr>
            <w:r>
              <w:rPr>
                <w:sz w:val="16"/>
              </w:rPr>
              <w:t>Applicable law, banking rules, payment-network contracts, data-protection requirements, and authorized organizational policies take precedence where mandatory.</w:t>
            </w:r>
          </w:p>
        </w:tc>
      </w:tr>
      <w:tr w:rsidR="008A1064" w14:paraId="0E9AED43" w14:textId="77777777">
        <w:trPr>
          <w:cantSplit/>
          <w:jc w:val="center"/>
        </w:trPr>
        <w:tc>
          <w:tcPr>
            <w:tcW w:w="2880" w:type="dxa"/>
            <w:shd w:val="clear" w:color="auto" w:fill="F6F9FC"/>
            <w:tcMar>
              <w:top w:w="65" w:type="dxa"/>
              <w:left w:w="85" w:type="dxa"/>
              <w:bottom w:w="65" w:type="dxa"/>
              <w:right w:w="85" w:type="dxa"/>
            </w:tcMar>
            <w:vAlign w:val="center"/>
          </w:tcPr>
          <w:p w14:paraId="7CBBEFFE" w14:textId="77777777" w:rsidR="008A1064" w:rsidRDefault="00000000">
            <w:pPr>
              <w:spacing w:after="0" w:line="240" w:lineRule="auto"/>
            </w:pPr>
            <w:r>
              <w:rPr>
                <w:b/>
                <w:sz w:val="16"/>
              </w:rPr>
              <w:t>Edition control</w:t>
            </w:r>
          </w:p>
        </w:tc>
        <w:tc>
          <w:tcPr>
            <w:tcW w:w="6696" w:type="dxa"/>
            <w:shd w:val="clear" w:color="auto" w:fill="F6F9FC"/>
            <w:tcMar>
              <w:top w:w="65" w:type="dxa"/>
              <w:left w:w="85" w:type="dxa"/>
              <w:bottom w:w="65" w:type="dxa"/>
              <w:right w:w="85" w:type="dxa"/>
            </w:tcMar>
            <w:vAlign w:val="center"/>
          </w:tcPr>
          <w:p w14:paraId="50F2D324" w14:textId="77777777" w:rsidR="008A1064" w:rsidRDefault="00000000">
            <w:pPr>
              <w:spacing w:after="0" w:line="240" w:lineRule="auto"/>
            </w:pPr>
            <w:r>
              <w:rPr>
                <w:sz w:val="16"/>
              </w:rPr>
              <w:t>Capabilities may be hidden or locked by edition, but source truth, security, audit, and data integrity shall not be weakened.</w:t>
            </w:r>
          </w:p>
        </w:tc>
      </w:tr>
      <w:tr w:rsidR="008A1064" w14:paraId="6ABB050F" w14:textId="77777777">
        <w:trPr>
          <w:cantSplit/>
          <w:jc w:val="center"/>
        </w:trPr>
        <w:tc>
          <w:tcPr>
            <w:tcW w:w="2880" w:type="dxa"/>
            <w:tcMar>
              <w:top w:w="65" w:type="dxa"/>
              <w:left w:w="85" w:type="dxa"/>
              <w:bottom w:w="65" w:type="dxa"/>
              <w:right w:w="85" w:type="dxa"/>
            </w:tcMar>
            <w:vAlign w:val="center"/>
          </w:tcPr>
          <w:p w14:paraId="688CED5E" w14:textId="77777777" w:rsidR="008A1064" w:rsidRDefault="00000000">
            <w:pPr>
              <w:spacing w:after="0" w:line="240" w:lineRule="auto"/>
            </w:pPr>
            <w:r>
              <w:rPr>
                <w:b/>
                <w:sz w:val="16"/>
              </w:rPr>
              <w:t>Change governance</w:t>
            </w:r>
          </w:p>
        </w:tc>
        <w:tc>
          <w:tcPr>
            <w:tcW w:w="6696" w:type="dxa"/>
            <w:tcMar>
              <w:top w:w="65" w:type="dxa"/>
              <w:left w:w="85" w:type="dxa"/>
              <w:bottom w:w="65" w:type="dxa"/>
              <w:right w:w="85" w:type="dxa"/>
            </w:tcMar>
            <w:vAlign w:val="center"/>
          </w:tcPr>
          <w:p w14:paraId="017B1AAD" w14:textId="77777777" w:rsidR="008A1064" w:rsidRDefault="00000000">
            <w:pPr>
              <w:spacing w:after="0" w:line="240" w:lineRule="auto"/>
            </w:pPr>
            <w:r>
              <w:rPr>
                <w:sz w:val="16"/>
              </w:rPr>
              <w:t>Material changes to ownership, event meaning, payment status, source settlement, cash integration, or correction behavior require architecture and MDS review.</w:t>
            </w:r>
          </w:p>
        </w:tc>
      </w:tr>
      <w:tr w:rsidR="008A1064" w14:paraId="4A82C78B" w14:textId="77777777">
        <w:trPr>
          <w:cantSplit/>
          <w:jc w:val="center"/>
        </w:trPr>
        <w:tc>
          <w:tcPr>
            <w:tcW w:w="2880" w:type="dxa"/>
            <w:shd w:val="clear" w:color="auto" w:fill="F6F9FC"/>
            <w:tcMar>
              <w:top w:w="65" w:type="dxa"/>
              <w:left w:w="85" w:type="dxa"/>
              <w:bottom w:w="65" w:type="dxa"/>
              <w:right w:w="85" w:type="dxa"/>
            </w:tcMar>
            <w:vAlign w:val="center"/>
          </w:tcPr>
          <w:p w14:paraId="23BE02B8" w14:textId="77777777" w:rsidR="008A1064" w:rsidRDefault="00000000">
            <w:pPr>
              <w:spacing w:after="0" w:line="240" w:lineRule="auto"/>
            </w:pPr>
            <w:r>
              <w:rPr>
                <w:b/>
                <w:sz w:val="16"/>
              </w:rPr>
              <w:t>Conflict resolution</w:t>
            </w:r>
          </w:p>
        </w:tc>
        <w:tc>
          <w:tcPr>
            <w:tcW w:w="6696" w:type="dxa"/>
            <w:shd w:val="clear" w:color="auto" w:fill="F6F9FC"/>
            <w:tcMar>
              <w:top w:w="65" w:type="dxa"/>
              <w:left w:w="85" w:type="dxa"/>
              <w:bottom w:w="65" w:type="dxa"/>
              <w:right w:w="85" w:type="dxa"/>
            </w:tcMar>
            <w:vAlign w:val="center"/>
          </w:tcPr>
          <w:p w14:paraId="4B7B0BDC" w14:textId="77777777" w:rsidR="008A1064" w:rsidRDefault="00000000">
            <w:pPr>
              <w:spacing w:after="0" w:line="240" w:lineRule="auto"/>
            </w:pPr>
            <w:r>
              <w:rPr>
                <w:sz w:val="16"/>
              </w:rPr>
              <w:t>When UI convenience conflicts with traceability, authority, security, settlement truth, or data integrity, governed control takes precedence.</w:t>
            </w:r>
          </w:p>
        </w:tc>
      </w:tr>
      <w:tr w:rsidR="008A1064" w14:paraId="1CE21E79" w14:textId="77777777">
        <w:trPr>
          <w:cantSplit/>
          <w:jc w:val="center"/>
        </w:trPr>
        <w:tc>
          <w:tcPr>
            <w:tcW w:w="2880" w:type="dxa"/>
            <w:tcMar>
              <w:top w:w="65" w:type="dxa"/>
              <w:left w:w="85" w:type="dxa"/>
              <w:bottom w:w="65" w:type="dxa"/>
              <w:right w:w="85" w:type="dxa"/>
            </w:tcMar>
            <w:vAlign w:val="center"/>
          </w:tcPr>
          <w:p w14:paraId="162E0A6C" w14:textId="77777777" w:rsidR="008A1064" w:rsidRDefault="00000000">
            <w:pPr>
              <w:spacing w:after="0" w:line="240" w:lineRule="auto"/>
            </w:pPr>
            <w:r>
              <w:rPr>
                <w:b/>
                <w:sz w:val="16"/>
              </w:rPr>
              <w:t>Human accountability</w:t>
            </w:r>
          </w:p>
        </w:tc>
        <w:tc>
          <w:tcPr>
            <w:tcW w:w="6696" w:type="dxa"/>
            <w:tcMar>
              <w:top w:w="65" w:type="dxa"/>
              <w:left w:w="85" w:type="dxa"/>
              <w:bottom w:w="65" w:type="dxa"/>
              <w:right w:w="85" w:type="dxa"/>
            </w:tcMar>
            <w:vAlign w:val="center"/>
          </w:tcPr>
          <w:p w14:paraId="7F528C6D" w14:textId="77777777" w:rsidR="008A1064" w:rsidRDefault="00000000">
            <w:pPr>
              <w:spacing w:after="0" w:line="240" w:lineRule="auto"/>
            </w:pPr>
            <w:r>
              <w:rPr>
                <w:sz w:val="16"/>
              </w:rPr>
              <w:t>Automation and AI may assist but do not remove the accountable human authority required for approval, release, correction, and exception acceptance.</w:t>
            </w:r>
          </w:p>
        </w:tc>
      </w:tr>
    </w:tbl>
    <w:p w14:paraId="29B7B896" w14:textId="77777777" w:rsidR="008A1064" w:rsidRDefault="008A1064">
      <w:pPr>
        <w:spacing w:after="0"/>
      </w:pPr>
    </w:p>
    <w:p w14:paraId="083127EA" w14:textId="77777777" w:rsidR="008A1064" w:rsidRDefault="00000000">
      <w:pPr>
        <w:pStyle w:val="Heading2"/>
      </w:pPr>
      <w:r>
        <w:rPr>
          <w:rFonts w:ascii="Inter" w:hAnsi="Inter"/>
        </w:rPr>
        <w:t>21.1 Payments &amp; Disbursements Statement</w:t>
      </w: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645BB510"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60D4F22E" w14:textId="77777777" w:rsidR="008A1064" w:rsidRDefault="00000000">
            <w:pPr>
              <w:spacing w:after="0"/>
            </w:pPr>
            <w:r>
              <w:rPr>
                <w:b/>
                <w:sz w:val="16"/>
              </w:rPr>
              <w:t xml:space="preserve">PAYMENTS &amp; DISBURSEMENTS STATEMENT  </w:t>
            </w:r>
            <w:r>
              <w:rPr>
                <w:sz w:val="16"/>
              </w:rPr>
              <w:t>Prepare with evidence. Approve with authority. Release through a governed channel. Confirm before declaring success. Allocate to the correct source. Correct through a complete, visible audit chain.</w:t>
            </w:r>
          </w:p>
        </w:tc>
      </w:tr>
    </w:tbl>
    <w:p w14:paraId="2D3E054C" w14:textId="77777777" w:rsidR="008A1064" w:rsidRDefault="008A1064">
      <w:pPr>
        <w:spacing w:after="0"/>
      </w:pPr>
    </w:p>
    <w:p w14:paraId="3F5E1052" w14:textId="77777777" w:rsidR="008A1064" w:rsidRDefault="00000000">
      <w:r>
        <w:t>MDS-500 establishes Payments &amp; Disbursements as the authoritative execution layer for outgoing money in SimpleBIZ One. It keeps the entrepreneur-facing workflow practical while preserving distinct ownership of source obligations, payment authorization, payment instruments, Cash Account movement, source settlement, reconciliation, reporting, and accounting effects.</w:t>
      </w:r>
    </w:p>
    <w:p w14:paraId="16A50038" w14:textId="77777777" w:rsidR="008A1064" w:rsidRDefault="00000000">
      <w:r>
        <w:t>The module is complete when an authorized user can trace any outgoing payment from its original business purpose through preparation, approval, release, channel result, Cash Account effect, allocation, remittance, correction, and audit evidence without relying on manual balance edits or ambiguous status.</w:t>
      </w:r>
    </w:p>
    <w:p w14:paraId="5306236F" w14:textId="77777777" w:rsidR="008A1064" w:rsidRDefault="00000000">
      <w:r>
        <w:br w:type="page"/>
      </w:r>
    </w:p>
    <w:p w14:paraId="2D8A30EB" w14:textId="77777777" w:rsidR="008A1064" w:rsidRDefault="00000000">
      <w:pPr>
        <w:pStyle w:val="PartTitle"/>
        <w:spacing w:before="900" w:after="80"/>
      </w:pPr>
      <w:r>
        <w:lastRenderedPageBreak/>
        <w:t>PART VI</w:t>
      </w:r>
    </w:p>
    <w:p w14:paraId="298367D0" w14:textId="77777777" w:rsidR="008A1064" w:rsidRDefault="00000000">
      <w:pPr>
        <w:pStyle w:val="PartName"/>
        <w:spacing w:after="120"/>
      </w:pPr>
      <w:r>
        <w:t>Appendices</w:t>
      </w:r>
    </w:p>
    <w:p w14:paraId="31325222" w14:textId="77777777" w:rsidR="008A1064" w:rsidRDefault="00000000">
      <w:pPr>
        <w:pStyle w:val="PartSubtitle"/>
        <w:spacing w:after="0"/>
      </w:pPr>
      <w:r>
        <w:t>Reference catalogs for ownership, documents, events, requirements, current UI, legacy continuity, and review evidence.</w:t>
      </w:r>
    </w:p>
    <w:p w14:paraId="7285A556" w14:textId="77777777" w:rsidR="008A1064" w:rsidRDefault="00000000">
      <w:pPr>
        <w:pStyle w:val="Heading1"/>
      </w:pPr>
      <w:r>
        <w:rPr>
          <w:rFonts w:ascii="Inter Display" w:hAnsi="Inter Display"/>
        </w:rPr>
        <w:t>Appendix A — Functional Ownership Matrix</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1872"/>
        <w:gridCol w:w="5472"/>
      </w:tblGrid>
      <w:tr w:rsidR="008A1064" w14:paraId="2D807C0D" w14:textId="77777777">
        <w:trPr>
          <w:cantSplit/>
          <w:tblHeader/>
          <w:jc w:val="center"/>
        </w:trPr>
        <w:tc>
          <w:tcPr>
            <w:tcW w:w="2232" w:type="dxa"/>
            <w:shd w:val="clear" w:color="auto" w:fill="DDE9F2"/>
            <w:tcMar>
              <w:top w:w="65" w:type="dxa"/>
              <w:left w:w="85" w:type="dxa"/>
              <w:bottom w:w="65" w:type="dxa"/>
              <w:right w:w="85" w:type="dxa"/>
            </w:tcMar>
            <w:vAlign w:val="center"/>
          </w:tcPr>
          <w:p w14:paraId="0C24BCEC" w14:textId="77777777" w:rsidR="008A1064" w:rsidRDefault="00000000">
            <w:pPr>
              <w:spacing w:after="0" w:line="240" w:lineRule="auto"/>
            </w:pPr>
            <w:r>
              <w:rPr>
                <w:b/>
                <w:sz w:val="16"/>
              </w:rPr>
              <w:t>Capability</w:t>
            </w:r>
          </w:p>
        </w:tc>
        <w:tc>
          <w:tcPr>
            <w:tcW w:w="1872" w:type="dxa"/>
            <w:shd w:val="clear" w:color="auto" w:fill="DDE9F2"/>
            <w:tcMar>
              <w:top w:w="65" w:type="dxa"/>
              <w:left w:w="85" w:type="dxa"/>
              <w:bottom w:w="65" w:type="dxa"/>
              <w:right w:w="85" w:type="dxa"/>
            </w:tcMar>
            <w:vAlign w:val="center"/>
          </w:tcPr>
          <w:p w14:paraId="787053C4" w14:textId="77777777" w:rsidR="008A1064" w:rsidRDefault="00000000">
            <w:pPr>
              <w:spacing w:after="0" w:line="240" w:lineRule="auto"/>
            </w:pPr>
            <w:r>
              <w:rPr>
                <w:b/>
                <w:sz w:val="16"/>
              </w:rPr>
              <w:t>Owning MDS</w:t>
            </w:r>
          </w:p>
        </w:tc>
        <w:tc>
          <w:tcPr>
            <w:tcW w:w="5472" w:type="dxa"/>
            <w:shd w:val="clear" w:color="auto" w:fill="DDE9F2"/>
            <w:tcMar>
              <w:top w:w="65" w:type="dxa"/>
              <w:left w:w="85" w:type="dxa"/>
              <w:bottom w:w="65" w:type="dxa"/>
              <w:right w:w="85" w:type="dxa"/>
            </w:tcMar>
            <w:vAlign w:val="center"/>
          </w:tcPr>
          <w:p w14:paraId="084A8296" w14:textId="77777777" w:rsidR="008A1064" w:rsidRDefault="00000000">
            <w:pPr>
              <w:spacing w:after="0" w:line="240" w:lineRule="auto"/>
            </w:pPr>
            <w:r>
              <w:rPr>
                <w:b/>
                <w:sz w:val="16"/>
              </w:rPr>
              <w:t>Approved additional entry points</w:t>
            </w:r>
          </w:p>
        </w:tc>
      </w:tr>
      <w:tr w:rsidR="008A1064" w14:paraId="1B5F6F0F" w14:textId="77777777">
        <w:trPr>
          <w:cantSplit/>
          <w:jc w:val="center"/>
        </w:trPr>
        <w:tc>
          <w:tcPr>
            <w:tcW w:w="2232" w:type="dxa"/>
            <w:tcMar>
              <w:top w:w="65" w:type="dxa"/>
              <w:left w:w="85" w:type="dxa"/>
              <w:bottom w:w="65" w:type="dxa"/>
              <w:right w:w="85" w:type="dxa"/>
            </w:tcMar>
            <w:vAlign w:val="center"/>
          </w:tcPr>
          <w:p w14:paraId="3523C41B" w14:textId="77777777" w:rsidR="008A1064" w:rsidRDefault="00000000">
            <w:pPr>
              <w:spacing w:after="0" w:line="240" w:lineRule="auto"/>
            </w:pPr>
            <w:r>
              <w:rPr>
                <w:sz w:val="16"/>
              </w:rPr>
              <w:t>Pay Supplier</w:t>
            </w:r>
          </w:p>
        </w:tc>
        <w:tc>
          <w:tcPr>
            <w:tcW w:w="1872" w:type="dxa"/>
            <w:tcMar>
              <w:top w:w="65" w:type="dxa"/>
              <w:left w:w="85" w:type="dxa"/>
              <w:bottom w:w="65" w:type="dxa"/>
              <w:right w:w="85" w:type="dxa"/>
            </w:tcMar>
            <w:vAlign w:val="center"/>
          </w:tcPr>
          <w:p w14:paraId="3827214B" w14:textId="77777777" w:rsidR="008A1064" w:rsidRDefault="00000000">
            <w:pPr>
              <w:spacing w:after="0" w:line="240" w:lineRule="auto"/>
            </w:pPr>
            <w:r>
              <w:rPr>
                <w:sz w:val="16"/>
              </w:rPr>
              <w:t>MDS-500</w:t>
            </w:r>
          </w:p>
        </w:tc>
        <w:tc>
          <w:tcPr>
            <w:tcW w:w="5472" w:type="dxa"/>
            <w:tcMar>
              <w:top w:w="65" w:type="dxa"/>
              <w:left w:w="85" w:type="dxa"/>
              <w:bottom w:w="65" w:type="dxa"/>
              <w:right w:w="85" w:type="dxa"/>
            </w:tcMar>
            <w:vAlign w:val="center"/>
          </w:tcPr>
          <w:p w14:paraId="5034F9C9" w14:textId="77777777" w:rsidR="008A1064" w:rsidRDefault="00000000">
            <w:pPr>
              <w:spacing w:after="0" w:line="240" w:lineRule="auto"/>
            </w:pPr>
            <w:r>
              <w:rPr>
                <w:sz w:val="16"/>
              </w:rPr>
              <w:t>Purchases &amp; Payables, Payments &amp; Disbursements, Supplier Ledger, Payments Due, Dashboard</w:t>
            </w:r>
          </w:p>
        </w:tc>
      </w:tr>
      <w:tr w:rsidR="008A1064" w14:paraId="11FDF937" w14:textId="77777777">
        <w:trPr>
          <w:cantSplit/>
          <w:jc w:val="center"/>
        </w:trPr>
        <w:tc>
          <w:tcPr>
            <w:tcW w:w="2232" w:type="dxa"/>
            <w:shd w:val="clear" w:color="auto" w:fill="F6F9FC"/>
            <w:tcMar>
              <w:top w:w="65" w:type="dxa"/>
              <w:left w:w="85" w:type="dxa"/>
              <w:bottom w:w="65" w:type="dxa"/>
              <w:right w:w="85" w:type="dxa"/>
            </w:tcMar>
            <w:vAlign w:val="center"/>
          </w:tcPr>
          <w:p w14:paraId="37346086" w14:textId="77777777" w:rsidR="008A1064" w:rsidRDefault="00000000">
            <w:pPr>
              <w:spacing w:after="0" w:line="240" w:lineRule="auto"/>
            </w:pPr>
            <w:r>
              <w:rPr>
                <w:sz w:val="16"/>
              </w:rPr>
              <w:t>Pay Expense</w:t>
            </w:r>
          </w:p>
        </w:tc>
        <w:tc>
          <w:tcPr>
            <w:tcW w:w="1872" w:type="dxa"/>
            <w:shd w:val="clear" w:color="auto" w:fill="F6F9FC"/>
            <w:tcMar>
              <w:top w:w="65" w:type="dxa"/>
              <w:left w:w="85" w:type="dxa"/>
              <w:bottom w:w="65" w:type="dxa"/>
              <w:right w:w="85" w:type="dxa"/>
            </w:tcMar>
            <w:vAlign w:val="center"/>
          </w:tcPr>
          <w:p w14:paraId="6F67D8DB" w14:textId="77777777" w:rsidR="008A1064" w:rsidRDefault="00000000">
            <w:pPr>
              <w:spacing w:after="0" w:line="240" w:lineRule="auto"/>
            </w:pPr>
            <w:r>
              <w:rPr>
                <w:sz w:val="16"/>
              </w:rPr>
              <w:t>MDS-500</w:t>
            </w:r>
          </w:p>
        </w:tc>
        <w:tc>
          <w:tcPr>
            <w:tcW w:w="5472" w:type="dxa"/>
            <w:shd w:val="clear" w:color="auto" w:fill="F6F9FC"/>
            <w:tcMar>
              <w:top w:w="65" w:type="dxa"/>
              <w:left w:w="85" w:type="dxa"/>
              <w:bottom w:w="65" w:type="dxa"/>
              <w:right w:w="85" w:type="dxa"/>
            </w:tcMar>
            <w:vAlign w:val="center"/>
          </w:tcPr>
          <w:p w14:paraId="7DF74423" w14:textId="77777777" w:rsidR="008A1064" w:rsidRDefault="00000000">
            <w:pPr>
              <w:spacing w:after="0" w:line="240" w:lineRule="auto"/>
            </w:pPr>
            <w:r>
              <w:rPr>
                <w:sz w:val="16"/>
              </w:rPr>
              <w:t>Expenses, Payments &amp; Disbursements, Expense Detail, Dashboard</w:t>
            </w:r>
          </w:p>
        </w:tc>
      </w:tr>
      <w:tr w:rsidR="008A1064" w14:paraId="085728D5" w14:textId="77777777">
        <w:trPr>
          <w:cantSplit/>
          <w:jc w:val="center"/>
        </w:trPr>
        <w:tc>
          <w:tcPr>
            <w:tcW w:w="2232" w:type="dxa"/>
            <w:tcMar>
              <w:top w:w="65" w:type="dxa"/>
              <w:left w:w="85" w:type="dxa"/>
              <w:bottom w:w="65" w:type="dxa"/>
              <w:right w:w="85" w:type="dxa"/>
            </w:tcMar>
            <w:vAlign w:val="center"/>
          </w:tcPr>
          <w:p w14:paraId="574E6841" w14:textId="77777777" w:rsidR="008A1064" w:rsidRDefault="00000000">
            <w:pPr>
              <w:spacing w:after="0" w:line="240" w:lineRule="auto"/>
            </w:pPr>
            <w:r>
              <w:rPr>
                <w:sz w:val="16"/>
              </w:rPr>
              <w:t>Issue Check</w:t>
            </w:r>
          </w:p>
        </w:tc>
        <w:tc>
          <w:tcPr>
            <w:tcW w:w="1872" w:type="dxa"/>
            <w:tcMar>
              <w:top w:w="65" w:type="dxa"/>
              <w:left w:w="85" w:type="dxa"/>
              <w:bottom w:w="65" w:type="dxa"/>
              <w:right w:w="85" w:type="dxa"/>
            </w:tcMar>
            <w:vAlign w:val="center"/>
          </w:tcPr>
          <w:p w14:paraId="76026512" w14:textId="77777777" w:rsidR="008A1064" w:rsidRDefault="00000000">
            <w:pPr>
              <w:spacing w:after="0" w:line="240" w:lineRule="auto"/>
            </w:pPr>
            <w:r>
              <w:rPr>
                <w:sz w:val="16"/>
              </w:rPr>
              <w:t>MDS-500</w:t>
            </w:r>
          </w:p>
        </w:tc>
        <w:tc>
          <w:tcPr>
            <w:tcW w:w="5472" w:type="dxa"/>
            <w:tcMar>
              <w:top w:w="65" w:type="dxa"/>
              <w:left w:w="85" w:type="dxa"/>
              <w:bottom w:w="65" w:type="dxa"/>
              <w:right w:w="85" w:type="dxa"/>
            </w:tcMar>
            <w:vAlign w:val="center"/>
          </w:tcPr>
          <w:p w14:paraId="54EC4D1D" w14:textId="77777777" w:rsidR="008A1064" w:rsidRDefault="00000000">
            <w:pPr>
              <w:spacing w:after="0" w:line="240" w:lineRule="auto"/>
            </w:pPr>
            <w:r>
              <w:rPr>
                <w:sz w:val="16"/>
              </w:rPr>
              <w:t>Payments &amp; Disbursements, Pay Supplier, Pay Expense, Cash Account related actions</w:t>
            </w:r>
          </w:p>
        </w:tc>
      </w:tr>
      <w:tr w:rsidR="008A1064" w14:paraId="3C95BD87" w14:textId="77777777">
        <w:trPr>
          <w:cantSplit/>
          <w:jc w:val="center"/>
        </w:trPr>
        <w:tc>
          <w:tcPr>
            <w:tcW w:w="2232" w:type="dxa"/>
            <w:shd w:val="clear" w:color="auto" w:fill="F6F9FC"/>
            <w:tcMar>
              <w:top w:w="65" w:type="dxa"/>
              <w:left w:w="85" w:type="dxa"/>
              <w:bottom w:w="65" w:type="dxa"/>
              <w:right w:w="85" w:type="dxa"/>
            </w:tcMar>
            <w:vAlign w:val="center"/>
          </w:tcPr>
          <w:p w14:paraId="12C617F2" w14:textId="77777777" w:rsidR="008A1064" w:rsidRDefault="00000000">
            <w:pPr>
              <w:spacing w:after="0" w:line="240" w:lineRule="auto"/>
            </w:pPr>
            <w:r>
              <w:rPr>
                <w:sz w:val="16"/>
              </w:rPr>
              <w:t>Schedule Payment</w:t>
            </w:r>
          </w:p>
        </w:tc>
        <w:tc>
          <w:tcPr>
            <w:tcW w:w="1872" w:type="dxa"/>
            <w:shd w:val="clear" w:color="auto" w:fill="F6F9FC"/>
            <w:tcMar>
              <w:top w:w="65" w:type="dxa"/>
              <w:left w:w="85" w:type="dxa"/>
              <w:bottom w:w="65" w:type="dxa"/>
              <w:right w:w="85" w:type="dxa"/>
            </w:tcMar>
            <w:vAlign w:val="center"/>
          </w:tcPr>
          <w:p w14:paraId="54916AF7" w14:textId="77777777" w:rsidR="008A1064" w:rsidRDefault="00000000">
            <w:pPr>
              <w:spacing w:after="0" w:line="240" w:lineRule="auto"/>
            </w:pPr>
            <w:r>
              <w:rPr>
                <w:sz w:val="16"/>
              </w:rPr>
              <w:t>MDS-500</w:t>
            </w:r>
          </w:p>
        </w:tc>
        <w:tc>
          <w:tcPr>
            <w:tcW w:w="5472" w:type="dxa"/>
            <w:shd w:val="clear" w:color="auto" w:fill="F6F9FC"/>
            <w:tcMar>
              <w:top w:w="65" w:type="dxa"/>
              <w:left w:w="85" w:type="dxa"/>
              <w:bottom w:w="65" w:type="dxa"/>
              <w:right w:w="85" w:type="dxa"/>
            </w:tcMar>
            <w:vAlign w:val="center"/>
          </w:tcPr>
          <w:p w14:paraId="69C16D94" w14:textId="77777777" w:rsidR="008A1064" w:rsidRDefault="00000000">
            <w:pPr>
              <w:spacing w:after="0" w:line="240" w:lineRule="auto"/>
            </w:pPr>
            <w:r>
              <w:rPr>
                <w:sz w:val="16"/>
              </w:rPr>
              <w:t>Payments &amp; Disbursements, Payable Detail, Expense Detail, Dashboard</w:t>
            </w:r>
          </w:p>
        </w:tc>
      </w:tr>
      <w:tr w:rsidR="008A1064" w14:paraId="317F86D3" w14:textId="77777777">
        <w:trPr>
          <w:cantSplit/>
          <w:jc w:val="center"/>
        </w:trPr>
        <w:tc>
          <w:tcPr>
            <w:tcW w:w="2232" w:type="dxa"/>
            <w:tcMar>
              <w:top w:w="65" w:type="dxa"/>
              <w:left w:w="85" w:type="dxa"/>
              <w:bottom w:w="65" w:type="dxa"/>
              <w:right w:w="85" w:type="dxa"/>
            </w:tcMar>
            <w:vAlign w:val="center"/>
          </w:tcPr>
          <w:p w14:paraId="5794BA0F" w14:textId="77777777" w:rsidR="008A1064" w:rsidRDefault="00000000">
            <w:pPr>
              <w:spacing w:after="0" w:line="240" w:lineRule="auto"/>
            </w:pPr>
            <w:r>
              <w:rPr>
                <w:sz w:val="16"/>
              </w:rPr>
              <w:t>View Payment</w:t>
            </w:r>
          </w:p>
        </w:tc>
        <w:tc>
          <w:tcPr>
            <w:tcW w:w="1872" w:type="dxa"/>
            <w:tcMar>
              <w:top w:w="65" w:type="dxa"/>
              <w:left w:w="85" w:type="dxa"/>
              <w:bottom w:w="65" w:type="dxa"/>
              <w:right w:w="85" w:type="dxa"/>
            </w:tcMar>
            <w:vAlign w:val="center"/>
          </w:tcPr>
          <w:p w14:paraId="7FB2BF5E" w14:textId="77777777" w:rsidR="008A1064" w:rsidRDefault="00000000">
            <w:pPr>
              <w:spacing w:after="0" w:line="240" w:lineRule="auto"/>
            </w:pPr>
            <w:r>
              <w:rPr>
                <w:sz w:val="16"/>
              </w:rPr>
              <w:t>MDS-500</w:t>
            </w:r>
          </w:p>
        </w:tc>
        <w:tc>
          <w:tcPr>
            <w:tcW w:w="5472" w:type="dxa"/>
            <w:tcMar>
              <w:top w:w="65" w:type="dxa"/>
              <w:left w:w="85" w:type="dxa"/>
              <w:bottom w:w="65" w:type="dxa"/>
              <w:right w:w="85" w:type="dxa"/>
            </w:tcMar>
            <w:vAlign w:val="center"/>
          </w:tcPr>
          <w:p w14:paraId="076464E6" w14:textId="77777777" w:rsidR="008A1064" w:rsidRDefault="00000000">
            <w:pPr>
              <w:spacing w:after="0" w:line="240" w:lineRule="auto"/>
            </w:pPr>
            <w:r>
              <w:rPr>
                <w:sz w:val="16"/>
              </w:rPr>
              <w:t>Payment History, Supplier Ledger, Expense Detail, Cash Account activity, Dashboard</w:t>
            </w:r>
          </w:p>
        </w:tc>
      </w:tr>
      <w:tr w:rsidR="008A1064" w14:paraId="2BDEBA9B" w14:textId="77777777">
        <w:trPr>
          <w:cantSplit/>
          <w:jc w:val="center"/>
        </w:trPr>
        <w:tc>
          <w:tcPr>
            <w:tcW w:w="2232" w:type="dxa"/>
            <w:shd w:val="clear" w:color="auto" w:fill="F6F9FC"/>
            <w:tcMar>
              <w:top w:w="65" w:type="dxa"/>
              <w:left w:w="85" w:type="dxa"/>
              <w:bottom w:w="65" w:type="dxa"/>
              <w:right w:w="85" w:type="dxa"/>
            </w:tcMar>
            <w:vAlign w:val="center"/>
          </w:tcPr>
          <w:p w14:paraId="04641A22" w14:textId="77777777" w:rsidR="008A1064" w:rsidRDefault="00000000">
            <w:pPr>
              <w:spacing w:after="0" w:line="240" w:lineRule="auto"/>
            </w:pPr>
            <w:r>
              <w:rPr>
                <w:sz w:val="16"/>
              </w:rPr>
              <w:t>View Remittance</w:t>
            </w:r>
          </w:p>
        </w:tc>
        <w:tc>
          <w:tcPr>
            <w:tcW w:w="1872" w:type="dxa"/>
            <w:shd w:val="clear" w:color="auto" w:fill="F6F9FC"/>
            <w:tcMar>
              <w:top w:w="65" w:type="dxa"/>
              <w:left w:w="85" w:type="dxa"/>
              <w:bottom w:w="65" w:type="dxa"/>
              <w:right w:w="85" w:type="dxa"/>
            </w:tcMar>
            <w:vAlign w:val="center"/>
          </w:tcPr>
          <w:p w14:paraId="0F4B36CA" w14:textId="77777777" w:rsidR="008A1064" w:rsidRDefault="00000000">
            <w:pPr>
              <w:spacing w:after="0" w:line="240" w:lineRule="auto"/>
            </w:pPr>
            <w:r>
              <w:rPr>
                <w:sz w:val="16"/>
              </w:rPr>
              <w:t>MDS-500</w:t>
            </w:r>
          </w:p>
        </w:tc>
        <w:tc>
          <w:tcPr>
            <w:tcW w:w="5472" w:type="dxa"/>
            <w:shd w:val="clear" w:color="auto" w:fill="F6F9FC"/>
            <w:tcMar>
              <w:top w:w="65" w:type="dxa"/>
              <w:left w:w="85" w:type="dxa"/>
              <w:bottom w:w="65" w:type="dxa"/>
              <w:right w:w="85" w:type="dxa"/>
            </w:tcMar>
            <w:vAlign w:val="center"/>
          </w:tcPr>
          <w:p w14:paraId="53818BD8" w14:textId="77777777" w:rsidR="008A1064" w:rsidRDefault="00000000">
            <w:pPr>
              <w:spacing w:after="0" w:line="240" w:lineRule="auto"/>
            </w:pPr>
            <w:r>
              <w:rPr>
                <w:sz w:val="16"/>
              </w:rPr>
              <w:t>Payment Detail, Supplier Detail, Purchase Detail, communication history</w:t>
            </w:r>
          </w:p>
        </w:tc>
      </w:tr>
      <w:tr w:rsidR="008A1064" w14:paraId="29EDC36E" w14:textId="77777777">
        <w:trPr>
          <w:cantSplit/>
          <w:jc w:val="center"/>
        </w:trPr>
        <w:tc>
          <w:tcPr>
            <w:tcW w:w="2232" w:type="dxa"/>
            <w:tcMar>
              <w:top w:w="65" w:type="dxa"/>
              <w:left w:w="85" w:type="dxa"/>
              <w:bottom w:w="65" w:type="dxa"/>
              <w:right w:w="85" w:type="dxa"/>
            </w:tcMar>
            <w:vAlign w:val="center"/>
          </w:tcPr>
          <w:p w14:paraId="1AA99DAF" w14:textId="77777777" w:rsidR="008A1064" w:rsidRDefault="00000000">
            <w:pPr>
              <w:spacing w:after="0" w:line="240" w:lineRule="auto"/>
            </w:pPr>
            <w:r>
              <w:rPr>
                <w:sz w:val="16"/>
              </w:rPr>
              <w:t>View Cash Effect</w:t>
            </w:r>
          </w:p>
        </w:tc>
        <w:tc>
          <w:tcPr>
            <w:tcW w:w="1872" w:type="dxa"/>
            <w:tcMar>
              <w:top w:w="65" w:type="dxa"/>
              <w:left w:w="85" w:type="dxa"/>
              <w:bottom w:w="65" w:type="dxa"/>
              <w:right w:w="85" w:type="dxa"/>
            </w:tcMar>
            <w:vAlign w:val="center"/>
          </w:tcPr>
          <w:p w14:paraId="78130016" w14:textId="77777777" w:rsidR="008A1064" w:rsidRDefault="00000000">
            <w:pPr>
              <w:spacing w:after="0" w:line="240" w:lineRule="auto"/>
            </w:pPr>
            <w:r>
              <w:rPr>
                <w:sz w:val="16"/>
              </w:rPr>
              <w:t>MDS-700</w:t>
            </w:r>
          </w:p>
        </w:tc>
        <w:tc>
          <w:tcPr>
            <w:tcW w:w="5472" w:type="dxa"/>
            <w:tcMar>
              <w:top w:w="65" w:type="dxa"/>
              <w:left w:w="85" w:type="dxa"/>
              <w:bottom w:w="65" w:type="dxa"/>
              <w:right w:w="85" w:type="dxa"/>
            </w:tcMar>
            <w:vAlign w:val="center"/>
          </w:tcPr>
          <w:p w14:paraId="0BF75111" w14:textId="77777777" w:rsidR="008A1064" w:rsidRDefault="00000000">
            <w:pPr>
              <w:spacing w:after="0" w:line="240" w:lineRule="auto"/>
            </w:pPr>
            <w:r>
              <w:rPr>
                <w:sz w:val="16"/>
              </w:rPr>
              <w:t>Payment Detail, Cash Account activity, reconciliation</w:t>
            </w:r>
          </w:p>
        </w:tc>
      </w:tr>
      <w:tr w:rsidR="008A1064" w14:paraId="6B353436" w14:textId="77777777">
        <w:trPr>
          <w:cantSplit/>
          <w:jc w:val="center"/>
        </w:trPr>
        <w:tc>
          <w:tcPr>
            <w:tcW w:w="2232" w:type="dxa"/>
            <w:shd w:val="clear" w:color="auto" w:fill="F6F9FC"/>
            <w:tcMar>
              <w:top w:w="65" w:type="dxa"/>
              <w:left w:w="85" w:type="dxa"/>
              <w:bottom w:w="65" w:type="dxa"/>
              <w:right w:w="85" w:type="dxa"/>
            </w:tcMar>
            <w:vAlign w:val="center"/>
          </w:tcPr>
          <w:p w14:paraId="216F2D07" w14:textId="77777777" w:rsidR="008A1064" w:rsidRDefault="00000000">
            <w:pPr>
              <w:spacing w:after="0" w:line="240" w:lineRule="auto"/>
            </w:pPr>
            <w:r>
              <w:rPr>
                <w:sz w:val="16"/>
              </w:rPr>
              <w:t>View Source Obligation</w:t>
            </w:r>
          </w:p>
        </w:tc>
        <w:tc>
          <w:tcPr>
            <w:tcW w:w="1872" w:type="dxa"/>
            <w:shd w:val="clear" w:color="auto" w:fill="F6F9FC"/>
            <w:tcMar>
              <w:top w:w="65" w:type="dxa"/>
              <w:left w:w="85" w:type="dxa"/>
              <w:bottom w:w="65" w:type="dxa"/>
              <w:right w:w="85" w:type="dxa"/>
            </w:tcMar>
            <w:vAlign w:val="center"/>
          </w:tcPr>
          <w:p w14:paraId="411F25C2" w14:textId="77777777" w:rsidR="008A1064" w:rsidRDefault="00000000">
            <w:pPr>
              <w:spacing w:after="0" w:line="240" w:lineRule="auto"/>
            </w:pPr>
            <w:r>
              <w:rPr>
                <w:sz w:val="16"/>
              </w:rPr>
              <w:t>MDS-400 / MDS-800 / other source</w:t>
            </w:r>
          </w:p>
        </w:tc>
        <w:tc>
          <w:tcPr>
            <w:tcW w:w="5472" w:type="dxa"/>
            <w:shd w:val="clear" w:color="auto" w:fill="F6F9FC"/>
            <w:tcMar>
              <w:top w:w="65" w:type="dxa"/>
              <w:left w:w="85" w:type="dxa"/>
              <w:bottom w:w="65" w:type="dxa"/>
              <w:right w:w="85" w:type="dxa"/>
            </w:tcMar>
            <w:vAlign w:val="center"/>
          </w:tcPr>
          <w:p w14:paraId="62F85080" w14:textId="77777777" w:rsidR="008A1064" w:rsidRDefault="00000000">
            <w:pPr>
              <w:spacing w:after="0" w:line="240" w:lineRule="auto"/>
            </w:pPr>
            <w:r>
              <w:rPr>
                <w:sz w:val="16"/>
              </w:rPr>
              <w:t>Payment Detail, Allocation Detail, Remittance Advice</w:t>
            </w:r>
          </w:p>
        </w:tc>
      </w:tr>
      <w:tr w:rsidR="008A1064" w14:paraId="6020D7A4" w14:textId="77777777">
        <w:trPr>
          <w:cantSplit/>
          <w:jc w:val="center"/>
        </w:trPr>
        <w:tc>
          <w:tcPr>
            <w:tcW w:w="2232" w:type="dxa"/>
            <w:tcMar>
              <w:top w:w="65" w:type="dxa"/>
              <w:left w:w="85" w:type="dxa"/>
              <w:bottom w:w="65" w:type="dxa"/>
              <w:right w:w="85" w:type="dxa"/>
            </w:tcMar>
            <w:vAlign w:val="center"/>
          </w:tcPr>
          <w:p w14:paraId="7320E32A" w14:textId="77777777" w:rsidR="008A1064" w:rsidRDefault="00000000">
            <w:pPr>
              <w:spacing w:after="0" w:line="240" w:lineRule="auto"/>
            </w:pPr>
            <w:r>
              <w:rPr>
                <w:sz w:val="16"/>
              </w:rPr>
              <w:t>Reverse Payment</w:t>
            </w:r>
          </w:p>
        </w:tc>
        <w:tc>
          <w:tcPr>
            <w:tcW w:w="1872" w:type="dxa"/>
            <w:tcMar>
              <w:top w:w="65" w:type="dxa"/>
              <w:left w:w="85" w:type="dxa"/>
              <w:bottom w:w="65" w:type="dxa"/>
              <w:right w:w="85" w:type="dxa"/>
            </w:tcMar>
            <w:vAlign w:val="center"/>
          </w:tcPr>
          <w:p w14:paraId="4FB7C3A9" w14:textId="77777777" w:rsidR="008A1064" w:rsidRDefault="00000000">
            <w:pPr>
              <w:spacing w:after="0" w:line="240" w:lineRule="auto"/>
            </w:pPr>
            <w:r>
              <w:rPr>
                <w:sz w:val="16"/>
              </w:rPr>
              <w:t>MDS-500</w:t>
            </w:r>
          </w:p>
        </w:tc>
        <w:tc>
          <w:tcPr>
            <w:tcW w:w="5472" w:type="dxa"/>
            <w:tcMar>
              <w:top w:w="65" w:type="dxa"/>
              <w:left w:w="85" w:type="dxa"/>
              <w:bottom w:w="65" w:type="dxa"/>
              <w:right w:w="85" w:type="dxa"/>
            </w:tcMar>
            <w:vAlign w:val="center"/>
          </w:tcPr>
          <w:p w14:paraId="57D9F88B" w14:textId="77777777" w:rsidR="008A1064" w:rsidRDefault="00000000">
            <w:pPr>
              <w:spacing w:after="0" w:line="240" w:lineRule="auto"/>
            </w:pPr>
            <w:r>
              <w:rPr>
                <w:sz w:val="16"/>
              </w:rPr>
              <w:t>Payment Detail, Cash Account exception, source settlement exception, audit review</w:t>
            </w:r>
          </w:p>
        </w:tc>
      </w:tr>
      <w:tr w:rsidR="008A1064" w14:paraId="4BC52B25" w14:textId="77777777">
        <w:trPr>
          <w:cantSplit/>
          <w:jc w:val="center"/>
        </w:trPr>
        <w:tc>
          <w:tcPr>
            <w:tcW w:w="2232" w:type="dxa"/>
            <w:shd w:val="clear" w:color="auto" w:fill="F6F9FC"/>
            <w:tcMar>
              <w:top w:w="65" w:type="dxa"/>
              <w:left w:w="85" w:type="dxa"/>
              <w:bottom w:w="65" w:type="dxa"/>
              <w:right w:w="85" w:type="dxa"/>
            </w:tcMar>
            <w:vAlign w:val="center"/>
          </w:tcPr>
          <w:p w14:paraId="66FDA50A" w14:textId="77777777" w:rsidR="008A1064" w:rsidRDefault="00000000">
            <w:pPr>
              <w:spacing w:after="0" w:line="240" w:lineRule="auto"/>
            </w:pPr>
            <w:r>
              <w:rPr>
                <w:sz w:val="16"/>
              </w:rPr>
              <w:t>Resolve Failed Payment</w:t>
            </w:r>
          </w:p>
        </w:tc>
        <w:tc>
          <w:tcPr>
            <w:tcW w:w="1872" w:type="dxa"/>
            <w:shd w:val="clear" w:color="auto" w:fill="F6F9FC"/>
            <w:tcMar>
              <w:top w:w="65" w:type="dxa"/>
              <w:left w:w="85" w:type="dxa"/>
              <w:bottom w:w="65" w:type="dxa"/>
              <w:right w:w="85" w:type="dxa"/>
            </w:tcMar>
            <w:vAlign w:val="center"/>
          </w:tcPr>
          <w:p w14:paraId="2BB15124" w14:textId="77777777" w:rsidR="008A1064" w:rsidRDefault="00000000">
            <w:pPr>
              <w:spacing w:after="0" w:line="240" w:lineRule="auto"/>
            </w:pPr>
            <w:r>
              <w:rPr>
                <w:sz w:val="16"/>
              </w:rPr>
              <w:t>MDS-500</w:t>
            </w:r>
          </w:p>
        </w:tc>
        <w:tc>
          <w:tcPr>
            <w:tcW w:w="5472" w:type="dxa"/>
            <w:shd w:val="clear" w:color="auto" w:fill="F6F9FC"/>
            <w:tcMar>
              <w:top w:w="65" w:type="dxa"/>
              <w:left w:w="85" w:type="dxa"/>
              <w:bottom w:w="65" w:type="dxa"/>
              <w:right w:w="85" w:type="dxa"/>
            </w:tcMar>
            <w:vAlign w:val="center"/>
          </w:tcPr>
          <w:p w14:paraId="4C82AA1E" w14:textId="77777777" w:rsidR="008A1064" w:rsidRDefault="00000000">
            <w:pPr>
              <w:spacing w:after="0" w:line="240" w:lineRule="auto"/>
            </w:pPr>
            <w:r>
              <w:rPr>
                <w:sz w:val="16"/>
              </w:rPr>
              <w:t>Needs Attention, Payment History, Dashboard, source detail</w:t>
            </w:r>
          </w:p>
        </w:tc>
      </w:tr>
    </w:tbl>
    <w:p w14:paraId="66151A02" w14:textId="77777777" w:rsidR="008A1064" w:rsidRDefault="008A1064">
      <w:pPr>
        <w:spacing w:after="0"/>
      </w:pPr>
    </w:p>
    <w:p w14:paraId="5293AA53" w14:textId="77777777" w:rsidR="008A1064" w:rsidRDefault="00000000">
      <w:pPr>
        <w:pStyle w:val="Heading1"/>
      </w:pPr>
      <w:r>
        <w:rPr>
          <w:rFonts w:ascii="Inter Display" w:hAnsi="Inter Display"/>
        </w:rPr>
        <w:t>Appendix B — Document and Status Reference</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232"/>
        <w:gridCol w:w="3960"/>
        <w:gridCol w:w="3384"/>
      </w:tblGrid>
      <w:tr w:rsidR="008A1064" w14:paraId="02BD9688" w14:textId="77777777">
        <w:trPr>
          <w:cantSplit/>
          <w:tblHeader/>
          <w:jc w:val="center"/>
        </w:trPr>
        <w:tc>
          <w:tcPr>
            <w:tcW w:w="2232" w:type="dxa"/>
            <w:shd w:val="clear" w:color="auto" w:fill="DDE9F2"/>
            <w:tcMar>
              <w:top w:w="65" w:type="dxa"/>
              <w:left w:w="85" w:type="dxa"/>
              <w:bottom w:w="65" w:type="dxa"/>
              <w:right w:w="85" w:type="dxa"/>
            </w:tcMar>
            <w:vAlign w:val="center"/>
          </w:tcPr>
          <w:p w14:paraId="05FA05B4" w14:textId="77777777" w:rsidR="008A1064" w:rsidRDefault="00000000">
            <w:pPr>
              <w:spacing w:after="0" w:line="240" w:lineRule="auto"/>
            </w:pPr>
            <w:r>
              <w:rPr>
                <w:b/>
                <w:sz w:val="16"/>
              </w:rPr>
              <w:t>Document</w:t>
            </w:r>
          </w:p>
        </w:tc>
        <w:tc>
          <w:tcPr>
            <w:tcW w:w="3960" w:type="dxa"/>
            <w:shd w:val="clear" w:color="auto" w:fill="DDE9F2"/>
            <w:tcMar>
              <w:top w:w="65" w:type="dxa"/>
              <w:left w:w="85" w:type="dxa"/>
              <w:bottom w:w="65" w:type="dxa"/>
              <w:right w:w="85" w:type="dxa"/>
            </w:tcMar>
            <w:vAlign w:val="center"/>
          </w:tcPr>
          <w:p w14:paraId="63B96BCF" w14:textId="77777777" w:rsidR="008A1064" w:rsidRDefault="00000000">
            <w:pPr>
              <w:spacing w:after="0" w:line="240" w:lineRule="auto"/>
            </w:pPr>
            <w:r>
              <w:rPr>
                <w:b/>
                <w:sz w:val="16"/>
              </w:rPr>
              <w:t>Minimum source links</w:t>
            </w:r>
          </w:p>
        </w:tc>
        <w:tc>
          <w:tcPr>
            <w:tcW w:w="3384" w:type="dxa"/>
            <w:shd w:val="clear" w:color="auto" w:fill="DDE9F2"/>
            <w:tcMar>
              <w:top w:w="65" w:type="dxa"/>
              <w:left w:w="85" w:type="dxa"/>
              <w:bottom w:w="65" w:type="dxa"/>
              <w:right w:w="85" w:type="dxa"/>
            </w:tcMar>
            <w:vAlign w:val="center"/>
          </w:tcPr>
          <w:p w14:paraId="5B69BE7D" w14:textId="77777777" w:rsidR="008A1064" w:rsidRDefault="00000000">
            <w:pPr>
              <w:spacing w:after="0" w:line="240" w:lineRule="auto"/>
            </w:pPr>
            <w:r>
              <w:rPr>
                <w:b/>
                <w:sz w:val="16"/>
              </w:rPr>
              <w:t>Key completion condition</w:t>
            </w:r>
          </w:p>
        </w:tc>
      </w:tr>
      <w:tr w:rsidR="008A1064" w14:paraId="10744600" w14:textId="77777777">
        <w:trPr>
          <w:cantSplit/>
          <w:jc w:val="center"/>
        </w:trPr>
        <w:tc>
          <w:tcPr>
            <w:tcW w:w="2232" w:type="dxa"/>
            <w:tcMar>
              <w:top w:w="65" w:type="dxa"/>
              <w:left w:w="85" w:type="dxa"/>
              <w:bottom w:w="65" w:type="dxa"/>
              <w:right w:w="85" w:type="dxa"/>
            </w:tcMar>
            <w:vAlign w:val="center"/>
          </w:tcPr>
          <w:p w14:paraId="3E44A012" w14:textId="77777777" w:rsidR="008A1064" w:rsidRDefault="00000000">
            <w:pPr>
              <w:spacing w:after="0" w:line="240" w:lineRule="auto"/>
            </w:pPr>
            <w:r>
              <w:rPr>
                <w:sz w:val="16"/>
              </w:rPr>
              <w:t>Payment Request</w:t>
            </w:r>
          </w:p>
        </w:tc>
        <w:tc>
          <w:tcPr>
            <w:tcW w:w="3960" w:type="dxa"/>
            <w:tcMar>
              <w:top w:w="65" w:type="dxa"/>
              <w:left w:w="85" w:type="dxa"/>
              <w:bottom w:w="65" w:type="dxa"/>
              <w:right w:w="85" w:type="dxa"/>
            </w:tcMar>
            <w:vAlign w:val="center"/>
          </w:tcPr>
          <w:p w14:paraId="69BDA303" w14:textId="77777777" w:rsidR="008A1064" w:rsidRDefault="00000000">
            <w:pPr>
              <w:spacing w:after="0" w:line="240" w:lineRule="auto"/>
            </w:pPr>
            <w:r>
              <w:rPr>
                <w:sz w:val="16"/>
              </w:rPr>
              <w:t>Eligible source obligation(s), requester, payee, due context, proposed amount</w:t>
            </w:r>
          </w:p>
        </w:tc>
        <w:tc>
          <w:tcPr>
            <w:tcW w:w="3384" w:type="dxa"/>
            <w:tcMar>
              <w:top w:w="65" w:type="dxa"/>
              <w:left w:w="85" w:type="dxa"/>
              <w:bottom w:w="65" w:type="dxa"/>
              <w:right w:w="85" w:type="dxa"/>
            </w:tcMar>
            <w:vAlign w:val="center"/>
          </w:tcPr>
          <w:p w14:paraId="2B239E15" w14:textId="77777777" w:rsidR="008A1064" w:rsidRDefault="00000000">
            <w:pPr>
              <w:spacing w:after="0" w:line="240" w:lineRule="auto"/>
            </w:pPr>
            <w:r>
              <w:rPr>
                <w:sz w:val="16"/>
              </w:rPr>
              <w:t>Converted, cancelled, rejected, or expired with complete history.</w:t>
            </w:r>
          </w:p>
        </w:tc>
      </w:tr>
      <w:tr w:rsidR="008A1064" w14:paraId="2F4D16B1" w14:textId="77777777">
        <w:trPr>
          <w:cantSplit/>
          <w:jc w:val="center"/>
        </w:trPr>
        <w:tc>
          <w:tcPr>
            <w:tcW w:w="2232" w:type="dxa"/>
            <w:shd w:val="clear" w:color="auto" w:fill="F6F9FC"/>
            <w:tcMar>
              <w:top w:w="65" w:type="dxa"/>
              <w:left w:w="85" w:type="dxa"/>
              <w:bottom w:w="65" w:type="dxa"/>
              <w:right w:w="85" w:type="dxa"/>
            </w:tcMar>
            <w:vAlign w:val="center"/>
          </w:tcPr>
          <w:p w14:paraId="57AE3495" w14:textId="77777777" w:rsidR="008A1064" w:rsidRDefault="00000000">
            <w:pPr>
              <w:spacing w:after="0" w:line="240" w:lineRule="auto"/>
            </w:pPr>
            <w:r>
              <w:rPr>
                <w:sz w:val="16"/>
              </w:rPr>
              <w:t>Payment Instruction</w:t>
            </w:r>
          </w:p>
        </w:tc>
        <w:tc>
          <w:tcPr>
            <w:tcW w:w="3960" w:type="dxa"/>
            <w:shd w:val="clear" w:color="auto" w:fill="F6F9FC"/>
            <w:tcMar>
              <w:top w:w="65" w:type="dxa"/>
              <w:left w:w="85" w:type="dxa"/>
              <w:bottom w:w="65" w:type="dxa"/>
              <w:right w:w="85" w:type="dxa"/>
            </w:tcMar>
            <w:vAlign w:val="center"/>
          </w:tcPr>
          <w:p w14:paraId="51241603" w14:textId="77777777" w:rsidR="008A1064" w:rsidRDefault="00000000">
            <w:pPr>
              <w:spacing w:after="0" w:line="240" w:lineRule="auto"/>
            </w:pPr>
            <w:r>
              <w:rPr>
                <w:sz w:val="16"/>
              </w:rPr>
              <w:t>Request/source, payee, method, Cash Account, amount, date, currency, approval version</w:t>
            </w:r>
          </w:p>
        </w:tc>
        <w:tc>
          <w:tcPr>
            <w:tcW w:w="3384" w:type="dxa"/>
            <w:shd w:val="clear" w:color="auto" w:fill="F6F9FC"/>
            <w:tcMar>
              <w:top w:w="65" w:type="dxa"/>
              <w:left w:w="85" w:type="dxa"/>
              <w:bottom w:w="65" w:type="dxa"/>
              <w:right w:w="85" w:type="dxa"/>
            </w:tcMar>
            <w:vAlign w:val="center"/>
          </w:tcPr>
          <w:p w14:paraId="706D61C8" w14:textId="77777777" w:rsidR="008A1064" w:rsidRDefault="00000000">
            <w:pPr>
              <w:spacing w:after="0" w:line="240" w:lineRule="auto"/>
            </w:pPr>
            <w:r>
              <w:rPr>
                <w:sz w:val="16"/>
              </w:rPr>
              <w:t>Final confirmation/failure/cancellation/void/reversal disposition exists.</w:t>
            </w:r>
          </w:p>
        </w:tc>
      </w:tr>
      <w:tr w:rsidR="008A1064" w14:paraId="56772202" w14:textId="77777777">
        <w:trPr>
          <w:cantSplit/>
          <w:jc w:val="center"/>
        </w:trPr>
        <w:tc>
          <w:tcPr>
            <w:tcW w:w="2232" w:type="dxa"/>
            <w:tcMar>
              <w:top w:w="65" w:type="dxa"/>
              <w:left w:w="85" w:type="dxa"/>
              <w:bottom w:w="65" w:type="dxa"/>
              <w:right w:w="85" w:type="dxa"/>
            </w:tcMar>
            <w:vAlign w:val="center"/>
          </w:tcPr>
          <w:p w14:paraId="3B6C4078" w14:textId="77777777" w:rsidR="008A1064" w:rsidRDefault="00000000">
            <w:pPr>
              <w:spacing w:after="0" w:line="240" w:lineRule="auto"/>
            </w:pPr>
            <w:r>
              <w:rPr>
                <w:sz w:val="16"/>
              </w:rPr>
              <w:t>Disbursement Voucher</w:t>
            </w:r>
          </w:p>
        </w:tc>
        <w:tc>
          <w:tcPr>
            <w:tcW w:w="3960" w:type="dxa"/>
            <w:tcMar>
              <w:top w:w="65" w:type="dxa"/>
              <w:left w:w="85" w:type="dxa"/>
              <w:bottom w:w="65" w:type="dxa"/>
              <w:right w:w="85" w:type="dxa"/>
            </w:tcMar>
            <w:vAlign w:val="center"/>
          </w:tcPr>
          <w:p w14:paraId="42F20FF7" w14:textId="77777777" w:rsidR="008A1064" w:rsidRDefault="00000000">
            <w:pPr>
              <w:spacing w:after="0" w:line="240" w:lineRule="auto"/>
            </w:pPr>
            <w:r>
              <w:rPr>
                <w:sz w:val="16"/>
              </w:rPr>
              <w:t>Payment instruction, source evidence, approval, attachments</w:t>
            </w:r>
          </w:p>
        </w:tc>
        <w:tc>
          <w:tcPr>
            <w:tcW w:w="3384" w:type="dxa"/>
            <w:tcMar>
              <w:top w:w="65" w:type="dxa"/>
              <w:left w:w="85" w:type="dxa"/>
              <w:bottom w:w="65" w:type="dxa"/>
              <w:right w:w="85" w:type="dxa"/>
            </w:tcMar>
            <w:vAlign w:val="center"/>
          </w:tcPr>
          <w:p w14:paraId="5B5B3E6F" w14:textId="77777777" w:rsidR="008A1064" w:rsidRDefault="00000000">
            <w:pPr>
              <w:spacing w:after="0" w:line="240" w:lineRule="auto"/>
            </w:pPr>
            <w:r>
              <w:rPr>
                <w:sz w:val="16"/>
              </w:rPr>
              <w:t>Released/confirmed or cancelled with evidence.</w:t>
            </w:r>
          </w:p>
        </w:tc>
      </w:tr>
      <w:tr w:rsidR="008A1064" w14:paraId="64A184CF" w14:textId="77777777">
        <w:trPr>
          <w:cantSplit/>
          <w:jc w:val="center"/>
        </w:trPr>
        <w:tc>
          <w:tcPr>
            <w:tcW w:w="2232" w:type="dxa"/>
            <w:shd w:val="clear" w:color="auto" w:fill="F6F9FC"/>
            <w:tcMar>
              <w:top w:w="65" w:type="dxa"/>
              <w:left w:w="85" w:type="dxa"/>
              <w:bottom w:w="65" w:type="dxa"/>
              <w:right w:w="85" w:type="dxa"/>
            </w:tcMar>
            <w:vAlign w:val="center"/>
          </w:tcPr>
          <w:p w14:paraId="33607FF8" w14:textId="77777777" w:rsidR="008A1064" w:rsidRDefault="00000000">
            <w:pPr>
              <w:spacing w:after="0" w:line="240" w:lineRule="auto"/>
            </w:pPr>
            <w:r>
              <w:rPr>
                <w:sz w:val="16"/>
              </w:rPr>
              <w:t>Check</w:t>
            </w:r>
          </w:p>
        </w:tc>
        <w:tc>
          <w:tcPr>
            <w:tcW w:w="3960" w:type="dxa"/>
            <w:shd w:val="clear" w:color="auto" w:fill="F6F9FC"/>
            <w:tcMar>
              <w:top w:w="65" w:type="dxa"/>
              <w:left w:w="85" w:type="dxa"/>
              <w:bottom w:w="65" w:type="dxa"/>
              <w:right w:w="85" w:type="dxa"/>
            </w:tcMar>
            <w:vAlign w:val="center"/>
          </w:tcPr>
          <w:p w14:paraId="181A0D63" w14:textId="77777777" w:rsidR="008A1064" w:rsidRDefault="00000000">
            <w:pPr>
              <w:spacing w:after="0" w:line="240" w:lineRule="auto"/>
            </w:pPr>
            <w:r>
              <w:rPr>
                <w:sz w:val="16"/>
              </w:rPr>
              <w:t>Payment instruction, bank Cash Account, checkbook, check number</w:t>
            </w:r>
          </w:p>
        </w:tc>
        <w:tc>
          <w:tcPr>
            <w:tcW w:w="3384" w:type="dxa"/>
            <w:shd w:val="clear" w:color="auto" w:fill="F6F9FC"/>
            <w:tcMar>
              <w:top w:w="65" w:type="dxa"/>
              <w:left w:w="85" w:type="dxa"/>
              <w:bottom w:w="65" w:type="dxa"/>
              <w:right w:w="85" w:type="dxa"/>
            </w:tcMar>
            <w:vAlign w:val="center"/>
          </w:tcPr>
          <w:p w14:paraId="3A803C99" w14:textId="77777777" w:rsidR="008A1064" w:rsidRDefault="00000000">
            <w:pPr>
              <w:spacing w:after="0" w:line="240" w:lineRule="auto"/>
            </w:pPr>
            <w:r>
              <w:rPr>
                <w:sz w:val="16"/>
              </w:rPr>
              <w:t>Cleared, stopped, voided, stale, or reversed status synchronized and evidenced.</w:t>
            </w:r>
          </w:p>
        </w:tc>
      </w:tr>
      <w:tr w:rsidR="008A1064" w14:paraId="018A10EB" w14:textId="77777777">
        <w:trPr>
          <w:cantSplit/>
          <w:jc w:val="center"/>
        </w:trPr>
        <w:tc>
          <w:tcPr>
            <w:tcW w:w="2232" w:type="dxa"/>
            <w:tcMar>
              <w:top w:w="65" w:type="dxa"/>
              <w:left w:w="85" w:type="dxa"/>
              <w:bottom w:w="65" w:type="dxa"/>
              <w:right w:w="85" w:type="dxa"/>
            </w:tcMar>
            <w:vAlign w:val="center"/>
          </w:tcPr>
          <w:p w14:paraId="2370E120" w14:textId="77777777" w:rsidR="008A1064" w:rsidRDefault="00000000">
            <w:pPr>
              <w:spacing w:after="0" w:line="240" w:lineRule="auto"/>
            </w:pPr>
            <w:r>
              <w:rPr>
                <w:sz w:val="16"/>
              </w:rPr>
              <w:t>Electronic Transfer</w:t>
            </w:r>
          </w:p>
        </w:tc>
        <w:tc>
          <w:tcPr>
            <w:tcW w:w="3960" w:type="dxa"/>
            <w:tcMar>
              <w:top w:w="65" w:type="dxa"/>
              <w:left w:w="85" w:type="dxa"/>
              <w:bottom w:w="65" w:type="dxa"/>
              <w:right w:w="85" w:type="dxa"/>
            </w:tcMar>
            <w:vAlign w:val="center"/>
          </w:tcPr>
          <w:p w14:paraId="3C795FFE" w14:textId="77777777" w:rsidR="008A1064" w:rsidRDefault="00000000">
            <w:pPr>
              <w:spacing w:after="0" w:line="240" w:lineRule="auto"/>
            </w:pPr>
            <w:r>
              <w:rPr>
                <w:sz w:val="16"/>
              </w:rPr>
              <w:t>Payment instruction, channel, correlation, idempotency, request payload hash</w:t>
            </w:r>
          </w:p>
        </w:tc>
        <w:tc>
          <w:tcPr>
            <w:tcW w:w="3384" w:type="dxa"/>
            <w:tcMar>
              <w:top w:w="65" w:type="dxa"/>
              <w:left w:w="85" w:type="dxa"/>
              <w:bottom w:w="65" w:type="dxa"/>
              <w:right w:w="85" w:type="dxa"/>
            </w:tcMar>
            <w:vAlign w:val="center"/>
          </w:tcPr>
          <w:p w14:paraId="1764652C" w14:textId="77777777" w:rsidR="008A1064" w:rsidRDefault="00000000">
            <w:pPr>
              <w:spacing w:after="0" w:line="240" w:lineRule="auto"/>
            </w:pPr>
            <w:r>
              <w:rPr>
                <w:sz w:val="16"/>
              </w:rPr>
              <w:t>Confirmed, failed/rejected, cancelled, or reversed; unknown state resolved.</w:t>
            </w:r>
          </w:p>
        </w:tc>
      </w:tr>
      <w:tr w:rsidR="008A1064" w14:paraId="538DCCEB" w14:textId="77777777">
        <w:trPr>
          <w:cantSplit/>
          <w:jc w:val="center"/>
        </w:trPr>
        <w:tc>
          <w:tcPr>
            <w:tcW w:w="2232" w:type="dxa"/>
            <w:shd w:val="clear" w:color="auto" w:fill="F6F9FC"/>
            <w:tcMar>
              <w:top w:w="65" w:type="dxa"/>
              <w:left w:w="85" w:type="dxa"/>
              <w:bottom w:w="65" w:type="dxa"/>
              <w:right w:w="85" w:type="dxa"/>
            </w:tcMar>
            <w:vAlign w:val="center"/>
          </w:tcPr>
          <w:p w14:paraId="28B7C93C" w14:textId="77777777" w:rsidR="008A1064" w:rsidRDefault="00000000">
            <w:pPr>
              <w:spacing w:after="0" w:line="240" w:lineRule="auto"/>
            </w:pPr>
            <w:r>
              <w:rPr>
                <w:sz w:val="16"/>
              </w:rPr>
              <w:t>Cash Payment</w:t>
            </w:r>
          </w:p>
        </w:tc>
        <w:tc>
          <w:tcPr>
            <w:tcW w:w="3960" w:type="dxa"/>
            <w:shd w:val="clear" w:color="auto" w:fill="F6F9FC"/>
            <w:tcMar>
              <w:top w:w="65" w:type="dxa"/>
              <w:left w:w="85" w:type="dxa"/>
              <w:bottom w:w="65" w:type="dxa"/>
              <w:right w:w="85" w:type="dxa"/>
            </w:tcMar>
            <w:vAlign w:val="center"/>
          </w:tcPr>
          <w:p w14:paraId="2DAFCFAD" w14:textId="77777777" w:rsidR="008A1064" w:rsidRDefault="00000000">
            <w:pPr>
              <w:spacing w:after="0" w:line="240" w:lineRule="auto"/>
            </w:pPr>
            <w:r>
              <w:rPr>
                <w:sz w:val="16"/>
              </w:rPr>
              <w:t>Payment instruction, Cash Account, recipient, release evidence</w:t>
            </w:r>
          </w:p>
        </w:tc>
        <w:tc>
          <w:tcPr>
            <w:tcW w:w="3384" w:type="dxa"/>
            <w:shd w:val="clear" w:color="auto" w:fill="F6F9FC"/>
            <w:tcMar>
              <w:top w:w="65" w:type="dxa"/>
              <w:left w:w="85" w:type="dxa"/>
              <w:bottom w:w="65" w:type="dxa"/>
              <w:right w:w="85" w:type="dxa"/>
            </w:tcMar>
            <w:vAlign w:val="center"/>
          </w:tcPr>
          <w:p w14:paraId="4CBEECC3" w14:textId="77777777" w:rsidR="008A1064" w:rsidRDefault="00000000">
            <w:pPr>
              <w:spacing w:after="0" w:line="240" w:lineRule="auto"/>
            </w:pPr>
            <w:r>
              <w:rPr>
                <w:sz w:val="16"/>
              </w:rPr>
              <w:t>Recipient acknowledgement and authoritative cash movement recorded.</w:t>
            </w:r>
          </w:p>
        </w:tc>
      </w:tr>
      <w:tr w:rsidR="008A1064" w14:paraId="0498367D" w14:textId="77777777">
        <w:trPr>
          <w:cantSplit/>
          <w:jc w:val="center"/>
        </w:trPr>
        <w:tc>
          <w:tcPr>
            <w:tcW w:w="2232" w:type="dxa"/>
            <w:tcMar>
              <w:top w:w="65" w:type="dxa"/>
              <w:left w:w="85" w:type="dxa"/>
              <w:bottom w:w="65" w:type="dxa"/>
              <w:right w:w="85" w:type="dxa"/>
            </w:tcMar>
            <w:vAlign w:val="center"/>
          </w:tcPr>
          <w:p w14:paraId="01FB2DE3" w14:textId="77777777" w:rsidR="008A1064" w:rsidRDefault="00000000">
            <w:pPr>
              <w:spacing w:after="0" w:line="240" w:lineRule="auto"/>
            </w:pPr>
            <w:r>
              <w:rPr>
                <w:sz w:val="16"/>
              </w:rPr>
              <w:t>Payment Batch</w:t>
            </w:r>
          </w:p>
        </w:tc>
        <w:tc>
          <w:tcPr>
            <w:tcW w:w="3960" w:type="dxa"/>
            <w:tcMar>
              <w:top w:w="65" w:type="dxa"/>
              <w:left w:w="85" w:type="dxa"/>
              <w:bottom w:w="65" w:type="dxa"/>
              <w:right w:w="85" w:type="dxa"/>
            </w:tcMar>
            <w:vAlign w:val="center"/>
          </w:tcPr>
          <w:p w14:paraId="1C1C2121" w14:textId="77777777" w:rsidR="008A1064" w:rsidRDefault="00000000">
            <w:pPr>
              <w:spacing w:after="0" w:line="240" w:lineRule="auto"/>
            </w:pPr>
            <w:r>
              <w:rPr>
                <w:sz w:val="16"/>
              </w:rPr>
              <w:t>Item instructions, control total, method, Cash Account, execution package</w:t>
            </w:r>
          </w:p>
        </w:tc>
        <w:tc>
          <w:tcPr>
            <w:tcW w:w="3384" w:type="dxa"/>
            <w:tcMar>
              <w:top w:w="65" w:type="dxa"/>
              <w:left w:w="85" w:type="dxa"/>
              <w:bottom w:w="65" w:type="dxa"/>
              <w:right w:w="85" w:type="dxa"/>
            </w:tcMar>
            <w:vAlign w:val="center"/>
          </w:tcPr>
          <w:p w14:paraId="7E2FA349" w14:textId="77777777" w:rsidR="008A1064" w:rsidRDefault="00000000">
            <w:pPr>
              <w:spacing w:after="0" w:line="240" w:lineRule="auto"/>
            </w:pPr>
            <w:r>
              <w:rPr>
                <w:sz w:val="16"/>
              </w:rPr>
              <w:t>Every item has a final governed disposition.</w:t>
            </w:r>
          </w:p>
        </w:tc>
      </w:tr>
      <w:tr w:rsidR="008A1064" w14:paraId="5DEDE76C" w14:textId="77777777">
        <w:trPr>
          <w:cantSplit/>
          <w:jc w:val="center"/>
        </w:trPr>
        <w:tc>
          <w:tcPr>
            <w:tcW w:w="2232" w:type="dxa"/>
            <w:shd w:val="clear" w:color="auto" w:fill="F6F9FC"/>
            <w:tcMar>
              <w:top w:w="65" w:type="dxa"/>
              <w:left w:w="85" w:type="dxa"/>
              <w:bottom w:w="65" w:type="dxa"/>
              <w:right w:w="85" w:type="dxa"/>
            </w:tcMar>
            <w:vAlign w:val="center"/>
          </w:tcPr>
          <w:p w14:paraId="5E6EFC66" w14:textId="77777777" w:rsidR="008A1064" w:rsidRDefault="00000000">
            <w:pPr>
              <w:spacing w:after="0" w:line="240" w:lineRule="auto"/>
            </w:pPr>
            <w:r>
              <w:rPr>
                <w:sz w:val="16"/>
              </w:rPr>
              <w:t>Payment Confirmation</w:t>
            </w:r>
          </w:p>
        </w:tc>
        <w:tc>
          <w:tcPr>
            <w:tcW w:w="3960" w:type="dxa"/>
            <w:shd w:val="clear" w:color="auto" w:fill="F6F9FC"/>
            <w:tcMar>
              <w:top w:w="65" w:type="dxa"/>
              <w:left w:w="85" w:type="dxa"/>
              <w:bottom w:w="65" w:type="dxa"/>
              <w:right w:w="85" w:type="dxa"/>
            </w:tcMar>
            <w:vAlign w:val="center"/>
          </w:tcPr>
          <w:p w14:paraId="62D5CE96" w14:textId="77777777" w:rsidR="008A1064" w:rsidRDefault="00000000">
            <w:pPr>
              <w:spacing w:after="0" w:line="240" w:lineRule="auto"/>
            </w:pPr>
            <w:r>
              <w:rPr>
                <w:sz w:val="16"/>
              </w:rPr>
              <w:t>Execution attempt, external reference, channel result, amount/date</w:t>
            </w:r>
          </w:p>
        </w:tc>
        <w:tc>
          <w:tcPr>
            <w:tcW w:w="3384" w:type="dxa"/>
            <w:shd w:val="clear" w:color="auto" w:fill="F6F9FC"/>
            <w:tcMar>
              <w:top w:w="65" w:type="dxa"/>
              <w:left w:w="85" w:type="dxa"/>
              <w:bottom w:w="65" w:type="dxa"/>
              <w:right w:w="85" w:type="dxa"/>
            </w:tcMar>
            <w:vAlign w:val="center"/>
          </w:tcPr>
          <w:p w14:paraId="3F634229" w14:textId="77777777" w:rsidR="008A1064" w:rsidRDefault="00000000">
            <w:pPr>
              <w:spacing w:after="0" w:line="240" w:lineRule="auto"/>
            </w:pPr>
            <w:r>
              <w:rPr>
                <w:sz w:val="16"/>
              </w:rPr>
              <w:t>Cash effect and allocation status resolved.</w:t>
            </w:r>
          </w:p>
        </w:tc>
      </w:tr>
      <w:tr w:rsidR="008A1064" w14:paraId="290DADF2" w14:textId="77777777">
        <w:trPr>
          <w:cantSplit/>
          <w:jc w:val="center"/>
        </w:trPr>
        <w:tc>
          <w:tcPr>
            <w:tcW w:w="2232" w:type="dxa"/>
            <w:tcMar>
              <w:top w:w="65" w:type="dxa"/>
              <w:left w:w="85" w:type="dxa"/>
              <w:bottom w:w="65" w:type="dxa"/>
              <w:right w:w="85" w:type="dxa"/>
            </w:tcMar>
            <w:vAlign w:val="center"/>
          </w:tcPr>
          <w:p w14:paraId="0AD413D9" w14:textId="77777777" w:rsidR="008A1064" w:rsidRDefault="00000000">
            <w:pPr>
              <w:spacing w:after="0" w:line="240" w:lineRule="auto"/>
            </w:pPr>
            <w:r>
              <w:rPr>
                <w:sz w:val="16"/>
              </w:rPr>
              <w:t>Payment Allocation</w:t>
            </w:r>
          </w:p>
        </w:tc>
        <w:tc>
          <w:tcPr>
            <w:tcW w:w="3960" w:type="dxa"/>
            <w:tcMar>
              <w:top w:w="65" w:type="dxa"/>
              <w:left w:w="85" w:type="dxa"/>
              <w:bottom w:w="65" w:type="dxa"/>
              <w:right w:w="85" w:type="dxa"/>
            </w:tcMar>
            <w:vAlign w:val="center"/>
          </w:tcPr>
          <w:p w14:paraId="050A17BE" w14:textId="77777777" w:rsidR="008A1064" w:rsidRDefault="00000000">
            <w:pPr>
              <w:spacing w:after="0" w:line="240" w:lineRule="auto"/>
            </w:pPr>
            <w:r>
              <w:rPr>
                <w:sz w:val="16"/>
              </w:rPr>
              <w:t>Confirmation, source open item, amount, date</w:t>
            </w:r>
          </w:p>
        </w:tc>
        <w:tc>
          <w:tcPr>
            <w:tcW w:w="3384" w:type="dxa"/>
            <w:tcMar>
              <w:top w:w="65" w:type="dxa"/>
              <w:left w:w="85" w:type="dxa"/>
              <w:bottom w:w="65" w:type="dxa"/>
              <w:right w:w="85" w:type="dxa"/>
            </w:tcMar>
            <w:vAlign w:val="center"/>
          </w:tcPr>
          <w:p w14:paraId="6F3D986E" w14:textId="77777777" w:rsidR="008A1064" w:rsidRDefault="00000000">
            <w:pPr>
              <w:spacing w:after="0" w:line="240" w:lineRule="auto"/>
            </w:pPr>
            <w:r>
              <w:rPr>
                <w:sz w:val="16"/>
              </w:rPr>
              <w:t>Applied, unapplied, reallocated, or reversed with source synchronization.</w:t>
            </w:r>
          </w:p>
        </w:tc>
      </w:tr>
      <w:tr w:rsidR="008A1064" w14:paraId="0C1B775D" w14:textId="77777777">
        <w:trPr>
          <w:cantSplit/>
          <w:jc w:val="center"/>
        </w:trPr>
        <w:tc>
          <w:tcPr>
            <w:tcW w:w="2232" w:type="dxa"/>
            <w:shd w:val="clear" w:color="auto" w:fill="F6F9FC"/>
            <w:tcMar>
              <w:top w:w="65" w:type="dxa"/>
              <w:left w:w="85" w:type="dxa"/>
              <w:bottom w:w="65" w:type="dxa"/>
              <w:right w:w="85" w:type="dxa"/>
            </w:tcMar>
            <w:vAlign w:val="center"/>
          </w:tcPr>
          <w:p w14:paraId="0CD6EBAB" w14:textId="77777777" w:rsidR="008A1064" w:rsidRDefault="00000000">
            <w:pPr>
              <w:spacing w:after="0" w:line="240" w:lineRule="auto"/>
            </w:pPr>
            <w:r>
              <w:rPr>
                <w:sz w:val="16"/>
              </w:rPr>
              <w:t>Payment Correction</w:t>
            </w:r>
          </w:p>
        </w:tc>
        <w:tc>
          <w:tcPr>
            <w:tcW w:w="3960" w:type="dxa"/>
            <w:shd w:val="clear" w:color="auto" w:fill="F6F9FC"/>
            <w:tcMar>
              <w:top w:w="65" w:type="dxa"/>
              <w:left w:w="85" w:type="dxa"/>
              <w:bottom w:w="65" w:type="dxa"/>
              <w:right w:w="85" w:type="dxa"/>
            </w:tcMar>
            <w:vAlign w:val="center"/>
          </w:tcPr>
          <w:p w14:paraId="2C1BAEED" w14:textId="77777777" w:rsidR="008A1064" w:rsidRDefault="00000000">
            <w:pPr>
              <w:spacing w:after="0" w:line="240" w:lineRule="auto"/>
            </w:pPr>
            <w:r>
              <w:rPr>
                <w:sz w:val="16"/>
              </w:rPr>
              <w:t>Original payment/instrument, reason, approval, external result</w:t>
            </w:r>
          </w:p>
        </w:tc>
        <w:tc>
          <w:tcPr>
            <w:tcW w:w="3384" w:type="dxa"/>
            <w:shd w:val="clear" w:color="auto" w:fill="F6F9FC"/>
            <w:tcMar>
              <w:top w:w="65" w:type="dxa"/>
              <w:left w:w="85" w:type="dxa"/>
              <w:bottom w:w="65" w:type="dxa"/>
              <w:right w:w="85" w:type="dxa"/>
            </w:tcMar>
            <w:vAlign w:val="center"/>
          </w:tcPr>
          <w:p w14:paraId="3D128F97" w14:textId="77777777" w:rsidR="008A1064" w:rsidRDefault="00000000">
            <w:pPr>
              <w:spacing w:after="0" w:line="240" w:lineRule="auto"/>
            </w:pPr>
            <w:r>
              <w:rPr>
                <w:sz w:val="16"/>
              </w:rPr>
              <w:t>All required counter-effects and source restoration completed.</w:t>
            </w:r>
          </w:p>
        </w:tc>
      </w:tr>
      <w:tr w:rsidR="008A1064" w14:paraId="222801B2" w14:textId="77777777">
        <w:trPr>
          <w:cantSplit/>
          <w:jc w:val="center"/>
        </w:trPr>
        <w:tc>
          <w:tcPr>
            <w:tcW w:w="2232" w:type="dxa"/>
            <w:tcMar>
              <w:top w:w="65" w:type="dxa"/>
              <w:left w:w="85" w:type="dxa"/>
              <w:bottom w:w="65" w:type="dxa"/>
              <w:right w:w="85" w:type="dxa"/>
            </w:tcMar>
            <w:vAlign w:val="center"/>
          </w:tcPr>
          <w:p w14:paraId="14BEE6A8" w14:textId="77777777" w:rsidR="008A1064" w:rsidRDefault="00000000">
            <w:pPr>
              <w:spacing w:after="0" w:line="240" w:lineRule="auto"/>
            </w:pPr>
            <w:r>
              <w:rPr>
                <w:sz w:val="16"/>
              </w:rPr>
              <w:lastRenderedPageBreak/>
              <w:t>Remittance Advice</w:t>
            </w:r>
          </w:p>
        </w:tc>
        <w:tc>
          <w:tcPr>
            <w:tcW w:w="3960" w:type="dxa"/>
            <w:tcMar>
              <w:top w:w="65" w:type="dxa"/>
              <w:left w:w="85" w:type="dxa"/>
              <w:bottom w:w="65" w:type="dxa"/>
              <w:right w:w="85" w:type="dxa"/>
            </w:tcMar>
            <w:vAlign w:val="center"/>
          </w:tcPr>
          <w:p w14:paraId="7AA37386" w14:textId="77777777" w:rsidR="008A1064" w:rsidRDefault="00000000">
            <w:pPr>
              <w:spacing w:after="0" w:line="240" w:lineRule="auto"/>
            </w:pPr>
            <w:r>
              <w:rPr>
                <w:sz w:val="16"/>
              </w:rPr>
              <w:t>Confirmed payment and valid allocations</w:t>
            </w:r>
          </w:p>
        </w:tc>
        <w:tc>
          <w:tcPr>
            <w:tcW w:w="3384" w:type="dxa"/>
            <w:tcMar>
              <w:top w:w="65" w:type="dxa"/>
              <w:left w:w="85" w:type="dxa"/>
              <w:bottom w:w="65" w:type="dxa"/>
              <w:right w:w="85" w:type="dxa"/>
            </w:tcMar>
            <w:vAlign w:val="center"/>
          </w:tcPr>
          <w:p w14:paraId="6B93DA3B" w14:textId="77777777" w:rsidR="008A1064" w:rsidRDefault="00000000">
            <w:pPr>
              <w:spacing w:after="0" w:line="240" w:lineRule="auto"/>
            </w:pPr>
            <w:r>
              <w:rPr>
                <w:sz w:val="16"/>
              </w:rPr>
              <w:t>Delivered, failed, cancelled, or regenerated as an identified copy.</w:t>
            </w:r>
          </w:p>
        </w:tc>
      </w:tr>
    </w:tbl>
    <w:p w14:paraId="73D5D1AB" w14:textId="77777777" w:rsidR="008A1064" w:rsidRDefault="008A1064">
      <w:pPr>
        <w:spacing w:after="0"/>
      </w:pPr>
    </w:p>
    <w:p w14:paraId="6CD97C50" w14:textId="77777777" w:rsidR="008A1064" w:rsidRDefault="00000000">
      <w:pPr>
        <w:pStyle w:val="Heading1"/>
      </w:pPr>
      <w:r>
        <w:rPr>
          <w:rFonts w:ascii="Inter Display" w:hAnsi="Inter Display"/>
        </w:rPr>
        <w:t>Appendix C — Initial Business Event Catalog</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1944"/>
        <w:gridCol w:w="2736"/>
        <w:gridCol w:w="4896"/>
      </w:tblGrid>
      <w:tr w:rsidR="008A1064" w14:paraId="2F576576" w14:textId="77777777">
        <w:trPr>
          <w:cantSplit/>
          <w:tblHeader/>
          <w:jc w:val="center"/>
        </w:trPr>
        <w:tc>
          <w:tcPr>
            <w:tcW w:w="1944" w:type="dxa"/>
            <w:shd w:val="clear" w:color="auto" w:fill="DDE9F2"/>
            <w:tcMar>
              <w:top w:w="65" w:type="dxa"/>
              <w:left w:w="85" w:type="dxa"/>
              <w:bottom w:w="65" w:type="dxa"/>
              <w:right w:w="85" w:type="dxa"/>
            </w:tcMar>
            <w:vAlign w:val="center"/>
          </w:tcPr>
          <w:p w14:paraId="6E82F82E" w14:textId="77777777" w:rsidR="008A1064" w:rsidRDefault="00000000">
            <w:pPr>
              <w:spacing w:after="0" w:line="240" w:lineRule="auto"/>
            </w:pPr>
            <w:r>
              <w:rPr>
                <w:b/>
                <w:sz w:val="16"/>
              </w:rPr>
              <w:t>Code</w:t>
            </w:r>
          </w:p>
        </w:tc>
        <w:tc>
          <w:tcPr>
            <w:tcW w:w="2736" w:type="dxa"/>
            <w:shd w:val="clear" w:color="auto" w:fill="DDE9F2"/>
            <w:tcMar>
              <w:top w:w="65" w:type="dxa"/>
              <w:left w:w="85" w:type="dxa"/>
              <w:bottom w:w="65" w:type="dxa"/>
              <w:right w:w="85" w:type="dxa"/>
            </w:tcMar>
            <w:vAlign w:val="center"/>
          </w:tcPr>
          <w:p w14:paraId="3177E4F0" w14:textId="77777777" w:rsidR="008A1064" w:rsidRDefault="00000000">
            <w:pPr>
              <w:spacing w:after="0" w:line="240" w:lineRule="auto"/>
            </w:pPr>
            <w:r>
              <w:rPr>
                <w:b/>
                <w:sz w:val="16"/>
              </w:rPr>
              <w:t>Event</w:t>
            </w:r>
          </w:p>
        </w:tc>
        <w:tc>
          <w:tcPr>
            <w:tcW w:w="4896" w:type="dxa"/>
            <w:shd w:val="clear" w:color="auto" w:fill="DDE9F2"/>
            <w:tcMar>
              <w:top w:w="65" w:type="dxa"/>
              <w:left w:w="85" w:type="dxa"/>
              <w:bottom w:w="65" w:type="dxa"/>
              <w:right w:w="85" w:type="dxa"/>
            </w:tcMar>
            <w:vAlign w:val="center"/>
          </w:tcPr>
          <w:p w14:paraId="5F969823" w14:textId="77777777" w:rsidR="008A1064" w:rsidRDefault="00000000">
            <w:pPr>
              <w:spacing w:after="0" w:line="240" w:lineRule="auto"/>
            </w:pPr>
            <w:r>
              <w:rPr>
                <w:b/>
                <w:sz w:val="16"/>
              </w:rPr>
              <w:t>Critical downstream dependency</w:t>
            </w:r>
          </w:p>
        </w:tc>
      </w:tr>
      <w:tr w:rsidR="008A1064" w14:paraId="4A10EC94" w14:textId="77777777">
        <w:trPr>
          <w:cantSplit/>
          <w:jc w:val="center"/>
        </w:trPr>
        <w:tc>
          <w:tcPr>
            <w:tcW w:w="1944" w:type="dxa"/>
            <w:tcMar>
              <w:top w:w="65" w:type="dxa"/>
              <w:left w:w="85" w:type="dxa"/>
              <w:bottom w:w="65" w:type="dxa"/>
              <w:right w:w="85" w:type="dxa"/>
            </w:tcMar>
            <w:vAlign w:val="center"/>
          </w:tcPr>
          <w:p w14:paraId="46DC252D" w14:textId="77777777" w:rsidR="008A1064" w:rsidRDefault="00000000">
            <w:pPr>
              <w:spacing w:after="0" w:line="240" w:lineRule="auto"/>
            </w:pPr>
            <w:r>
              <w:rPr>
                <w:sz w:val="16"/>
              </w:rPr>
              <w:t>EVT-PAY-001</w:t>
            </w:r>
          </w:p>
        </w:tc>
        <w:tc>
          <w:tcPr>
            <w:tcW w:w="2736" w:type="dxa"/>
            <w:tcMar>
              <w:top w:w="65" w:type="dxa"/>
              <w:left w:w="85" w:type="dxa"/>
              <w:bottom w:w="65" w:type="dxa"/>
              <w:right w:w="85" w:type="dxa"/>
            </w:tcMar>
            <w:vAlign w:val="center"/>
          </w:tcPr>
          <w:p w14:paraId="068B09DD" w14:textId="77777777" w:rsidR="008A1064" w:rsidRDefault="00000000">
            <w:pPr>
              <w:spacing w:after="0" w:line="240" w:lineRule="auto"/>
            </w:pPr>
            <w:r>
              <w:rPr>
                <w:sz w:val="16"/>
              </w:rPr>
              <w:t>Create Payment Request</w:t>
            </w:r>
          </w:p>
        </w:tc>
        <w:tc>
          <w:tcPr>
            <w:tcW w:w="4896" w:type="dxa"/>
            <w:tcMar>
              <w:top w:w="65" w:type="dxa"/>
              <w:left w:w="85" w:type="dxa"/>
              <w:bottom w:w="65" w:type="dxa"/>
              <w:right w:w="85" w:type="dxa"/>
            </w:tcMar>
            <w:vAlign w:val="center"/>
          </w:tcPr>
          <w:p w14:paraId="1F0626F3" w14:textId="77777777" w:rsidR="008A1064" w:rsidRDefault="00000000">
            <w:pPr>
              <w:spacing w:after="0" w:line="240" w:lineRule="auto"/>
            </w:pPr>
            <w:r>
              <w:rPr>
                <w:sz w:val="16"/>
              </w:rPr>
              <w:t>Eligible source module and MDS-1000/MDS-1100 data</w:t>
            </w:r>
          </w:p>
        </w:tc>
      </w:tr>
      <w:tr w:rsidR="008A1064" w14:paraId="2088AF53" w14:textId="77777777">
        <w:trPr>
          <w:cantSplit/>
          <w:jc w:val="center"/>
        </w:trPr>
        <w:tc>
          <w:tcPr>
            <w:tcW w:w="1944" w:type="dxa"/>
            <w:shd w:val="clear" w:color="auto" w:fill="F6F9FC"/>
            <w:tcMar>
              <w:top w:w="65" w:type="dxa"/>
              <w:left w:w="85" w:type="dxa"/>
              <w:bottom w:w="65" w:type="dxa"/>
              <w:right w:w="85" w:type="dxa"/>
            </w:tcMar>
            <w:vAlign w:val="center"/>
          </w:tcPr>
          <w:p w14:paraId="0650BB5E" w14:textId="77777777" w:rsidR="008A1064" w:rsidRDefault="00000000">
            <w:pPr>
              <w:spacing w:after="0" w:line="240" w:lineRule="auto"/>
            </w:pPr>
            <w:r>
              <w:rPr>
                <w:sz w:val="16"/>
              </w:rPr>
              <w:t>EVT-PAY-002</w:t>
            </w:r>
          </w:p>
        </w:tc>
        <w:tc>
          <w:tcPr>
            <w:tcW w:w="2736" w:type="dxa"/>
            <w:shd w:val="clear" w:color="auto" w:fill="F6F9FC"/>
            <w:tcMar>
              <w:top w:w="65" w:type="dxa"/>
              <w:left w:w="85" w:type="dxa"/>
              <w:bottom w:w="65" w:type="dxa"/>
              <w:right w:w="85" w:type="dxa"/>
            </w:tcMar>
            <w:vAlign w:val="center"/>
          </w:tcPr>
          <w:p w14:paraId="6230B134" w14:textId="77777777" w:rsidR="008A1064" w:rsidRDefault="00000000">
            <w:pPr>
              <w:spacing w:after="0" w:line="240" w:lineRule="auto"/>
            </w:pPr>
            <w:r>
              <w:rPr>
                <w:sz w:val="16"/>
              </w:rPr>
              <w:t>Create Payment Instruction</w:t>
            </w:r>
          </w:p>
        </w:tc>
        <w:tc>
          <w:tcPr>
            <w:tcW w:w="4896" w:type="dxa"/>
            <w:shd w:val="clear" w:color="auto" w:fill="F6F9FC"/>
            <w:tcMar>
              <w:top w:w="65" w:type="dxa"/>
              <w:left w:w="85" w:type="dxa"/>
              <w:bottom w:w="65" w:type="dxa"/>
              <w:right w:w="85" w:type="dxa"/>
            </w:tcMar>
            <w:vAlign w:val="center"/>
          </w:tcPr>
          <w:p w14:paraId="010B109B" w14:textId="77777777" w:rsidR="008A1064" w:rsidRDefault="00000000">
            <w:pPr>
              <w:spacing w:after="0" w:line="240" w:lineRule="auto"/>
            </w:pPr>
            <w:r>
              <w:rPr>
                <w:sz w:val="16"/>
              </w:rPr>
              <w:t>Eligible source module and MDS-1000/MDS-1100 data</w:t>
            </w:r>
          </w:p>
        </w:tc>
      </w:tr>
      <w:tr w:rsidR="008A1064" w14:paraId="49E7CEDC" w14:textId="77777777">
        <w:trPr>
          <w:cantSplit/>
          <w:jc w:val="center"/>
        </w:trPr>
        <w:tc>
          <w:tcPr>
            <w:tcW w:w="1944" w:type="dxa"/>
            <w:tcMar>
              <w:top w:w="65" w:type="dxa"/>
              <w:left w:w="85" w:type="dxa"/>
              <w:bottom w:w="65" w:type="dxa"/>
              <w:right w:w="85" w:type="dxa"/>
            </w:tcMar>
            <w:vAlign w:val="center"/>
          </w:tcPr>
          <w:p w14:paraId="36BAD2A7" w14:textId="77777777" w:rsidR="008A1064" w:rsidRDefault="00000000">
            <w:pPr>
              <w:spacing w:after="0" w:line="240" w:lineRule="auto"/>
            </w:pPr>
            <w:r>
              <w:rPr>
                <w:sz w:val="16"/>
              </w:rPr>
              <w:t>EVT-PAY-003</w:t>
            </w:r>
          </w:p>
        </w:tc>
        <w:tc>
          <w:tcPr>
            <w:tcW w:w="2736" w:type="dxa"/>
            <w:tcMar>
              <w:top w:w="65" w:type="dxa"/>
              <w:left w:w="85" w:type="dxa"/>
              <w:bottom w:w="65" w:type="dxa"/>
              <w:right w:w="85" w:type="dxa"/>
            </w:tcMar>
            <w:vAlign w:val="center"/>
          </w:tcPr>
          <w:p w14:paraId="38302B4B" w14:textId="77777777" w:rsidR="008A1064" w:rsidRDefault="00000000">
            <w:pPr>
              <w:spacing w:after="0" w:line="240" w:lineRule="auto"/>
            </w:pPr>
            <w:r>
              <w:rPr>
                <w:sz w:val="16"/>
              </w:rPr>
              <w:t>Submit Payment for Approval</w:t>
            </w:r>
          </w:p>
        </w:tc>
        <w:tc>
          <w:tcPr>
            <w:tcW w:w="4896" w:type="dxa"/>
            <w:tcMar>
              <w:top w:w="65" w:type="dxa"/>
              <w:left w:w="85" w:type="dxa"/>
              <w:bottom w:w="65" w:type="dxa"/>
              <w:right w:w="85" w:type="dxa"/>
            </w:tcMar>
            <w:vAlign w:val="center"/>
          </w:tcPr>
          <w:p w14:paraId="2AF9BD81" w14:textId="77777777" w:rsidR="008A1064" w:rsidRDefault="00000000">
            <w:pPr>
              <w:spacing w:after="0" w:line="240" w:lineRule="auto"/>
            </w:pPr>
            <w:r>
              <w:rPr>
                <w:sz w:val="16"/>
              </w:rPr>
              <w:t>Core security and approval matrix</w:t>
            </w:r>
          </w:p>
        </w:tc>
      </w:tr>
      <w:tr w:rsidR="008A1064" w14:paraId="60C18F1C" w14:textId="77777777">
        <w:trPr>
          <w:cantSplit/>
          <w:jc w:val="center"/>
        </w:trPr>
        <w:tc>
          <w:tcPr>
            <w:tcW w:w="1944" w:type="dxa"/>
            <w:shd w:val="clear" w:color="auto" w:fill="F6F9FC"/>
            <w:tcMar>
              <w:top w:w="65" w:type="dxa"/>
              <w:left w:w="85" w:type="dxa"/>
              <w:bottom w:w="65" w:type="dxa"/>
              <w:right w:w="85" w:type="dxa"/>
            </w:tcMar>
            <w:vAlign w:val="center"/>
          </w:tcPr>
          <w:p w14:paraId="5CF7B552" w14:textId="77777777" w:rsidR="008A1064" w:rsidRDefault="00000000">
            <w:pPr>
              <w:spacing w:after="0" w:line="240" w:lineRule="auto"/>
            </w:pPr>
            <w:r>
              <w:rPr>
                <w:sz w:val="16"/>
              </w:rPr>
              <w:t>EVT-PAY-004</w:t>
            </w:r>
          </w:p>
        </w:tc>
        <w:tc>
          <w:tcPr>
            <w:tcW w:w="2736" w:type="dxa"/>
            <w:shd w:val="clear" w:color="auto" w:fill="F6F9FC"/>
            <w:tcMar>
              <w:top w:w="65" w:type="dxa"/>
              <w:left w:w="85" w:type="dxa"/>
              <w:bottom w:w="65" w:type="dxa"/>
              <w:right w:w="85" w:type="dxa"/>
            </w:tcMar>
            <w:vAlign w:val="center"/>
          </w:tcPr>
          <w:p w14:paraId="25F3FE1B" w14:textId="77777777" w:rsidR="008A1064" w:rsidRDefault="00000000">
            <w:pPr>
              <w:spacing w:after="0" w:line="240" w:lineRule="auto"/>
            </w:pPr>
            <w:r>
              <w:rPr>
                <w:sz w:val="16"/>
              </w:rPr>
              <w:t>Approve Payment</w:t>
            </w:r>
          </w:p>
        </w:tc>
        <w:tc>
          <w:tcPr>
            <w:tcW w:w="4896" w:type="dxa"/>
            <w:shd w:val="clear" w:color="auto" w:fill="F6F9FC"/>
            <w:tcMar>
              <w:top w:w="65" w:type="dxa"/>
              <w:left w:w="85" w:type="dxa"/>
              <w:bottom w:w="65" w:type="dxa"/>
              <w:right w:w="85" w:type="dxa"/>
            </w:tcMar>
            <w:vAlign w:val="center"/>
          </w:tcPr>
          <w:p w14:paraId="1C681A31" w14:textId="77777777" w:rsidR="008A1064" w:rsidRDefault="00000000">
            <w:pPr>
              <w:spacing w:after="0" w:line="240" w:lineRule="auto"/>
            </w:pPr>
            <w:r>
              <w:rPr>
                <w:sz w:val="16"/>
              </w:rPr>
              <w:t>Core security and approval matrix</w:t>
            </w:r>
          </w:p>
        </w:tc>
      </w:tr>
      <w:tr w:rsidR="008A1064" w14:paraId="159E405B" w14:textId="77777777">
        <w:trPr>
          <w:cantSplit/>
          <w:jc w:val="center"/>
        </w:trPr>
        <w:tc>
          <w:tcPr>
            <w:tcW w:w="1944" w:type="dxa"/>
            <w:tcMar>
              <w:top w:w="65" w:type="dxa"/>
              <w:left w:w="85" w:type="dxa"/>
              <w:bottom w:w="65" w:type="dxa"/>
              <w:right w:w="85" w:type="dxa"/>
            </w:tcMar>
            <w:vAlign w:val="center"/>
          </w:tcPr>
          <w:p w14:paraId="7C9BFFAF" w14:textId="77777777" w:rsidR="008A1064" w:rsidRDefault="00000000">
            <w:pPr>
              <w:spacing w:after="0" w:line="240" w:lineRule="auto"/>
            </w:pPr>
            <w:r>
              <w:rPr>
                <w:sz w:val="16"/>
              </w:rPr>
              <w:t>EVT-PAY-005</w:t>
            </w:r>
          </w:p>
        </w:tc>
        <w:tc>
          <w:tcPr>
            <w:tcW w:w="2736" w:type="dxa"/>
            <w:tcMar>
              <w:top w:w="65" w:type="dxa"/>
              <w:left w:w="85" w:type="dxa"/>
              <w:bottom w:w="65" w:type="dxa"/>
              <w:right w:w="85" w:type="dxa"/>
            </w:tcMar>
            <w:vAlign w:val="center"/>
          </w:tcPr>
          <w:p w14:paraId="07ACC69A" w14:textId="77777777" w:rsidR="008A1064" w:rsidRDefault="00000000">
            <w:pPr>
              <w:spacing w:after="0" w:line="240" w:lineRule="auto"/>
            </w:pPr>
            <w:r>
              <w:rPr>
                <w:sz w:val="16"/>
              </w:rPr>
              <w:t>Reject or Return Payment</w:t>
            </w:r>
          </w:p>
        </w:tc>
        <w:tc>
          <w:tcPr>
            <w:tcW w:w="4896" w:type="dxa"/>
            <w:tcMar>
              <w:top w:w="65" w:type="dxa"/>
              <w:left w:w="85" w:type="dxa"/>
              <w:bottom w:w="65" w:type="dxa"/>
              <w:right w:w="85" w:type="dxa"/>
            </w:tcMar>
            <w:vAlign w:val="center"/>
          </w:tcPr>
          <w:p w14:paraId="0A4BB653" w14:textId="77777777" w:rsidR="008A1064" w:rsidRDefault="00000000">
            <w:pPr>
              <w:spacing w:after="0" w:line="240" w:lineRule="auto"/>
            </w:pPr>
            <w:r>
              <w:rPr>
                <w:sz w:val="16"/>
              </w:rPr>
              <w:t>Core security and approval matrix</w:t>
            </w:r>
          </w:p>
        </w:tc>
      </w:tr>
      <w:tr w:rsidR="008A1064" w14:paraId="1EE15CF2" w14:textId="77777777">
        <w:trPr>
          <w:cantSplit/>
          <w:jc w:val="center"/>
        </w:trPr>
        <w:tc>
          <w:tcPr>
            <w:tcW w:w="1944" w:type="dxa"/>
            <w:shd w:val="clear" w:color="auto" w:fill="F6F9FC"/>
            <w:tcMar>
              <w:top w:w="65" w:type="dxa"/>
              <w:left w:w="85" w:type="dxa"/>
              <w:bottom w:w="65" w:type="dxa"/>
              <w:right w:w="85" w:type="dxa"/>
            </w:tcMar>
            <w:vAlign w:val="center"/>
          </w:tcPr>
          <w:p w14:paraId="7317B15B" w14:textId="77777777" w:rsidR="008A1064" w:rsidRDefault="00000000">
            <w:pPr>
              <w:spacing w:after="0" w:line="240" w:lineRule="auto"/>
            </w:pPr>
            <w:r>
              <w:rPr>
                <w:sz w:val="16"/>
              </w:rPr>
              <w:t>EVT-PAY-006</w:t>
            </w:r>
          </w:p>
        </w:tc>
        <w:tc>
          <w:tcPr>
            <w:tcW w:w="2736" w:type="dxa"/>
            <w:shd w:val="clear" w:color="auto" w:fill="F6F9FC"/>
            <w:tcMar>
              <w:top w:w="65" w:type="dxa"/>
              <w:left w:w="85" w:type="dxa"/>
              <w:bottom w:w="65" w:type="dxa"/>
              <w:right w:w="85" w:type="dxa"/>
            </w:tcMar>
            <w:vAlign w:val="center"/>
          </w:tcPr>
          <w:p w14:paraId="6EFBE924" w14:textId="77777777" w:rsidR="008A1064" w:rsidRDefault="00000000">
            <w:pPr>
              <w:spacing w:after="0" w:line="240" w:lineRule="auto"/>
            </w:pPr>
            <w:r>
              <w:rPr>
                <w:sz w:val="16"/>
              </w:rPr>
              <w:t>Schedule Payment</w:t>
            </w:r>
          </w:p>
        </w:tc>
        <w:tc>
          <w:tcPr>
            <w:tcW w:w="4896" w:type="dxa"/>
            <w:shd w:val="clear" w:color="auto" w:fill="F6F9FC"/>
            <w:tcMar>
              <w:top w:w="65" w:type="dxa"/>
              <w:left w:w="85" w:type="dxa"/>
              <w:bottom w:w="65" w:type="dxa"/>
              <w:right w:w="85" w:type="dxa"/>
            </w:tcMar>
            <w:vAlign w:val="center"/>
          </w:tcPr>
          <w:p w14:paraId="512BF84C" w14:textId="77777777" w:rsidR="008A1064" w:rsidRDefault="00000000">
            <w:pPr>
              <w:spacing w:after="0" w:line="240" w:lineRule="auto"/>
            </w:pPr>
            <w:r>
              <w:rPr>
                <w:sz w:val="16"/>
              </w:rPr>
              <w:t>Settings, scheduler, and item validation</w:t>
            </w:r>
          </w:p>
        </w:tc>
      </w:tr>
      <w:tr w:rsidR="008A1064" w14:paraId="4660777C" w14:textId="77777777">
        <w:trPr>
          <w:cantSplit/>
          <w:jc w:val="center"/>
        </w:trPr>
        <w:tc>
          <w:tcPr>
            <w:tcW w:w="1944" w:type="dxa"/>
            <w:tcMar>
              <w:top w:w="65" w:type="dxa"/>
              <w:left w:w="85" w:type="dxa"/>
              <w:bottom w:w="65" w:type="dxa"/>
              <w:right w:w="85" w:type="dxa"/>
            </w:tcMar>
            <w:vAlign w:val="center"/>
          </w:tcPr>
          <w:p w14:paraId="46B76184" w14:textId="77777777" w:rsidR="008A1064" w:rsidRDefault="00000000">
            <w:pPr>
              <w:spacing w:after="0" w:line="240" w:lineRule="auto"/>
            </w:pPr>
            <w:r>
              <w:rPr>
                <w:sz w:val="16"/>
              </w:rPr>
              <w:t>EVT-PAY-007</w:t>
            </w:r>
          </w:p>
        </w:tc>
        <w:tc>
          <w:tcPr>
            <w:tcW w:w="2736" w:type="dxa"/>
            <w:tcMar>
              <w:top w:w="65" w:type="dxa"/>
              <w:left w:w="85" w:type="dxa"/>
              <w:bottom w:w="65" w:type="dxa"/>
              <w:right w:w="85" w:type="dxa"/>
            </w:tcMar>
            <w:vAlign w:val="center"/>
          </w:tcPr>
          <w:p w14:paraId="0424E83D" w14:textId="77777777" w:rsidR="008A1064" w:rsidRDefault="00000000">
            <w:pPr>
              <w:spacing w:after="0" w:line="240" w:lineRule="auto"/>
            </w:pPr>
            <w:r>
              <w:rPr>
                <w:sz w:val="16"/>
              </w:rPr>
              <w:t>Create Payment Batch</w:t>
            </w:r>
          </w:p>
        </w:tc>
        <w:tc>
          <w:tcPr>
            <w:tcW w:w="4896" w:type="dxa"/>
            <w:tcMar>
              <w:top w:w="65" w:type="dxa"/>
              <w:left w:w="85" w:type="dxa"/>
              <w:bottom w:w="65" w:type="dxa"/>
              <w:right w:w="85" w:type="dxa"/>
            </w:tcMar>
            <w:vAlign w:val="center"/>
          </w:tcPr>
          <w:p w14:paraId="16EE1320" w14:textId="77777777" w:rsidR="008A1064" w:rsidRDefault="00000000">
            <w:pPr>
              <w:spacing w:after="0" w:line="240" w:lineRule="auto"/>
            </w:pPr>
            <w:r>
              <w:rPr>
                <w:sz w:val="16"/>
              </w:rPr>
              <w:t>Settings, scheduler, and item validation</w:t>
            </w:r>
          </w:p>
        </w:tc>
      </w:tr>
      <w:tr w:rsidR="008A1064" w14:paraId="20222D68" w14:textId="77777777">
        <w:trPr>
          <w:cantSplit/>
          <w:jc w:val="center"/>
        </w:trPr>
        <w:tc>
          <w:tcPr>
            <w:tcW w:w="1944" w:type="dxa"/>
            <w:shd w:val="clear" w:color="auto" w:fill="F6F9FC"/>
            <w:tcMar>
              <w:top w:w="65" w:type="dxa"/>
              <w:left w:w="85" w:type="dxa"/>
              <w:bottom w:w="65" w:type="dxa"/>
              <w:right w:w="85" w:type="dxa"/>
            </w:tcMar>
            <w:vAlign w:val="center"/>
          </w:tcPr>
          <w:p w14:paraId="7DD4A71C" w14:textId="77777777" w:rsidR="008A1064" w:rsidRDefault="00000000">
            <w:pPr>
              <w:spacing w:after="0" w:line="240" w:lineRule="auto"/>
            </w:pPr>
            <w:r>
              <w:rPr>
                <w:sz w:val="16"/>
              </w:rPr>
              <w:t>EVT-PAY-008</w:t>
            </w:r>
          </w:p>
        </w:tc>
        <w:tc>
          <w:tcPr>
            <w:tcW w:w="2736" w:type="dxa"/>
            <w:shd w:val="clear" w:color="auto" w:fill="F6F9FC"/>
            <w:tcMar>
              <w:top w:w="65" w:type="dxa"/>
              <w:left w:w="85" w:type="dxa"/>
              <w:bottom w:w="65" w:type="dxa"/>
              <w:right w:w="85" w:type="dxa"/>
            </w:tcMar>
            <w:vAlign w:val="center"/>
          </w:tcPr>
          <w:p w14:paraId="621BDFEC" w14:textId="77777777" w:rsidR="008A1064" w:rsidRDefault="00000000">
            <w:pPr>
              <w:spacing w:after="0" w:line="240" w:lineRule="auto"/>
            </w:pPr>
            <w:r>
              <w:rPr>
                <w:sz w:val="16"/>
              </w:rPr>
              <w:t>Reserve or Issue Check</w:t>
            </w:r>
          </w:p>
        </w:tc>
        <w:tc>
          <w:tcPr>
            <w:tcW w:w="4896" w:type="dxa"/>
            <w:shd w:val="clear" w:color="auto" w:fill="F6F9FC"/>
            <w:tcMar>
              <w:top w:w="65" w:type="dxa"/>
              <w:left w:w="85" w:type="dxa"/>
              <w:bottom w:w="65" w:type="dxa"/>
              <w:right w:w="85" w:type="dxa"/>
            </w:tcMar>
            <w:vAlign w:val="center"/>
          </w:tcPr>
          <w:p w14:paraId="626A3939" w14:textId="77777777" w:rsidR="008A1064" w:rsidRDefault="00000000">
            <w:pPr>
              <w:spacing w:after="0" w:line="240" w:lineRule="auto"/>
            </w:pPr>
            <w:r>
              <w:rPr>
                <w:sz w:val="16"/>
              </w:rPr>
              <w:t>MDS-700 bank Cash Account / checkbook configuration</w:t>
            </w:r>
          </w:p>
        </w:tc>
      </w:tr>
      <w:tr w:rsidR="008A1064" w14:paraId="08716EC8" w14:textId="77777777">
        <w:trPr>
          <w:cantSplit/>
          <w:jc w:val="center"/>
        </w:trPr>
        <w:tc>
          <w:tcPr>
            <w:tcW w:w="1944" w:type="dxa"/>
            <w:tcMar>
              <w:top w:w="65" w:type="dxa"/>
              <w:left w:w="85" w:type="dxa"/>
              <w:bottom w:w="65" w:type="dxa"/>
              <w:right w:w="85" w:type="dxa"/>
            </w:tcMar>
            <w:vAlign w:val="center"/>
          </w:tcPr>
          <w:p w14:paraId="5A349F42" w14:textId="77777777" w:rsidR="008A1064" w:rsidRDefault="00000000">
            <w:pPr>
              <w:spacing w:after="0" w:line="240" w:lineRule="auto"/>
            </w:pPr>
            <w:r>
              <w:rPr>
                <w:sz w:val="16"/>
              </w:rPr>
              <w:t>EVT-PAY-009</w:t>
            </w:r>
          </w:p>
        </w:tc>
        <w:tc>
          <w:tcPr>
            <w:tcW w:w="2736" w:type="dxa"/>
            <w:tcMar>
              <w:top w:w="65" w:type="dxa"/>
              <w:left w:w="85" w:type="dxa"/>
              <w:bottom w:w="65" w:type="dxa"/>
              <w:right w:w="85" w:type="dxa"/>
            </w:tcMar>
            <w:vAlign w:val="center"/>
          </w:tcPr>
          <w:p w14:paraId="2FCE94D3" w14:textId="77777777" w:rsidR="008A1064" w:rsidRDefault="00000000">
            <w:pPr>
              <w:spacing w:after="0" w:line="240" w:lineRule="auto"/>
            </w:pPr>
            <w:r>
              <w:rPr>
                <w:sz w:val="16"/>
              </w:rPr>
              <w:t>Release Payment</w:t>
            </w:r>
          </w:p>
        </w:tc>
        <w:tc>
          <w:tcPr>
            <w:tcW w:w="4896" w:type="dxa"/>
            <w:tcMar>
              <w:top w:w="65" w:type="dxa"/>
              <w:left w:w="85" w:type="dxa"/>
              <w:bottom w:w="65" w:type="dxa"/>
              <w:right w:w="85" w:type="dxa"/>
            </w:tcMar>
            <w:vAlign w:val="center"/>
          </w:tcPr>
          <w:p w14:paraId="23302112" w14:textId="77777777" w:rsidR="008A1064" w:rsidRDefault="00000000">
            <w:pPr>
              <w:spacing w:after="0" w:line="240" w:lineRule="auto"/>
            </w:pPr>
            <w:r>
              <w:rPr>
                <w:sz w:val="16"/>
              </w:rPr>
              <w:t>MDS-700 and/or approved external payment channel</w:t>
            </w:r>
          </w:p>
        </w:tc>
      </w:tr>
      <w:tr w:rsidR="008A1064" w14:paraId="76E0ECE5" w14:textId="77777777">
        <w:trPr>
          <w:cantSplit/>
          <w:jc w:val="center"/>
        </w:trPr>
        <w:tc>
          <w:tcPr>
            <w:tcW w:w="1944" w:type="dxa"/>
            <w:shd w:val="clear" w:color="auto" w:fill="F6F9FC"/>
            <w:tcMar>
              <w:top w:w="65" w:type="dxa"/>
              <w:left w:w="85" w:type="dxa"/>
              <w:bottom w:w="65" w:type="dxa"/>
              <w:right w:w="85" w:type="dxa"/>
            </w:tcMar>
            <w:vAlign w:val="center"/>
          </w:tcPr>
          <w:p w14:paraId="02B3ADD3" w14:textId="77777777" w:rsidR="008A1064" w:rsidRDefault="00000000">
            <w:pPr>
              <w:spacing w:after="0" w:line="240" w:lineRule="auto"/>
            </w:pPr>
            <w:r>
              <w:rPr>
                <w:sz w:val="16"/>
              </w:rPr>
              <w:t>EVT-PAY-010</w:t>
            </w:r>
          </w:p>
        </w:tc>
        <w:tc>
          <w:tcPr>
            <w:tcW w:w="2736" w:type="dxa"/>
            <w:shd w:val="clear" w:color="auto" w:fill="F6F9FC"/>
            <w:tcMar>
              <w:top w:w="65" w:type="dxa"/>
              <w:left w:w="85" w:type="dxa"/>
              <w:bottom w:w="65" w:type="dxa"/>
              <w:right w:w="85" w:type="dxa"/>
            </w:tcMar>
            <w:vAlign w:val="center"/>
          </w:tcPr>
          <w:p w14:paraId="42202FD9" w14:textId="77777777" w:rsidR="008A1064" w:rsidRDefault="00000000">
            <w:pPr>
              <w:spacing w:after="0" w:line="240" w:lineRule="auto"/>
            </w:pPr>
            <w:r>
              <w:rPr>
                <w:sz w:val="16"/>
              </w:rPr>
              <w:t>Confirm Cash Payment</w:t>
            </w:r>
          </w:p>
        </w:tc>
        <w:tc>
          <w:tcPr>
            <w:tcW w:w="4896" w:type="dxa"/>
            <w:shd w:val="clear" w:color="auto" w:fill="F6F9FC"/>
            <w:tcMar>
              <w:top w:w="65" w:type="dxa"/>
              <w:left w:w="85" w:type="dxa"/>
              <w:bottom w:w="65" w:type="dxa"/>
              <w:right w:w="85" w:type="dxa"/>
            </w:tcMar>
            <w:vAlign w:val="center"/>
          </w:tcPr>
          <w:p w14:paraId="67D87A83" w14:textId="77777777" w:rsidR="008A1064" w:rsidRDefault="00000000">
            <w:pPr>
              <w:spacing w:after="0" w:line="240" w:lineRule="auto"/>
            </w:pPr>
            <w:r>
              <w:rPr>
                <w:sz w:val="16"/>
              </w:rPr>
              <w:t>MDS-700 and/or approved external payment channel</w:t>
            </w:r>
          </w:p>
        </w:tc>
      </w:tr>
      <w:tr w:rsidR="008A1064" w14:paraId="11B1726A" w14:textId="77777777">
        <w:trPr>
          <w:cantSplit/>
          <w:jc w:val="center"/>
        </w:trPr>
        <w:tc>
          <w:tcPr>
            <w:tcW w:w="1944" w:type="dxa"/>
            <w:tcMar>
              <w:top w:w="65" w:type="dxa"/>
              <w:left w:w="85" w:type="dxa"/>
              <w:bottom w:w="65" w:type="dxa"/>
              <w:right w:w="85" w:type="dxa"/>
            </w:tcMar>
            <w:vAlign w:val="center"/>
          </w:tcPr>
          <w:p w14:paraId="2DED1051" w14:textId="77777777" w:rsidR="008A1064" w:rsidRDefault="00000000">
            <w:pPr>
              <w:spacing w:after="0" w:line="240" w:lineRule="auto"/>
            </w:pPr>
            <w:r>
              <w:rPr>
                <w:sz w:val="16"/>
              </w:rPr>
              <w:t>EVT-PAY-011</w:t>
            </w:r>
          </w:p>
        </w:tc>
        <w:tc>
          <w:tcPr>
            <w:tcW w:w="2736" w:type="dxa"/>
            <w:tcMar>
              <w:top w:w="65" w:type="dxa"/>
              <w:left w:w="85" w:type="dxa"/>
              <w:bottom w:w="65" w:type="dxa"/>
              <w:right w:w="85" w:type="dxa"/>
            </w:tcMar>
            <w:vAlign w:val="center"/>
          </w:tcPr>
          <w:p w14:paraId="7A97C877" w14:textId="77777777" w:rsidR="008A1064" w:rsidRDefault="00000000">
            <w:pPr>
              <w:spacing w:after="0" w:line="240" w:lineRule="auto"/>
            </w:pPr>
            <w:r>
              <w:rPr>
                <w:sz w:val="16"/>
              </w:rPr>
              <w:t>Confirm Electronic Payment</w:t>
            </w:r>
          </w:p>
        </w:tc>
        <w:tc>
          <w:tcPr>
            <w:tcW w:w="4896" w:type="dxa"/>
            <w:tcMar>
              <w:top w:w="65" w:type="dxa"/>
              <w:left w:w="85" w:type="dxa"/>
              <w:bottom w:w="65" w:type="dxa"/>
              <w:right w:w="85" w:type="dxa"/>
            </w:tcMar>
            <w:vAlign w:val="center"/>
          </w:tcPr>
          <w:p w14:paraId="2BF283A7" w14:textId="77777777" w:rsidR="008A1064" w:rsidRDefault="00000000">
            <w:pPr>
              <w:spacing w:after="0" w:line="240" w:lineRule="auto"/>
            </w:pPr>
            <w:r>
              <w:rPr>
                <w:sz w:val="16"/>
              </w:rPr>
              <w:t>MDS-700 and/or approved external payment channel</w:t>
            </w:r>
          </w:p>
        </w:tc>
      </w:tr>
      <w:tr w:rsidR="008A1064" w14:paraId="17D2F8BE" w14:textId="77777777">
        <w:trPr>
          <w:cantSplit/>
          <w:jc w:val="center"/>
        </w:trPr>
        <w:tc>
          <w:tcPr>
            <w:tcW w:w="1944" w:type="dxa"/>
            <w:shd w:val="clear" w:color="auto" w:fill="F6F9FC"/>
            <w:tcMar>
              <w:top w:w="65" w:type="dxa"/>
              <w:left w:w="85" w:type="dxa"/>
              <w:bottom w:w="65" w:type="dxa"/>
              <w:right w:w="85" w:type="dxa"/>
            </w:tcMar>
            <w:vAlign w:val="center"/>
          </w:tcPr>
          <w:p w14:paraId="5F7F10B1" w14:textId="77777777" w:rsidR="008A1064" w:rsidRDefault="00000000">
            <w:pPr>
              <w:spacing w:after="0" w:line="240" w:lineRule="auto"/>
            </w:pPr>
            <w:r>
              <w:rPr>
                <w:sz w:val="16"/>
              </w:rPr>
              <w:t>EVT-PAY-012</w:t>
            </w:r>
          </w:p>
        </w:tc>
        <w:tc>
          <w:tcPr>
            <w:tcW w:w="2736" w:type="dxa"/>
            <w:shd w:val="clear" w:color="auto" w:fill="F6F9FC"/>
            <w:tcMar>
              <w:top w:w="65" w:type="dxa"/>
              <w:left w:w="85" w:type="dxa"/>
              <w:bottom w:w="65" w:type="dxa"/>
              <w:right w:w="85" w:type="dxa"/>
            </w:tcMar>
            <w:vAlign w:val="center"/>
          </w:tcPr>
          <w:p w14:paraId="28B03B61" w14:textId="77777777" w:rsidR="008A1064" w:rsidRDefault="00000000">
            <w:pPr>
              <w:spacing w:after="0" w:line="240" w:lineRule="auto"/>
            </w:pPr>
            <w:r>
              <w:rPr>
                <w:sz w:val="16"/>
              </w:rPr>
              <w:t>Record Payment Pending</w:t>
            </w:r>
          </w:p>
        </w:tc>
        <w:tc>
          <w:tcPr>
            <w:tcW w:w="4896" w:type="dxa"/>
            <w:shd w:val="clear" w:color="auto" w:fill="F6F9FC"/>
            <w:tcMar>
              <w:top w:w="65" w:type="dxa"/>
              <w:left w:w="85" w:type="dxa"/>
              <w:bottom w:w="65" w:type="dxa"/>
              <w:right w:w="85" w:type="dxa"/>
            </w:tcMar>
            <w:vAlign w:val="center"/>
          </w:tcPr>
          <w:p w14:paraId="0BE2D35B" w14:textId="77777777" w:rsidR="008A1064" w:rsidRDefault="00000000">
            <w:pPr>
              <w:spacing w:after="0" w:line="240" w:lineRule="auto"/>
            </w:pPr>
            <w:r>
              <w:rPr>
                <w:sz w:val="16"/>
              </w:rPr>
              <w:t>MDS-700 and/or approved external payment channel</w:t>
            </w:r>
          </w:p>
        </w:tc>
      </w:tr>
      <w:tr w:rsidR="008A1064" w14:paraId="1D0192EF" w14:textId="77777777">
        <w:trPr>
          <w:cantSplit/>
          <w:jc w:val="center"/>
        </w:trPr>
        <w:tc>
          <w:tcPr>
            <w:tcW w:w="1944" w:type="dxa"/>
            <w:tcMar>
              <w:top w:w="65" w:type="dxa"/>
              <w:left w:w="85" w:type="dxa"/>
              <w:bottom w:w="65" w:type="dxa"/>
              <w:right w:w="85" w:type="dxa"/>
            </w:tcMar>
            <w:vAlign w:val="center"/>
          </w:tcPr>
          <w:p w14:paraId="139D4AB9" w14:textId="77777777" w:rsidR="008A1064" w:rsidRDefault="00000000">
            <w:pPr>
              <w:spacing w:after="0" w:line="240" w:lineRule="auto"/>
            </w:pPr>
            <w:r>
              <w:rPr>
                <w:sz w:val="16"/>
              </w:rPr>
              <w:t>EVT-PAY-013</w:t>
            </w:r>
          </w:p>
        </w:tc>
        <w:tc>
          <w:tcPr>
            <w:tcW w:w="2736" w:type="dxa"/>
            <w:tcMar>
              <w:top w:w="65" w:type="dxa"/>
              <w:left w:w="85" w:type="dxa"/>
              <w:bottom w:w="65" w:type="dxa"/>
              <w:right w:w="85" w:type="dxa"/>
            </w:tcMar>
            <w:vAlign w:val="center"/>
          </w:tcPr>
          <w:p w14:paraId="14484971" w14:textId="77777777" w:rsidR="008A1064" w:rsidRDefault="00000000">
            <w:pPr>
              <w:spacing w:after="0" w:line="240" w:lineRule="auto"/>
            </w:pPr>
            <w:r>
              <w:rPr>
                <w:sz w:val="16"/>
              </w:rPr>
              <w:t>Record Payment Failure or Rejection</w:t>
            </w:r>
          </w:p>
        </w:tc>
        <w:tc>
          <w:tcPr>
            <w:tcW w:w="4896" w:type="dxa"/>
            <w:tcMar>
              <w:top w:w="65" w:type="dxa"/>
              <w:left w:w="85" w:type="dxa"/>
              <w:bottom w:w="65" w:type="dxa"/>
              <w:right w:w="85" w:type="dxa"/>
            </w:tcMar>
            <w:vAlign w:val="center"/>
          </w:tcPr>
          <w:p w14:paraId="34362A4D" w14:textId="77777777" w:rsidR="008A1064" w:rsidRDefault="00000000">
            <w:pPr>
              <w:spacing w:after="0" w:line="240" w:lineRule="auto"/>
            </w:pPr>
            <w:r>
              <w:rPr>
                <w:sz w:val="16"/>
              </w:rPr>
              <w:t>MDS-700 and/or approved external payment channel</w:t>
            </w:r>
          </w:p>
        </w:tc>
      </w:tr>
      <w:tr w:rsidR="008A1064" w14:paraId="140F5C87" w14:textId="77777777">
        <w:trPr>
          <w:cantSplit/>
          <w:jc w:val="center"/>
        </w:trPr>
        <w:tc>
          <w:tcPr>
            <w:tcW w:w="1944" w:type="dxa"/>
            <w:shd w:val="clear" w:color="auto" w:fill="F6F9FC"/>
            <w:tcMar>
              <w:top w:w="65" w:type="dxa"/>
              <w:left w:w="85" w:type="dxa"/>
              <w:bottom w:w="65" w:type="dxa"/>
              <w:right w:w="85" w:type="dxa"/>
            </w:tcMar>
            <w:vAlign w:val="center"/>
          </w:tcPr>
          <w:p w14:paraId="606E8ED3" w14:textId="77777777" w:rsidR="008A1064" w:rsidRDefault="00000000">
            <w:pPr>
              <w:spacing w:after="0" w:line="240" w:lineRule="auto"/>
            </w:pPr>
            <w:r>
              <w:rPr>
                <w:sz w:val="16"/>
              </w:rPr>
              <w:t>EVT-PAY-014</w:t>
            </w:r>
          </w:p>
        </w:tc>
        <w:tc>
          <w:tcPr>
            <w:tcW w:w="2736" w:type="dxa"/>
            <w:shd w:val="clear" w:color="auto" w:fill="F6F9FC"/>
            <w:tcMar>
              <w:top w:w="65" w:type="dxa"/>
              <w:left w:w="85" w:type="dxa"/>
              <w:bottom w:w="65" w:type="dxa"/>
              <w:right w:w="85" w:type="dxa"/>
            </w:tcMar>
            <w:vAlign w:val="center"/>
          </w:tcPr>
          <w:p w14:paraId="0C6A10BE" w14:textId="77777777" w:rsidR="008A1064" w:rsidRDefault="00000000">
            <w:pPr>
              <w:spacing w:after="0" w:line="240" w:lineRule="auto"/>
            </w:pPr>
            <w:r>
              <w:rPr>
                <w:sz w:val="16"/>
              </w:rPr>
              <w:t>Retry Payment</w:t>
            </w:r>
          </w:p>
        </w:tc>
        <w:tc>
          <w:tcPr>
            <w:tcW w:w="4896" w:type="dxa"/>
            <w:shd w:val="clear" w:color="auto" w:fill="F6F9FC"/>
            <w:tcMar>
              <w:top w:w="65" w:type="dxa"/>
              <w:left w:w="85" w:type="dxa"/>
              <w:bottom w:w="65" w:type="dxa"/>
              <w:right w:w="85" w:type="dxa"/>
            </w:tcMar>
            <w:vAlign w:val="center"/>
          </w:tcPr>
          <w:p w14:paraId="5C110590" w14:textId="77777777" w:rsidR="008A1064" w:rsidRDefault="00000000">
            <w:pPr>
              <w:spacing w:after="0" w:line="240" w:lineRule="auto"/>
            </w:pPr>
            <w:r>
              <w:rPr>
                <w:sz w:val="16"/>
              </w:rPr>
              <w:t>MDS-700 and/or approved external payment channel</w:t>
            </w:r>
          </w:p>
        </w:tc>
      </w:tr>
      <w:tr w:rsidR="008A1064" w14:paraId="69D9572F" w14:textId="77777777">
        <w:trPr>
          <w:cantSplit/>
          <w:jc w:val="center"/>
        </w:trPr>
        <w:tc>
          <w:tcPr>
            <w:tcW w:w="1944" w:type="dxa"/>
            <w:tcMar>
              <w:top w:w="65" w:type="dxa"/>
              <w:left w:w="85" w:type="dxa"/>
              <w:bottom w:w="65" w:type="dxa"/>
              <w:right w:w="85" w:type="dxa"/>
            </w:tcMar>
            <w:vAlign w:val="center"/>
          </w:tcPr>
          <w:p w14:paraId="2C5D5A25" w14:textId="77777777" w:rsidR="008A1064" w:rsidRDefault="00000000">
            <w:pPr>
              <w:spacing w:after="0" w:line="240" w:lineRule="auto"/>
            </w:pPr>
            <w:r>
              <w:rPr>
                <w:sz w:val="16"/>
              </w:rPr>
              <w:t>EVT-PAY-015</w:t>
            </w:r>
          </w:p>
        </w:tc>
        <w:tc>
          <w:tcPr>
            <w:tcW w:w="2736" w:type="dxa"/>
            <w:tcMar>
              <w:top w:w="65" w:type="dxa"/>
              <w:left w:w="85" w:type="dxa"/>
              <w:bottom w:w="65" w:type="dxa"/>
              <w:right w:w="85" w:type="dxa"/>
            </w:tcMar>
            <w:vAlign w:val="center"/>
          </w:tcPr>
          <w:p w14:paraId="145812A3" w14:textId="77777777" w:rsidR="008A1064" w:rsidRDefault="00000000">
            <w:pPr>
              <w:spacing w:after="0" w:line="240" w:lineRule="auto"/>
            </w:pPr>
            <w:r>
              <w:rPr>
                <w:sz w:val="16"/>
              </w:rPr>
              <w:t>Allocate Payment</w:t>
            </w:r>
          </w:p>
        </w:tc>
        <w:tc>
          <w:tcPr>
            <w:tcW w:w="4896" w:type="dxa"/>
            <w:tcMar>
              <w:top w:w="65" w:type="dxa"/>
              <w:left w:w="85" w:type="dxa"/>
              <w:bottom w:w="65" w:type="dxa"/>
              <w:right w:w="85" w:type="dxa"/>
            </w:tcMar>
            <w:vAlign w:val="center"/>
          </w:tcPr>
          <w:p w14:paraId="11CFBED9" w14:textId="77777777" w:rsidR="008A1064" w:rsidRDefault="00000000">
            <w:pPr>
              <w:spacing w:after="0" w:line="240" w:lineRule="auto"/>
            </w:pPr>
            <w:r>
              <w:rPr>
                <w:sz w:val="16"/>
              </w:rPr>
              <w:t>Confirmed payment and eligible source open items</w:t>
            </w:r>
          </w:p>
        </w:tc>
      </w:tr>
      <w:tr w:rsidR="008A1064" w14:paraId="64B944B3" w14:textId="77777777">
        <w:trPr>
          <w:cantSplit/>
          <w:jc w:val="center"/>
        </w:trPr>
        <w:tc>
          <w:tcPr>
            <w:tcW w:w="1944" w:type="dxa"/>
            <w:shd w:val="clear" w:color="auto" w:fill="F6F9FC"/>
            <w:tcMar>
              <w:top w:w="65" w:type="dxa"/>
              <w:left w:w="85" w:type="dxa"/>
              <w:bottom w:w="65" w:type="dxa"/>
              <w:right w:w="85" w:type="dxa"/>
            </w:tcMar>
            <w:vAlign w:val="center"/>
          </w:tcPr>
          <w:p w14:paraId="51F2836F" w14:textId="77777777" w:rsidR="008A1064" w:rsidRDefault="00000000">
            <w:pPr>
              <w:spacing w:after="0" w:line="240" w:lineRule="auto"/>
            </w:pPr>
            <w:r>
              <w:rPr>
                <w:sz w:val="16"/>
              </w:rPr>
              <w:t>EVT-PAY-016</w:t>
            </w:r>
          </w:p>
        </w:tc>
        <w:tc>
          <w:tcPr>
            <w:tcW w:w="2736" w:type="dxa"/>
            <w:shd w:val="clear" w:color="auto" w:fill="F6F9FC"/>
            <w:tcMar>
              <w:top w:w="65" w:type="dxa"/>
              <w:left w:w="85" w:type="dxa"/>
              <w:bottom w:w="65" w:type="dxa"/>
              <w:right w:w="85" w:type="dxa"/>
            </w:tcMar>
            <w:vAlign w:val="center"/>
          </w:tcPr>
          <w:p w14:paraId="5FA91F9A" w14:textId="77777777" w:rsidR="008A1064" w:rsidRDefault="00000000">
            <w:pPr>
              <w:spacing w:after="0" w:line="240" w:lineRule="auto"/>
            </w:pPr>
            <w:r>
              <w:rPr>
                <w:sz w:val="16"/>
              </w:rPr>
              <w:t>Unapply or Reallocate Payment</w:t>
            </w:r>
          </w:p>
        </w:tc>
        <w:tc>
          <w:tcPr>
            <w:tcW w:w="4896" w:type="dxa"/>
            <w:shd w:val="clear" w:color="auto" w:fill="F6F9FC"/>
            <w:tcMar>
              <w:top w:w="65" w:type="dxa"/>
              <w:left w:w="85" w:type="dxa"/>
              <w:bottom w:w="65" w:type="dxa"/>
              <w:right w:w="85" w:type="dxa"/>
            </w:tcMar>
            <w:vAlign w:val="center"/>
          </w:tcPr>
          <w:p w14:paraId="762E2E75" w14:textId="77777777" w:rsidR="008A1064" w:rsidRDefault="00000000">
            <w:pPr>
              <w:spacing w:after="0" w:line="240" w:lineRule="auto"/>
            </w:pPr>
            <w:r>
              <w:rPr>
                <w:sz w:val="16"/>
              </w:rPr>
              <w:t>Confirmed payment and eligible source open items</w:t>
            </w:r>
          </w:p>
        </w:tc>
      </w:tr>
      <w:tr w:rsidR="008A1064" w14:paraId="227AF144" w14:textId="77777777">
        <w:trPr>
          <w:cantSplit/>
          <w:jc w:val="center"/>
        </w:trPr>
        <w:tc>
          <w:tcPr>
            <w:tcW w:w="1944" w:type="dxa"/>
            <w:tcMar>
              <w:top w:w="65" w:type="dxa"/>
              <w:left w:w="85" w:type="dxa"/>
              <w:bottom w:w="65" w:type="dxa"/>
              <w:right w:w="85" w:type="dxa"/>
            </w:tcMar>
            <w:vAlign w:val="center"/>
          </w:tcPr>
          <w:p w14:paraId="328D6D28" w14:textId="77777777" w:rsidR="008A1064" w:rsidRDefault="00000000">
            <w:pPr>
              <w:spacing w:after="0" w:line="240" w:lineRule="auto"/>
            </w:pPr>
            <w:r>
              <w:rPr>
                <w:sz w:val="16"/>
              </w:rPr>
              <w:t>EVT-PAY-017</w:t>
            </w:r>
          </w:p>
        </w:tc>
        <w:tc>
          <w:tcPr>
            <w:tcW w:w="2736" w:type="dxa"/>
            <w:tcMar>
              <w:top w:w="65" w:type="dxa"/>
              <w:left w:w="85" w:type="dxa"/>
              <w:bottom w:w="65" w:type="dxa"/>
              <w:right w:w="85" w:type="dxa"/>
            </w:tcMar>
            <w:vAlign w:val="center"/>
          </w:tcPr>
          <w:p w14:paraId="76A1611C" w14:textId="77777777" w:rsidR="008A1064" w:rsidRDefault="00000000">
            <w:pPr>
              <w:spacing w:after="0" w:line="240" w:lineRule="auto"/>
            </w:pPr>
            <w:r>
              <w:rPr>
                <w:sz w:val="16"/>
              </w:rPr>
              <w:t>Cancel Payment</w:t>
            </w:r>
          </w:p>
        </w:tc>
        <w:tc>
          <w:tcPr>
            <w:tcW w:w="4896" w:type="dxa"/>
            <w:tcMar>
              <w:top w:w="65" w:type="dxa"/>
              <w:left w:w="85" w:type="dxa"/>
              <w:bottom w:w="65" w:type="dxa"/>
              <w:right w:w="85" w:type="dxa"/>
            </w:tcMar>
            <w:vAlign w:val="center"/>
          </w:tcPr>
          <w:p w14:paraId="28175740" w14:textId="77777777" w:rsidR="008A1064" w:rsidRDefault="00000000">
            <w:pPr>
              <w:spacing w:after="0" w:line="240" w:lineRule="auto"/>
            </w:pPr>
            <w:r>
              <w:rPr>
                <w:sz w:val="16"/>
              </w:rPr>
              <w:t>Original payment, authority, MDS-700, source module, and accounting correction</w:t>
            </w:r>
          </w:p>
        </w:tc>
      </w:tr>
      <w:tr w:rsidR="008A1064" w14:paraId="3A194061" w14:textId="77777777">
        <w:trPr>
          <w:cantSplit/>
          <w:jc w:val="center"/>
        </w:trPr>
        <w:tc>
          <w:tcPr>
            <w:tcW w:w="1944" w:type="dxa"/>
            <w:shd w:val="clear" w:color="auto" w:fill="F6F9FC"/>
            <w:tcMar>
              <w:top w:w="65" w:type="dxa"/>
              <w:left w:w="85" w:type="dxa"/>
              <w:bottom w:w="65" w:type="dxa"/>
              <w:right w:w="85" w:type="dxa"/>
            </w:tcMar>
            <w:vAlign w:val="center"/>
          </w:tcPr>
          <w:p w14:paraId="61868E53" w14:textId="77777777" w:rsidR="008A1064" w:rsidRDefault="00000000">
            <w:pPr>
              <w:spacing w:after="0" w:line="240" w:lineRule="auto"/>
            </w:pPr>
            <w:r>
              <w:rPr>
                <w:sz w:val="16"/>
              </w:rPr>
              <w:t>EVT-PAY-018</w:t>
            </w:r>
          </w:p>
        </w:tc>
        <w:tc>
          <w:tcPr>
            <w:tcW w:w="2736" w:type="dxa"/>
            <w:shd w:val="clear" w:color="auto" w:fill="F6F9FC"/>
            <w:tcMar>
              <w:top w:w="65" w:type="dxa"/>
              <w:left w:w="85" w:type="dxa"/>
              <w:bottom w:w="65" w:type="dxa"/>
              <w:right w:w="85" w:type="dxa"/>
            </w:tcMar>
            <w:vAlign w:val="center"/>
          </w:tcPr>
          <w:p w14:paraId="020EF114" w14:textId="77777777" w:rsidR="008A1064" w:rsidRDefault="00000000">
            <w:pPr>
              <w:spacing w:after="0" w:line="240" w:lineRule="auto"/>
            </w:pPr>
            <w:r>
              <w:rPr>
                <w:sz w:val="16"/>
              </w:rPr>
              <w:t>Stop Payment</w:t>
            </w:r>
          </w:p>
        </w:tc>
        <w:tc>
          <w:tcPr>
            <w:tcW w:w="4896" w:type="dxa"/>
            <w:shd w:val="clear" w:color="auto" w:fill="F6F9FC"/>
            <w:tcMar>
              <w:top w:w="65" w:type="dxa"/>
              <w:left w:w="85" w:type="dxa"/>
              <w:bottom w:w="65" w:type="dxa"/>
              <w:right w:w="85" w:type="dxa"/>
            </w:tcMar>
            <w:vAlign w:val="center"/>
          </w:tcPr>
          <w:p w14:paraId="12434776" w14:textId="77777777" w:rsidR="008A1064" w:rsidRDefault="00000000">
            <w:pPr>
              <w:spacing w:after="0" w:line="240" w:lineRule="auto"/>
            </w:pPr>
            <w:r>
              <w:rPr>
                <w:sz w:val="16"/>
              </w:rPr>
              <w:t>Original payment, authority, MDS-700, source module, and accounting correction</w:t>
            </w:r>
          </w:p>
        </w:tc>
      </w:tr>
      <w:tr w:rsidR="008A1064" w14:paraId="4F405942" w14:textId="77777777">
        <w:trPr>
          <w:cantSplit/>
          <w:jc w:val="center"/>
        </w:trPr>
        <w:tc>
          <w:tcPr>
            <w:tcW w:w="1944" w:type="dxa"/>
            <w:tcMar>
              <w:top w:w="65" w:type="dxa"/>
              <w:left w:w="85" w:type="dxa"/>
              <w:bottom w:w="65" w:type="dxa"/>
              <w:right w:w="85" w:type="dxa"/>
            </w:tcMar>
            <w:vAlign w:val="center"/>
          </w:tcPr>
          <w:p w14:paraId="75C790CB" w14:textId="77777777" w:rsidR="008A1064" w:rsidRDefault="00000000">
            <w:pPr>
              <w:spacing w:after="0" w:line="240" w:lineRule="auto"/>
            </w:pPr>
            <w:r>
              <w:rPr>
                <w:sz w:val="16"/>
              </w:rPr>
              <w:t>EVT-PAY-019</w:t>
            </w:r>
          </w:p>
        </w:tc>
        <w:tc>
          <w:tcPr>
            <w:tcW w:w="2736" w:type="dxa"/>
            <w:tcMar>
              <w:top w:w="65" w:type="dxa"/>
              <w:left w:w="85" w:type="dxa"/>
              <w:bottom w:w="65" w:type="dxa"/>
              <w:right w:w="85" w:type="dxa"/>
            </w:tcMar>
            <w:vAlign w:val="center"/>
          </w:tcPr>
          <w:p w14:paraId="040AA77F" w14:textId="77777777" w:rsidR="008A1064" w:rsidRDefault="00000000">
            <w:pPr>
              <w:spacing w:after="0" w:line="240" w:lineRule="auto"/>
            </w:pPr>
            <w:r>
              <w:rPr>
                <w:sz w:val="16"/>
              </w:rPr>
              <w:t>Void Payment or Instrument</w:t>
            </w:r>
          </w:p>
        </w:tc>
        <w:tc>
          <w:tcPr>
            <w:tcW w:w="4896" w:type="dxa"/>
            <w:tcMar>
              <w:top w:w="65" w:type="dxa"/>
              <w:left w:w="85" w:type="dxa"/>
              <w:bottom w:w="65" w:type="dxa"/>
              <w:right w:w="85" w:type="dxa"/>
            </w:tcMar>
            <w:vAlign w:val="center"/>
          </w:tcPr>
          <w:p w14:paraId="27C86E68" w14:textId="77777777" w:rsidR="008A1064" w:rsidRDefault="00000000">
            <w:pPr>
              <w:spacing w:after="0" w:line="240" w:lineRule="auto"/>
            </w:pPr>
            <w:r>
              <w:rPr>
                <w:sz w:val="16"/>
              </w:rPr>
              <w:t>Original payment, authority, MDS-700, source module, and accounting correction</w:t>
            </w:r>
          </w:p>
        </w:tc>
      </w:tr>
      <w:tr w:rsidR="008A1064" w14:paraId="627F6EB2" w14:textId="77777777">
        <w:trPr>
          <w:cantSplit/>
          <w:jc w:val="center"/>
        </w:trPr>
        <w:tc>
          <w:tcPr>
            <w:tcW w:w="1944" w:type="dxa"/>
            <w:shd w:val="clear" w:color="auto" w:fill="F6F9FC"/>
            <w:tcMar>
              <w:top w:w="65" w:type="dxa"/>
              <w:left w:w="85" w:type="dxa"/>
              <w:bottom w:w="65" w:type="dxa"/>
              <w:right w:w="85" w:type="dxa"/>
            </w:tcMar>
            <w:vAlign w:val="center"/>
          </w:tcPr>
          <w:p w14:paraId="72AD0BC5" w14:textId="77777777" w:rsidR="008A1064" w:rsidRDefault="00000000">
            <w:pPr>
              <w:spacing w:after="0" w:line="240" w:lineRule="auto"/>
            </w:pPr>
            <w:r>
              <w:rPr>
                <w:sz w:val="16"/>
              </w:rPr>
              <w:t>EVT-PAY-020</w:t>
            </w:r>
          </w:p>
        </w:tc>
        <w:tc>
          <w:tcPr>
            <w:tcW w:w="2736" w:type="dxa"/>
            <w:shd w:val="clear" w:color="auto" w:fill="F6F9FC"/>
            <w:tcMar>
              <w:top w:w="65" w:type="dxa"/>
              <w:left w:w="85" w:type="dxa"/>
              <w:bottom w:w="65" w:type="dxa"/>
              <w:right w:w="85" w:type="dxa"/>
            </w:tcMar>
            <w:vAlign w:val="center"/>
          </w:tcPr>
          <w:p w14:paraId="73A979C0" w14:textId="77777777" w:rsidR="008A1064" w:rsidRDefault="00000000">
            <w:pPr>
              <w:spacing w:after="0" w:line="240" w:lineRule="auto"/>
            </w:pPr>
            <w:r>
              <w:rPr>
                <w:sz w:val="16"/>
              </w:rPr>
              <w:t>Reverse Confirmed Payment</w:t>
            </w:r>
          </w:p>
        </w:tc>
        <w:tc>
          <w:tcPr>
            <w:tcW w:w="4896" w:type="dxa"/>
            <w:shd w:val="clear" w:color="auto" w:fill="F6F9FC"/>
            <w:tcMar>
              <w:top w:w="65" w:type="dxa"/>
              <w:left w:w="85" w:type="dxa"/>
              <w:bottom w:w="65" w:type="dxa"/>
              <w:right w:w="85" w:type="dxa"/>
            </w:tcMar>
            <w:vAlign w:val="center"/>
          </w:tcPr>
          <w:p w14:paraId="47B0BE40" w14:textId="77777777" w:rsidR="008A1064" w:rsidRDefault="00000000">
            <w:pPr>
              <w:spacing w:after="0" w:line="240" w:lineRule="auto"/>
            </w:pPr>
            <w:r>
              <w:rPr>
                <w:sz w:val="16"/>
              </w:rPr>
              <w:t>Original payment, authority, MDS-700, source module, and accounting correction</w:t>
            </w:r>
          </w:p>
        </w:tc>
      </w:tr>
      <w:tr w:rsidR="008A1064" w14:paraId="03509027" w14:textId="77777777">
        <w:trPr>
          <w:cantSplit/>
          <w:jc w:val="center"/>
        </w:trPr>
        <w:tc>
          <w:tcPr>
            <w:tcW w:w="1944" w:type="dxa"/>
            <w:tcMar>
              <w:top w:w="65" w:type="dxa"/>
              <w:left w:w="85" w:type="dxa"/>
              <w:bottom w:w="65" w:type="dxa"/>
              <w:right w:w="85" w:type="dxa"/>
            </w:tcMar>
            <w:vAlign w:val="center"/>
          </w:tcPr>
          <w:p w14:paraId="4DC68D83" w14:textId="77777777" w:rsidR="008A1064" w:rsidRDefault="00000000">
            <w:pPr>
              <w:spacing w:after="0" w:line="240" w:lineRule="auto"/>
            </w:pPr>
            <w:r>
              <w:rPr>
                <w:sz w:val="16"/>
              </w:rPr>
              <w:t>EVT-PAY-021</w:t>
            </w:r>
          </w:p>
        </w:tc>
        <w:tc>
          <w:tcPr>
            <w:tcW w:w="2736" w:type="dxa"/>
            <w:tcMar>
              <w:top w:w="65" w:type="dxa"/>
              <w:left w:w="85" w:type="dxa"/>
              <w:bottom w:w="65" w:type="dxa"/>
              <w:right w:w="85" w:type="dxa"/>
            </w:tcMar>
            <w:vAlign w:val="center"/>
          </w:tcPr>
          <w:p w14:paraId="552FB52D" w14:textId="77777777" w:rsidR="008A1064" w:rsidRDefault="00000000">
            <w:pPr>
              <w:spacing w:after="0" w:line="240" w:lineRule="auto"/>
            </w:pPr>
            <w:r>
              <w:rPr>
                <w:sz w:val="16"/>
              </w:rPr>
              <w:t>Generate Remittance Advice</w:t>
            </w:r>
          </w:p>
        </w:tc>
        <w:tc>
          <w:tcPr>
            <w:tcW w:w="4896" w:type="dxa"/>
            <w:tcMar>
              <w:top w:w="65" w:type="dxa"/>
              <w:left w:w="85" w:type="dxa"/>
              <w:bottom w:w="65" w:type="dxa"/>
              <w:right w:w="85" w:type="dxa"/>
            </w:tcMar>
            <w:vAlign w:val="center"/>
          </w:tcPr>
          <w:p w14:paraId="22467057" w14:textId="77777777" w:rsidR="008A1064" w:rsidRDefault="00000000">
            <w:pPr>
              <w:spacing w:after="0" w:line="240" w:lineRule="auto"/>
            </w:pPr>
            <w:r>
              <w:rPr>
                <w:sz w:val="16"/>
              </w:rPr>
              <w:t>Confirmed payment, allocation, recipient communication service</w:t>
            </w:r>
          </w:p>
        </w:tc>
      </w:tr>
      <w:tr w:rsidR="008A1064" w14:paraId="777D00D4" w14:textId="77777777">
        <w:trPr>
          <w:cantSplit/>
          <w:jc w:val="center"/>
        </w:trPr>
        <w:tc>
          <w:tcPr>
            <w:tcW w:w="1944" w:type="dxa"/>
            <w:shd w:val="clear" w:color="auto" w:fill="F6F9FC"/>
            <w:tcMar>
              <w:top w:w="65" w:type="dxa"/>
              <w:left w:w="85" w:type="dxa"/>
              <w:bottom w:w="65" w:type="dxa"/>
              <w:right w:w="85" w:type="dxa"/>
            </w:tcMar>
            <w:vAlign w:val="center"/>
          </w:tcPr>
          <w:p w14:paraId="44B6D3C7" w14:textId="77777777" w:rsidR="008A1064" w:rsidRDefault="00000000">
            <w:pPr>
              <w:spacing w:after="0" w:line="240" w:lineRule="auto"/>
            </w:pPr>
            <w:r>
              <w:rPr>
                <w:sz w:val="16"/>
              </w:rPr>
              <w:t>EVT-PAY-022</w:t>
            </w:r>
          </w:p>
        </w:tc>
        <w:tc>
          <w:tcPr>
            <w:tcW w:w="2736" w:type="dxa"/>
            <w:shd w:val="clear" w:color="auto" w:fill="F6F9FC"/>
            <w:tcMar>
              <w:top w:w="65" w:type="dxa"/>
              <w:left w:w="85" w:type="dxa"/>
              <w:bottom w:w="65" w:type="dxa"/>
              <w:right w:w="85" w:type="dxa"/>
            </w:tcMar>
            <w:vAlign w:val="center"/>
          </w:tcPr>
          <w:p w14:paraId="34E74832" w14:textId="77777777" w:rsidR="008A1064" w:rsidRDefault="00000000">
            <w:pPr>
              <w:spacing w:after="0" w:line="240" w:lineRule="auto"/>
            </w:pPr>
            <w:r>
              <w:rPr>
                <w:sz w:val="16"/>
              </w:rPr>
              <w:t>Close Payment</w:t>
            </w:r>
          </w:p>
        </w:tc>
        <w:tc>
          <w:tcPr>
            <w:tcW w:w="4896" w:type="dxa"/>
            <w:shd w:val="clear" w:color="auto" w:fill="F6F9FC"/>
            <w:tcMar>
              <w:top w:w="65" w:type="dxa"/>
              <w:left w:w="85" w:type="dxa"/>
              <w:bottom w:w="65" w:type="dxa"/>
              <w:right w:w="85" w:type="dxa"/>
            </w:tcMar>
            <w:vAlign w:val="center"/>
          </w:tcPr>
          <w:p w14:paraId="27C97AE9" w14:textId="77777777" w:rsidR="008A1064" w:rsidRDefault="00000000">
            <w:pPr>
              <w:spacing w:after="0" w:line="240" w:lineRule="auto"/>
            </w:pPr>
            <w:r>
              <w:rPr>
                <w:sz w:val="16"/>
              </w:rPr>
              <w:t>Final source, cash, allocation, correction, and evidence states</w:t>
            </w:r>
          </w:p>
        </w:tc>
      </w:tr>
    </w:tbl>
    <w:p w14:paraId="1195AA19" w14:textId="77777777" w:rsidR="008A1064" w:rsidRDefault="008A1064">
      <w:pPr>
        <w:spacing w:after="0"/>
      </w:pPr>
    </w:p>
    <w:p w14:paraId="35AB35E8" w14:textId="77777777" w:rsidR="008A1064" w:rsidRDefault="00000000">
      <w:pPr>
        <w:pStyle w:val="Heading1"/>
      </w:pPr>
      <w:r>
        <w:rPr>
          <w:rFonts w:ascii="Inter Display" w:hAnsi="Inter Display"/>
        </w:rPr>
        <w:t>Appendix D — Requirement-to-Evidence Matrix</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880"/>
        <w:gridCol w:w="6696"/>
      </w:tblGrid>
      <w:tr w:rsidR="008A1064" w14:paraId="64CF9E0A" w14:textId="77777777">
        <w:trPr>
          <w:cantSplit/>
          <w:tblHeader/>
          <w:jc w:val="center"/>
        </w:trPr>
        <w:tc>
          <w:tcPr>
            <w:tcW w:w="2880" w:type="dxa"/>
            <w:shd w:val="clear" w:color="auto" w:fill="DDE9F2"/>
            <w:tcMar>
              <w:top w:w="65" w:type="dxa"/>
              <w:left w:w="85" w:type="dxa"/>
              <w:bottom w:w="65" w:type="dxa"/>
              <w:right w:w="85" w:type="dxa"/>
            </w:tcMar>
            <w:vAlign w:val="center"/>
          </w:tcPr>
          <w:p w14:paraId="043FE14C" w14:textId="77777777" w:rsidR="008A1064" w:rsidRDefault="00000000">
            <w:pPr>
              <w:spacing w:after="0" w:line="240" w:lineRule="auto"/>
            </w:pPr>
            <w:r>
              <w:rPr>
                <w:b/>
                <w:sz w:val="16"/>
              </w:rPr>
              <w:t>MDS area</w:t>
            </w:r>
          </w:p>
        </w:tc>
        <w:tc>
          <w:tcPr>
            <w:tcW w:w="6696" w:type="dxa"/>
            <w:shd w:val="clear" w:color="auto" w:fill="DDE9F2"/>
            <w:tcMar>
              <w:top w:w="65" w:type="dxa"/>
              <w:left w:w="85" w:type="dxa"/>
              <w:bottom w:w="65" w:type="dxa"/>
              <w:right w:w="85" w:type="dxa"/>
            </w:tcMar>
            <w:vAlign w:val="center"/>
          </w:tcPr>
          <w:p w14:paraId="21B2D62F" w14:textId="77777777" w:rsidR="008A1064" w:rsidRDefault="00000000">
            <w:pPr>
              <w:spacing w:after="0" w:line="240" w:lineRule="auto"/>
            </w:pPr>
            <w:r>
              <w:rPr>
                <w:b/>
                <w:sz w:val="16"/>
              </w:rPr>
              <w:t>Required downstream evidence</w:t>
            </w:r>
          </w:p>
        </w:tc>
      </w:tr>
      <w:tr w:rsidR="008A1064" w14:paraId="6DFFDCFD" w14:textId="77777777">
        <w:trPr>
          <w:cantSplit/>
          <w:jc w:val="center"/>
        </w:trPr>
        <w:tc>
          <w:tcPr>
            <w:tcW w:w="2880" w:type="dxa"/>
            <w:tcMar>
              <w:top w:w="65" w:type="dxa"/>
              <w:left w:w="85" w:type="dxa"/>
              <w:bottom w:w="65" w:type="dxa"/>
              <w:right w:w="85" w:type="dxa"/>
            </w:tcMar>
            <w:vAlign w:val="center"/>
          </w:tcPr>
          <w:p w14:paraId="0BEEE517" w14:textId="77777777" w:rsidR="008A1064" w:rsidRDefault="00000000">
            <w:pPr>
              <w:spacing w:after="0" w:line="240" w:lineRule="auto"/>
            </w:pPr>
            <w:r>
              <w:rPr>
                <w:b/>
                <w:sz w:val="16"/>
              </w:rPr>
              <w:t>Purpose and scope</w:t>
            </w:r>
          </w:p>
        </w:tc>
        <w:tc>
          <w:tcPr>
            <w:tcW w:w="6696" w:type="dxa"/>
            <w:tcMar>
              <w:top w:w="65" w:type="dxa"/>
              <w:left w:w="85" w:type="dxa"/>
              <w:bottom w:w="65" w:type="dxa"/>
              <w:right w:w="85" w:type="dxa"/>
            </w:tcMar>
            <w:vAlign w:val="center"/>
          </w:tcPr>
          <w:p w14:paraId="66D755B5" w14:textId="77777777" w:rsidR="008A1064" w:rsidRDefault="00000000">
            <w:pPr>
              <w:spacing w:after="0" w:line="240" w:lineRule="auto"/>
            </w:pPr>
            <w:r>
              <w:rPr>
                <w:sz w:val="16"/>
              </w:rPr>
              <w:t>Workspace wording distinguishes source obligation, payment execution, and Cash Account effect.</w:t>
            </w:r>
          </w:p>
        </w:tc>
      </w:tr>
      <w:tr w:rsidR="008A1064" w14:paraId="13CB06CD" w14:textId="77777777">
        <w:trPr>
          <w:cantSplit/>
          <w:jc w:val="center"/>
        </w:trPr>
        <w:tc>
          <w:tcPr>
            <w:tcW w:w="2880" w:type="dxa"/>
            <w:shd w:val="clear" w:color="auto" w:fill="F6F9FC"/>
            <w:tcMar>
              <w:top w:w="65" w:type="dxa"/>
              <w:left w:w="85" w:type="dxa"/>
              <w:bottom w:w="65" w:type="dxa"/>
              <w:right w:w="85" w:type="dxa"/>
            </w:tcMar>
            <w:vAlign w:val="center"/>
          </w:tcPr>
          <w:p w14:paraId="0BCDC6C1" w14:textId="77777777" w:rsidR="008A1064" w:rsidRDefault="00000000">
            <w:pPr>
              <w:spacing w:after="0" w:line="240" w:lineRule="auto"/>
            </w:pPr>
            <w:r>
              <w:rPr>
                <w:b/>
                <w:sz w:val="16"/>
              </w:rPr>
              <w:t>Primary actions</w:t>
            </w:r>
          </w:p>
        </w:tc>
        <w:tc>
          <w:tcPr>
            <w:tcW w:w="6696" w:type="dxa"/>
            <w:shd w:val="clear" w:color="auto" w:fill="F6F9FC"/>
            <w:tcMar>
              <w:top w:w="65" w:type="dxa"/>
              <w:left w:w="85" w:type="dxa"/>
              <w:bottom w:w="65" w:type="dxa"/>
              <w:right w:w="85" w:type="dxa"/>
            </w:tcMar>
            <w:vAlign w:val="center"/>
          </w:tcPr>
          <w:p w14:paraId="704EA2DE" w14:textId="77777777" w:rsidR="008A1064" w:rsidRDefault="00000000">
            <w:pPr>
              <w:spacing w:after="0" w:line="240" w:lineRule="auto"/>
            </w:pPr>
            <w:r>
              <w:rPr>
                <w:sz w:val="16"/>
              </w:rPr>
              <w:t>Pay Supplier, Pay Expense, Make Payment, Issue Check, or equivalent governed destinations are reachable.</w:t>
            </w:r>
          </w:p>
        </w:tc>
      </w:tr>
      <w:tr w:rsidR="008A1064" w14:paraId="48C968B3" w14:textId="77777777">
        <w:trPr>
          <w:cantSplit/>
          <w:jc w:val="center"/>
        </w:trPr>
        <w:tc>
          <w:tcPr>
            <w:tcW w:w="2880" w:type="dxa"/>
            <w:tcMar>
              <w:top w:w="65" w:type="dxa"/>
              <w:left w:w="85" w:type="dxa"/>
              <w:bottom w:w="65" w:type="dxa"/>
              <w:right w:w="85" w:type="dxa"/>
            </w:tcMar>
            <w:vAlign w:val="center"/>
          </w:tcPr>
          <w:p w14:paraId="6ED0AC87" w14:textId="77777777" w:rsidR="008A1064" w:rsidRDefault="00000000">
            <w:pPr>
              <w:spacing w:after="0" w:line="240" w:lineRule="auto"/>
            </w:pPr>
            <w:r>
              <w:rPr>
                <w:b/>
                <w:sz w:val="16"/>
              </w:rPr>
              <w:t>Payment workbench</w:t>
            </w:r>
          </w:p>
        </w:tc>
        <w:tc>
          <w:tcPr>
            <w:tcW w:w="6696" w:type="dxa"/>
            <w:tcMar>
              <w:top w:w="65" w:type="dxa"/>
              <w:left w:w="85" w:type="dxa"/>
              <w:bottom w:w="65" w:type="dxa"/>
              <w:right w:w="85" w:type="dxa"/>
            </w:tcMar>
            <w:vAlign w:val="center"/>
          </w:tcPr>
          <w:p w14:paraId="5677B0E0" w14:textId="77777777" w:rsidR="008A1064" w:rsidRDefault="00000000">
            <w:pPr>
              <w:spacing w:after="0" w:line="240" w:lineRule="auto"/>
            </w:pPr>
            <w:r>
              <w:rPr>
                <w:sz w:val="16"/>
              </w:rPr>
              <w:t>Eligible sources, due dates, discounts, holds, outstanding amounts, payee, and source drill-down are represented.</w:t>
            </w:r>
          </w:p>
        </w:tc>
      </w:tr>
      <w:tr w:rsidR="008A1064" w14:paraId="255C6040" w14:textId="77777777">
        <w:trPr>
          <w:cantSplit/>
          <w:jc w:val="center"/>
        </w:trPr>
        <w:tc>
          <w:tcPr>
            <w:tcW w:w="2880" w:type="dxa"/>
            <w:shd w:val="clear" w:color="auto" w:fill="F6F9FC"/>
            <w:tcMar>
              <w:top w:w="65" w:type="dxa"/>
              <w:left w:w="85" w:type="dxa"/>
              <w:bottom w:w="65" w:type="dxa"/>
              <w:right w:w="85" w:type="dxa"/>
            </w:tcMar>
            <w:vAlign w:val="center"/>
          </w:tcPr>
          <w:p w14:paraId="71C2875F" w14:textId="77777777" w:rsidR="008A1064" w:rsidRDefault="00000000">
            <w:pPr>
              <w:spacing w:after="0" w:line="240" w:lineRule="auto"/>
            </w:pPr>
            <w:r>
              <w:rPr>
                <w:b/>
                <w:sz w:val="16"/>
              </w:rPr>
              <w:t>Approval</w:t>
            </w:r>
          </w:p>
        </w:tc>
        <w:tc>
          <w:tcPr>
            <w:tcW w:w="6696" w:type="dxa"/>
            <w:shd w:val="clear" w:color="auto" w:fill="F6F9FC"/>
            <w:tcMar>
              <w:top w:w="65" w:type="dxa"/>
              <w:left w:w="85" w:type="dxa"/>
              <w:bottom w:w="65" w:type="dxa"/>
              <w:right w:w="85" w:type="dxa"/>
            </w:tcMar>
            <w:vAlign w:val="center"/>
          </w:tcPr>
          <w:p w14:paraId="4ED03A60" w14:textId="77777777" w:rsidR="008A1064" w:rsidRDefault="00000000">
            <w:pPr>
              <w:spacing w:after="0" w:line="240" w:lineRule="auto"/>
            </w:pPr>
            <w:r>
              <w:rPr>
                <w:sz w:val="16"/>
              </w:rPr>
              <w:t>Pending, approve, reject, return, comments, evidence, version, authority, and separation-of-duties states are represented.</w:t>
            </w:r>
          </w:p>
        </w:tc>
      </w:tr>
      <w:tr w:rsidR="008A1064" w14:paraId="27100CA0" w14:textId="77777777">
        <w:trPr>
          <w:cantSplit/>
          <w:jc w:val="center"/>
        </w:trPr>
        <w:tc>
          <w:tcPr>
            <w:tcW w:w="2880" w:type="dxa"/>
            <w:tcMar>
              <w:top w:w="65" w:type="dxa"/>
              <w:left w:w="85" w:type="dxa"/>
              <w:bottom w:w="65" w:type="dxa"/>
              <w:right w:w="85" w:type="dxa"/>
            </w:tcMar>
            <w:vAlign w:val="center"/>
          </w:tcPr>
          <w:p w14:paraId="63E535E3" w14:textId="77777777" w:rsidR="008A1064" w:rsidRDefault="00000000">
            <w:pPr>
              <w:spacing w:after="0" w:line="240" w:lineRule="auto"/>
            </w:pPr>
            <w:r>
              <w:rPr>
                <w:b/>
                <w:sz w:val="16"/>
              </w:rPr>
              <w:t>Methods and instruments</w:t>
            </w:r>
          </w:p>
        </w:tc>
        <w:tc>
          <w:tcPr>
            <w:tcW w:w="6696" w:type="dxa"/>
            <w:tcMar>
              <w:top w:w="65" w:type="dxa"/>
              <w:left w:w="85" w:type="dxa"/>
              <w:bottom w:w="65" w:type="dxa"/>
              <w:right w:w="85" w:type="dxa"/>
            </w:tcMar>
            <w:vAlign w:val="center"/>
          </w:tcPr>
          <w:p w14:paraId="6B513FF8" w14:textId="77777777" w:rsidR="008A1064" w:rsidRDefault="00000000">
            <w:pPr>
              <w:spacing w:after="0" w:line="240" w:lineRule="auto"/>
            </w:pPr>
            <w:r>
              <w:rPr>
                <w:sz w:val="16"/>
              </w:rPr>
              <w:t>Cash, check, bank, wallet, and other entitled methods expose only their relevant fields and statuses.</w:t>
            </w:r>
          </w:p>
        </w:tc>
      </w:tr>
      <w:tr w:rsidR="008A1064" w14:paraId="6862E00A" w14:textId="77777777">
        <w:trPr>
          <w:cantSplit/>
          <w:jc w:val="center"/>
        </w:trPr>
        <w:tc>
          <w:tcPr>
            <w:tcW w:w="2880" w:type="dxa"/>
            <w:shd w:val="clear" w:color="auto" w:fill="F6F9FC"/>
            <w:tcMar>
              <w:top w:w="65" w:type="dxa"/>
              <w:left w:w="85" w:type="dxa"/>
              <w:bottom w:w="65" w:type="dxa"/>
              <w:right w:w="85" w:type="dxa"/>
            </w:tcMar>
            <w:vAlign w:val="center"/>
          </w:tcPr>
          <w:p w14:paraId="2DC10F99" w14:textId="77777777" w:rsidR="008A1064" w:rsidRDefault="00000000">
            <w:pPr>
              <w:spacing w:after="0" w:line="240" w:lineRule="auto"/>
            </w:pPr>
            <w:r>
              <w:rPr>
                <w:b/>
                <w:sz w:val="16"/>
              </w:rPr>
              <w:lastRenderedPageBreak/>
              <w:t>Execution and confirmation</w:t>
            </w:r>
          </w:p>
        </w:tc>
        <w:tc>
          <w:tcPr>
            <w:tcW w:w="6696" w:type="dxa"/>
            <w:shd w:val="clear" w:color="auto" w:fill="F6F9FC"/>
            <w:tcMar>
              <w:top w:w="65" w:type="dxa"/>
              <w:left w:w="85" w:type="dxa"/>
              <w:bottom w:w="65" w:type="dxa"/>
              <w:right w:w="85" w:type="dxa"/>
            </w:tcMar>
            <w:vAlign w:val="center"/>
          </w:tcPr>
          <w:p w14:paraId="62802045" w14:textId="77777777" w:rsidR="008A1064" w:rsidRDefault="00000000">
            <w:pPr>
              <w:spacing w:after="0" w:line="240" w:lineRule="auto"/>
            </w:pPr>
            <w:r>
              <w:rPr>
                <w:sz w:val="16"/>
              </w:rPr>
              <w:t>Released, pending, confirmed, failed, rejected, timeout, retry, and unknown-state recovery are visible.</w:t>
            </w:r>
          </w:p>
        </w:tc>
      </w:tr>
      <w:tr w:rsidR="008A1064" w14:paraId="3CBFD917" w14:textId="77777777">
        <w:trPr>
          <w:cantSplit/>
          <w:jc w:val="center"/>
        </w:trPr>
        <w:tc>
          <w:tcPr>
            <w:tcW w:w="2880" w:type="dxa"/>
            <w:tcMar>
              <w:top w:w="65" w:type="dxa"/>
              <w:left w:w="85" w:type="dxa"/>
              <w:bottom w:w="65" w:type="dxa"/>
              <w:right w:w="85" w:type="dxa"/>
            </w:tcMar>
            <w:vAlign w:val="center"/>
          </w:tcPr>
          <w:p w14:paraId="3439CBD5" w14:textId="77777777" w:rsidR="008A1064" w:rsidRDefault="00000000">
            <w:pPr>
              <w:spacing w:after="0" w:line="240" w:lineRule="auto"/>
            </w:pPr>
            <w:r>
              <w:rPr>
                <w:b/>
                <w:sz w:val="16"/>
              </w:rPr>
              <w:t>Allocation</w:t>
            </w:r>
          </w:p>
        </w:tc>
        <w:tc>
          <w:tcPr>
            <w:tcW w:w="6696" w:type="dxa"/>
            <w:tcMar>
              <w:top w:w="65" w:type="dxa"/>
              <w:left w:w="85" w:type="dxa"/>
              <w:bottom w:w="65" w:type="dxa"/>
              <w:right w:w="85" w:type="dxa"/>
            </w:tcMar>
            <w:vAlign w:val="center"/>
          </w:tcPr>
          <w:p w14:paraId="284D68F2" w14:textId="77777777" w:rsidR="008A1064" w:rsidRDefault="00000000">
            <w:pPr>
              <w:spacing w:after="0" w:line="240" w:lineRule="auto"/>
            </w:pPr>
            <w:r>
              <w:rPr>
                <w:sz w:val="16"/>
              </w:rPr>
              <w:t>Full, partial, multi-document, unapplied, unapply, and reallocate states are represented.</w:t>
            </w:r>
          </w:p>
        </w:tc>
      </w:tr>
      <w:tr w:rsidR="008A1064" w14:paraId="2E1D8E1B" w14:textId="77777777">
        <w:trPr>
          <w:cantSplit/>
          <w:jc w:val="center"/>
        </w:trPr>
        <w:tc>
          <w:tcPr>
            <w:tcW w:w="2880" w:type="dxa"/>
            <w:shd w:val="clear" w:color="auto" w:fill="F6F9FC"/>
            <w:tcMar>
              <w:top w:w="65" w:type="dxa"/>
              <w:left w:w="85" w:type="dxa"/>
              <w:bottom w:w="65" w:type="dxa"/>
              <w:right w:w="85" w:type="dxa"/>
            </w:tcMar>
            <w:vAlign w:val="center"/>
          </w:tcPr>
          <w:p w14:paraId="26F824A5" w14:textId="77777777" w:rsidR="008A1064" w:rsidRDefault="00000000">
            <w:pPr>
              <w:spacing w:after="0" w:line="240" w:lineRule="auto"/>
            </w:pPr>
            <w:r>
              <w:rPr>
                <w:b/>
                <w:sz w:val="16"/>
              </w:rPr>
              <w:t>Correction</w:t>
            </w:r>
          </w:p>
        </w:tc>
        <w:tc>
          <w:tcPr>
            <w:tcW w:w="6696" w:type="dxa"/>
            <w:shd w:val="clear" w:color="auto" w:fill="F6F9FC"/>
            <w:tcMar>
              <w:top w:w="65" w:type="dxa"/>
              <w:left w:w="85" w:type="dxa"/>
              <w:bottom w:w="65" w:type="dxa"/>
              <w:right w:w="85" w:type="dxa"/>
            </w:tcMar>
            <w:vAlign w:val="center"/>
          </w:tcPr>
          <w:p w14:paraId="18A286E4" w14:textId="77777777" w:rsidR="008A1064" w:rsidRDefault="00000000">
            <w:pPr>
              <w:spacing w:after="0" w:line="240" w:lineRule="auto"/>
            </w:pPr>
            <w:r>
              <w:rPr>
                <w:sz w:val="16"/>
              </w:rPr>
              <w:t>Cancel, stop, void, reverse, source impact, cash impact, evidence, approval, and confirmation states are represented.</w:t>
            </w:r>
          </w:p>
        </w:tc>
      </w:tr>
      <w:tr w:rsidR="008A1064" w14:paraId="6DCF6DFD" w14:textId="77777777">
        <w:trPr>
          <w:cantSplit/>
          <w:jc w:val="center"/>
        </w:trPr>
        <w:tc>
          <w:tcPr>
            <w:tcW w:w="2880" w:type="dxa"/>
            <w:tcMar>
              <w:top w:w="65" w:type="dxa"/>
              <w:left w:w="85" w:type="dxa"/>
              <w:bottom w:w="65" w:type="dxa"/>
              <w:right w:w="85" w:type="dxa"/>
            </w:tcMar>
            <w:vAlign w:val="center"/>
          </w:tcPr>
          <w:p w14:paraId="3EE15AE8" w14:textId="77777777" w:rsidR="008A1064" w:rsidRDefault="00000000">
            <w:pPr>
              <w:spacing w:after="0" w:line="240" w:lineRule="auto"/>
            </w:pPr>
            <w:r>
              <w:rPr>
                <w:b/>
                <w:sz w:val="16"/>
              </w:rPr>
              <w:t>History and evidence</w:t>
            </w:r>
          </w:p>
        </w:tc>
        <w:tc>
          <w:tcPr>
            <w:tcW w:w="6696" w:type="dxa"/>
            <w:tcMar>
              <w:top w:w="65" w:type="dxa"/>
              <w:left w:w="85" w:type="dxa"/>
              <w:bottom w:w="65" w:type="dxa"/>
              <w:right w:w="85" w:type="dxa"/>
            </w:tcMar>
            <w:vAlign w:val="center"/>
          </w:tcPr>
          <w:p w14:paraId="6669397D" w14:textId="77777777" w:rsidR="008A1064" w:rsidRDefault="00000000">
            <w:pPr>
              <w:spacing w:after="0" w:line="240" w:lineRule="auto"/>
            </w:pPr>
            <w:r>
              <w:rPr>
                <w:sz w:val="16"/>
              </w:rPr>
              <w:t>Timeline, source links, approvals, instruments, external references, cash effect, allocation, attachments, and audit are reachable.</w:t>
            </w:r>
          </w:p>
        </w:tc>
      </w:tr>
      <w:tr w:rsidR="008A1064" w14:paraId="452FFF71" w14:textId="77777777">
        <w:trPr>
          <w:cantSplit/>
          <w:jc w:val="center"/>
        </w:trPr>
        <w:tc>
          <w:tcPr>
            <w:tcW w:w="2880" w:type="dxa"/>
            <w:shd w:val="clear" w:color="auto" w:fill="F6F9FC"/>
            <w:tcMar>
              <w:top w:w="65" w:type="dxa"/>
              <w:left w:w="85" w:type="dxa"/>
              <w:bottom w:w="65" w:type="dxa"/>
              <w:right w:w="85" w:type="dxa"/>
            </w:tcMar>
            <w:vAlign w:val="center"/>
          </w:tcPr>
          <w:p w14:paraId="49BB6D3C" w14:textId="77777777" w:rsidR="008A1064" w:rsidRDefault="00000000">
            <w:pPr>
              <w:spacing w:after="0" w:line="240" w:lineRule="auto"/>
            </w:pPr>
            <w:r>
              <w:rPr>
                <w:b/>
                <w:sz w:val="16"/>
              </w:rPr>
              <w:t>Needs Attention</w:t>
            </w:r>
          </w:p>
        </w:tc>
        <w:tc>
          <w:tcPr>
            <w:tcW w:w="6696" w:type="dxa"/>
            <w:shd w:val="clear" w:color="auto" w:fill="F6F9FC"/>
            <w:tcMar>
              <w:top w:w="65" w:type="dxa"/>
              <w:left w:w="85" w:type="dxa"/>
              <w:bottom w:w="65" w:type="dxa"/>
              <w:right w:w="85" w:type="dxa"/>
            </w:tcMar>
            <w:vAlign w:val="center"/>
          </w:tcPr>
          <w:p w14:paraId="365A670C" w14:textId="77777777" w:rsidR="008A1064" w:rsidRDefault="00000000">
            <w:pPr>
              <w:spacing w:after="0" w:line="240" w:lineRule="auto"/>
            </w:pPr>
            <w:r>
              <w:rPr>
                <w:sz w:val="16"/>
              </w:rPr>
              <w:t>Approvals, due items, failed/pending payments, unallocated amounts, checks, duplicates, and recovery actions are represented.</w:t>
            </w:r>
          </w:p>
        </w:tc>
      </w:tr>
      <w:tr w:rsidR="008A1064" w14:paraId="40F0298A" w14:textId="77777777">
        <w:trPr>
          <w:cantSplit/>
          <w:jc w:val="center"/>
        </w:trPr>
        <w:tc>
          <w:tcPr>
            <w:tcW w:w="2880" w:type="dxa"/>
            <w:tcMar>
              <w:top w:w="65" w:type="dxa"/>
              <w:left w:w="85" w:type="dxa"/>
              <w:bottom w:w="65" w:type="dxa"/>
              <w:right w:w="85" w:type="dxa"/>
            </w:tcMar>
            <w:vAlign w:val="center"/>
          </w:tcPr>
          <w:p w14:paraId="5D6761D9" w14:textId="77777777" w:rsidR="008A1064" w:rsidRDefault="00000000">
            <w:pPr>
              <w:spacing w:after="0" w:line="240" w:lineRule="auto"/>
            </w:pPr>
            <w:r>
              <w:rPr>
                <w:b/>
                <w:sz w:val="16"/>
              </w:rPr>
              <w:t>Permissions and entitlements</w:t>
            </w:r>
          </w:p>
        </w:tc>
        <w:tc>
          <w:tcPr>
            <w:tcW w:w="6696" w:type="dxa"/>
            <w:tcMar>
              <w:top w:w="65" w:type="dxa"/>
              <w:left w:w="85" w:type="dxa"/>
              <w:bottom w:w="65" w:type="dxa"/>
              <w:right w:w="85" w:type="dxa"/>
            </w:tcMar>
            <w:vAlign w:val="center"/>
          </w:tcPr>
          <w:p w14:paraId="6221ACD4" w14:textId="77777777" w:rsidR="008A1064" w:rsidRDefault="00000000">
            <w:pPr>
              <w:spacing w:after="0" w:line="240" w:lineRule="auto"/>
            </w:pPr>
            <w:r>
              <w:rPr>
                <w:sz w:val="16"/>
              </w:rPr>
              <w:t>Unauthorized and locked actions are hidden/disabled appropriately, with server-side enforcement and clear explanation.</w:t>
            </w:r>
          </w:p>
        </w:tc>
      </w:tr>
      <w:tr w:rsidR="008A1064" w14:paraId="1CC7419F" w14:textId="77777777">
        <w:trPr>
          <w:cantSplit/>
          <w:jc w:val="center"/>
        </w:trPr>
        <w:tc>
          <w:tcPr>
            <w:tcW w:w="2880" w:type="dxa"/>
            <w:shd w:val="clear" w:color="auto" w:fill="F6F9FC"/>
            <w:tcMar>
              <w:top w:w="65" w:type="dxa"/>
              <w:left w:w="85" w:type="dxa"/>
              <w:bottom w:w="65" w:type="dxa"/>
              <w:right w:w="85" w:type="dxa"/>
            </w:tcMar>
            <w:vAlign w:val="center"/>
          </w:tcPr>
          <w:p w14:paraId="58767BE2" w14:textId="77777777" w:rsidR="008A1064" w:rsidRDefault="00000000">
            <w:pPr>
              <w:spacing w:after="0" w:line="240" w:lineRule="auto"/>
            </w:pPr>
            <w:r>
              <w:rPr>
                <w:b/>
                <w:sz w:val="16"/>
              </w:rPr>
              <w:t>Responsive and accessible behavior</w:t>
            </w:r>
          </w:p>
        </w:tc>
        <w:tc>
          <w:tcPr>
            <w:tcW w:w="6696" w:type="dxa"/>
            <w:shd w:val="clear" w:color="auto" w:fill="F6F9FC"/>
            <w:tcMar>
              <w:top w:w="65" w:type="dxa"/>
              <w:left w:w="85" w:type="dxa"/>
              <w:bottom w:w="65" w:type="dxa"/>
              <w:right w:w="85" w:type="dxa"/>
            </w:tcMar>
            <w:vAlign w:val="center"/>
          </w:tcPr>
          <w:p w14:paraId="547B6464" w14:textId="77777777" w:rsidR="008A1064" w:rsidRDefault="00000000">
            <w:pPr>
              <w:spacing w:after="0" w:line="240" w:lineRule="auto"/>
            </w:pPr>
            <w:r>
              <w:rPr>
                <w:sz w:val="16"/>
              </w:rPr>
              <w:t>Critical tasks remain operable through supported viewports, keyboard, screen reader, zoom/reflow, and clear status/error feedback.</w:t>
            </w:r>
          </w:p>
        </w:tc>
      </w:tr>
    </w:tbl>
    <w:p w14:paraId="232D3CD1"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4CC1B5E8"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1982DF6A" w14:textId="77777777" w:rsidR="008A1064" w:rsidRDefault="00000000">
            <w:pPr>
              <w:spacing w:after="0"/>
            </w:pPr>
            <w:r>
              <w:rPr>
                <w:b/>
                <w:sz w:val="16"/>
              </w:rPr>
              <w:t xml:space="preserve">UI TRACEABILITY RULE  </w:t>
            </w:r>
            <w:r>
              <w:rPr>
                <w:sz w:val="16"/>
              </w:rPr>
              <w:t>Every prominent action, summary, supporting destination, alert, instrument, payment status, and allocation shall map to an owning MDS capability, authorized entry point, source record, permission, event, and acceptance test.</w:t>
            </w:r>
          </w:p>
        </w:tc>
      </w:tr>
    </w:tbl>
    <w:p w14:paraId="3E6C5B4D" w14:textId="77777777" w:rsidR="008A1064" w:rsidRDefault="008A1064">
      <w:pPr>
        <w:spacing w:after="0"/>
      </w:pPr>
    </w:p>
    <w:p w14:paraId="5DF76087" w14:textId="77777777" w:rsidR="008A1064" w:rsidRDefault="00000000">
      <w:pPr>
        <w:pStyle w:val="Heading1"/>
      </w:pPr>
      <w:r>
        <w:rPr>
          <w:rFonts w:ascii="Inter Display" w:hAnsi="Inter Display"/>
        </w:rPr>
        <w:t>Appendix E — Current UI Baseline</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952"/>
        <w:gridCol w:w="7310"/>
        <w:gridCol w:w="20"/>
      </w:tblGrid>
      <w:tr w:rsidR="008A1064" w14:paraId="3A688843" w14:textId="77777777">
        <w:trPr>
          <w:cantSplit/>
          <w:tblHeader/>
          <w:jc w:val="center"/>
        </w:trPr>
        <w:tc>
          <w:tcPr>
            <w:tcW w:w="2952" w:type="dxa"/>
            <w:shd w:val="clear" w:color="auto" w:fill="DDE9F2"/>
            <w:tcMar>
              <w:top w:w="65" w:type="dxa"/>
              <w:left w:w="85" w:type="dxa"/>
              <w:bottom w:w="65" w:type="dxa"/>
              <w:right w:w="85" w:type="dxa"/>
            </w:tcMar>
            <w:vAlign w:val="center"/>
          </w:tcPr>
          <w:p w14:paraId="763F06C9" w14:textId="77777777" w:rsidR="008A1064" w:rsidRDefault="00000000">
            <w:pPr>
              <w:spacing w:after="0" w:line="240" w:lineRule="auto"/>
            </w:pPr>
            <w:r>
              <w:rPr>
                <w:b/>
                <w:sz w:val="16"/>
              </w:rPr>
              <w:t>Current UI element</w:t>
            </w:r>
          </w:p>
        </w:tc>
        <w:tc>
          <w:tcPr>
            <w:tcW w:w="6624" w:type="dxa"/>
            <w:gridSpan w:val="2"/>
            <w:shd w:val="clear" w:color="auto" w:fill="DDE9F2"/>
            <w:tcMar>
              <w:top w:w="65" w:type="dxa"/>
              <w:left w:w="85" w:type="dxa"/>
              <w:bottom w:w="65" w:type="dxa"/>
              <w:right w:w="85" w:type="dxa"/>
            </w:tcMar>
            <w:vAlign w:val="center"/>
          </w:tcPr>
          <w:p w14:paraId="6AF454DD" w14:textId="77777777" w:rsidR="008A1064" w:rsidRDefault="00000000">
            <w:pPr>
              <w:spacing w:after="0" w:line="240" w:lineRule="auto"/>
            </w:pPr>
            <w:r>
              <w:rPr>
                <w:b/>
                <w:sz w:val="16"/>
              </w:rPr>
              <w:t>Governed meaning</w:t>
            </w:r>
          </w:p>
        </w:tc>
      </w:tr>
      <w:tr w:rsidR="008A1064" w14:paraId="6E21D2F6" w14:textId="77777777">
        <w:trPr>
          <w:cantSplit/>
          <w:jc w:val="center"/>
        </w:trPr>
        <w:tc>
          <w:tcPr>
            <w:tcW w:w="2952" w:type="dxa"/>
            <w:tcMar>
              <w:top w:w="65" w:type="dxa"/>
              <w:left w:w="85" w:type="dxa"/>
              <w:bottom w:w="65" w:type="dxa"/>
              <w:right w:w="85" w:type="dxa"/>
            </w:tcMar>
            <w:vAlign w:val="center"/>
          </w:tcPr>
          <w:p w14:paraId="5740546B" w14:textId="77777777" w:rsidR="008A1064" w:rsidRDefault="00000000">
            <w:pPr>
              <w:spacing w:after="0" w:line="240" w:lineRule="auto"/>
            </w:pPr>
            <w:r>
              <w:rPr>
                <w:b/>
                <w:sz w:val="16"/>
              </w:rPr>
              <w:t>Pay Supplier</w:t>
            </w:r>
          </w:p>
        </w:tc>
        <w:tc>
          <w:tcPr>
            <w:tcW w:w="6624" w:type="dxa"/>
            <w:gridSpan w:val="2"/>
            <w:tcMar>
              <w:top w:w="65" w:type="dxa"/>
              <w:left w:w="85" w:type="dxa"/>
              <w:bottom w:w="65" w:type="dxa"/>
              <w:right w:w="85" w:type="dxa"/>
            </w:tcMar>
            <w:vAlign w:val="center"/>
          </w:tcPr>
          <w:p w14:paraId="59F38428" w14:textId="77777777" w:rsidR="008A1064" w:rsidRDefault="00000000">
            <w:pPr>
              <w:spacing w:after="0" w:line="240" w:lineRule="auto"/>
            </w:pPr>
            <w:r>
              <w:rPr>
                <w:sz w:val="16"/>
              </w:rPr>
              <w:t>Primary action for eligible MDS-400 obligations; opens the same MDS-500 payment workflow.</w:t>
            </w:r>
          </w:p>
        </w:tc>
      </w:tr>
      <w:tr w:rsidR="008A1064" w14:paraId="6D0EC30A" w14:textId="77777777">
        <w:trPr>
          <w:cantSplit/>
          <w:jc w:val="center"/>
        </w:trPr>
        <w:tc>
          <w:tcPr>
            <w:tcW w:w="2952" w:type="dxa"/>
            <w:shd w:val="clear" w:color="auto" w:fill="F6F9FC"/>
            <w:tcMar>
              <w:top w:w="65" w:type="dxa"/>
              <w:left w:w="85" w:type="dxa"/>
              <w:bottom w:w="65" w:type="dxa"/>
              <w:right w:w="85" w:type="dxa"/>
            </w:tcMar>
            <w:vAlign w:val="center"/>
          </w:tcPr>
          <w:p w14:paraId="22A71ECE" w14:textId="77777777" w:rsidR="008A1064" w:rsidRDefault="00000000">
            <w:pPr>
              <w:spacing w:after="0" w:line="240" w:lineRule="auto"/>
            </w:pPr>
            <w:r>
              <w:rPr>
                <w:b/>
                <w:sz w:val="16"/>
              </w:rPr>
              <w:t>Pay Expense</w:t>
            </w:r>
          </w:p>
        </w:tc>
        <w:tc>
          <w:tcPr>
            <w:tcW w:w="6624" w:type="dxa"/>
            <w:gridSpan w:val="2"/>
            <w:shd w:val="clear" w:color="auto" w:fill="F6F9FC"/>
            <w:tcMar>
              <w:top w:w="65" w:type="dxa"/>
              <w:left w:w="85" w:type="dxa"/>
              <w:bottom w:w="65" w:type="dxa"/>
              <w:right w:w="85" w:type="dxa"/>
            </w:tcMar>
            <w:vAlign w:val="center"/>
          </w:tcPr>
          <w:p w14:paraId="00558CFF" w14:textId="77777777" w:rsidR="008A1064" w:rsidRDefault="00000000">
            <w:pPr>
              <w:spacing w:after="0" w:line="240" w:lineRule="auto"/>
            </w:pPr>
            <w:r>
              <w:rPr>
                <w:sz w:val="16"/>
              </w:rPr>
              <w:t>Primary/related action for eligible MDS-800 expenses; does not create a second payment engine.</w:t>
            </w:r>
          </w:p>
        </w:tc>
      </w:tr>
      <w:tr w:rsidR="008A1064" w14:paraId="2316B0E5" w14:textId="77777777">
        <w:trPr>
          <w:cantSplit/>
          <w:jc w:val="center"/>
        </w:trPr>
        <w:tc>
          <w:tcPr>
            <w:tcW w:w="2952" w:type="dxa"/>
            <w:tcMar>
              <w:top w:w="65" w:type="dxa"/>
              <w:left w:w="85" w:type="dxa"/>
              <w:bottom w:w="65" w:type="dxa"/>
              <w:right w:w="85" w:type="dxa"/>
            </w:tcMar>
            <w:vAlign w:val="center"/>
          </w:tcPr>
          <w:p w14:paraId="6A5D3D82" w14:textId="77777777" w:rsidR="008A1064" w:rsidRDefault="00000000">
            <w:pPr>
              <w:spacing w:after="0" w:line="240" w:lineRule="auto"/>
            </w:pPr>
            <w:r>
              <w:rPr>
                <w:b/>
                <w:sz w:val="16"/>
              </w:rPr>
              <w:t>Issue Check</w:t>
            </w:r>
          </w:p>
        </w:tc>
        <w:tc>
          <w:tcPr>
            <w:tcW w:w="6624" w:type="dxa"/>
            <w:gridSpan w:val="2"/>
            <w:tcMar>
              <w:top w:w="65" w:type="dxa"/>
              <w:left w:w="85" w:type="dxa"/>
              <w:bottom w:w="65" w:type="dxa"/>
              <w:right w:w="85" w:type="dxa"/>
            </w:tcMar>
            <w:vAlign w:val="center"/>
          </w:tcPr>
          <w:p w14:paraId="160D9B97" w14:textId="77777777" w:rsidR="008A1064" w:rsidRDefault="00000000">
            <w:pPr>
              <w:spacing w:after="0" w:line="240" w:lineRule="auto"/>
            </w:pPr>
            <w:r>
              <w:rPr>
                <w:sz w:val="16"/>
              </w:rPr>
              <w:t>Creates an authorized check payment with bank Cash Account and checkbook controls.</w:t>
            </w:r>
          </w:p>
        </w:tc>
      </w:tr>
      <w:tr w:rsidR="008A1064" w14:paraId="253C88F7" w14:textId="77777777">
        <w:trPr>
          <w:cantSplit/>
          <w:jc w:val="center"/>
        </w:trPr>
        <w:tc>
          <w:tcPr>
            <w:tcW w:w="2952" w:type="dxa"/>
            <w:shd w:val="clear" w:color="auto" w:fill="F6F9FC"/>
            <w:tcMar>
              <w:top w:w="65" w:type="dxa"/>
              <w:left w:w="85" w:type="dxa"/>
              <w:bottom w:w="65" w:type="dxa"/>
              <w:right w:w="85" w:type="dxa"/>
            </w:tcMar>
            <w:vAlign w:val="center"/>
          </w:tcPr>
          <w:p w14:paraId="388D0E25" w14:textId="77777777" w:rsidR="008A1064" w:rsidRDefault="00000000">
            <w:pPr>
              <w:spacing w:after="0" w:line="240" w:lineRule="auto"/>
            </w:pPr>
            <w:r>
              <w:rPr>
                <w:b/>
                <w:sz w:val="16"/>
              </w:rPr>
              <w:t>Make Payment</w:t>
            </w:r>
          </w:p>
        </w:tc>
        <w:tc>
          <w:tcPr>
            <w:tcW w:w="6624" w:type="dxa"/>
            <w:gridSpan w:val="2"/>
            <w:shd w:val="clear" w:color="auto" w:fill="F6F9FC"/>
            <w:tcMar>
              <w:top w:w="65" w:type="dxa"/>
              <w:left w:w="85" w:type="dxa"/>
              <w:bottom w:w="65" w:type="dxa"/>
              <w:right w:w="85" w:type="dxa"/>
            </w:tcMar>
            <w:vAlign w:val="center"/>
          </w:tcPr>
          <w:p w14:paraId="166469D3" w14:textId="77777777" w:rsidR="008A1064" w:rsidRDefault="00000000">
            <w:pPr>
              <w:spacing w:after="0" w:line="240" w:lineRule="auto"/>
            </w:pPr>
            <w:r>
              <w:rPr>
                <w:sz w:val="16"/>
              </w:rPr>
              <w:t>General payment-entry action for authorized sources and methods.</w:t>
            </w:r>
          </w:p>
        </w:tc>
      </w:tr>
      <w:tr w:rsidR="008A1064" w14:paraId="1A92E781" w14:textId="77777777">
        <w:trPr>
          <w:cantSplit/>
          <w:jc w:val="center"/>
        </w:trPr>
        <w:tc>
          <w:tcPr>
            <w:tcW w:w="2952" w:type="dxa"/>
            <w:tcMar>
              <w:top w:w="65" w:type="dxa"/>
              <w:left w:w="85" w:type="dxa"/>
              <w:bottom w:w="65" w:type="dxa"/>
              <w:right w:w="85" w:type="dxa"/>
            </w:tcMar>
            <w:vAlign w:val="center"/>
          </w:tcPr>
          <w:p w14:paraId="1E5F1FE2" w14:textId="77777777" w:rsidR="008A1064" w:rsidRDefault="00000000">
            <w:pPr>
              <w:spacing w:after="0" w:line="240" w:lineRule="auto"/>
            </w:pPr>
            <w:r>
              <w:rPr>
                <w:b/>
                <w:sz w:val="16"/>
              </w:rPr>
              <w:t>Payments Due</w:t>
            </w:r>
          </w:p>
        </w:tc>
        <w:tc>
          <w:tcPr>
            <w:tcW w:w="6624" w:type="dxa"/>
            <w:gridSpan w:val="2"/>
            <w:tcMar>
              <w:top w:w="65" w:type="dxa"/>
              <w:left w:w="85" w:type="dxa"/>
              <w:bottom w:w="65" w:type="dxa"/>
              <w:right w:w="85" w:type="dxa"/>
            </w:tcMar>
            <w:vAlign w:val="center"/>
          </w:tcPr>
          <w:p w14:paraId="4256E4C3" w14:textId="77777777" w:rsidR="008A1064" w:rsidRDefault="00000000">
            <w:pPr>
              <w:spacing w:after="0" w:line="240" w:lineRule="auto"/>
            </w:pPr>
            <w:r>
              <w:rPr>
                <w:sz w:val="16"/>
              </w:rPr>
              <w:t>Attention queue sourced from eligible obligations; payment execution remains MDS-500.</w:t>
            </w:r>
          </w:p>
        </w:tc>
      </w:tr>
      <w:tr w:rsidR="008A1064" w14:paraId="0CF51F3C" w14:textId="77777777">
        <w:trPr>
          <w:cantSplit/>
          <w:jc w:val="center"/>
        </w:trPr>
        <w:tc>
          <w:tcPr>
            <w:tcW w:w="2952" w:type="dxa"/>
            <w:shd w:val="clear" w:color="auto" w:fill="F6F9FC"/>
            <w:tcMar>
              <w:top w:w="65" w:type="dxa"/>
              <w:left w:w="85" w:type="dxa"/>
              <w:bottom w:w="65" w:type="dxa"/>
              <w:right w:w="85" w:type="dxa"/>
            </w:tcMar>
            <w:vAlign w:val="center"/>
          </w:tcPr>
          <w:p w14:paraId="10C81177" w14:textId="77777777" w:rsidR="008A1064" w:rsidRDefault="00000000">
            <w:pPr>
              <w:spacing w:after="0" w:line="240" w:lineRule="auto"/>
            </w:pPr>
            <w:r>
              <w:rPr>
                <w:b/>
                <w:sz w:val="16"/>
              </w:rPr>
              <w:t>Scheduled Payments</w:t>
            </w:r>
          </w:p>
        </w:tc>
        <w:tc>
          <w:tcPr>
            <w:tcW w:w="6624" w:type="dxa"/>
            <w:gridSpan w:val="2"/>
            <w:shd w:val="clear" w:color="auto" w:fill="F6F9FC"/>
            <w:tcMar>
              <w:top w:w="65" w:type="dxa"/>
              <w:left w:w="85" w:type="dxa"/>
              <w:bottom w:w="65" w:type="dxa"/>
              <w:right w:w="85" w:type="dxa"/>
            </w:tcMar>
            <w:vAlign w:val="center"/>
          </w:tcPr>
          <w:p w14:paraId="6652AE49" w14:textId="77777777" w:rsidR="008A1064" w:rsidRDefault="00000000">
            <w:pPr>
              <w:spacing w:after="0" w:line="240" w:lineRule="auto"/>
            </w:pPr>
            <w:r>
              <w:rPr>
                <w:sz w:val="16"/>
              </w:rPr>
              <w:t>Shows future approved instructions and readiness/cutoff issues.</w:t>
            </w:r>
          </w:p>
        </w:tc>
      </w:tr>
      <w:tr w:rsidR="008A1064" w14:paraId="69E330EF" w14:textId="77777777">
        <w:trPr>
          <w:cantSplit/>
          <w:jc w:val="center"/>
        </w:trPr>
        <w:tc>
          <w:tcPr>
            <w:tcW w:w="2952" w:type="dxa"/>
            <w:tcMar>
              <w:top w:w="65" w:type="dxa"/>
              <w:left w:w="85" w:type="dxa"/>
              <w:bottom w:w="65" w:type="dxa"/>
              <w:right w:w="85" w:type="dxa"/>
            </w:tcMar>
            <w:vAlign w:val="center"/>
          </w:tcPr>
          <w:p w14:paraId="32BBE5D0" w14:textId="77777777" w:rsidR="008A1064" w:rsidRDefault="00000000">
            <w:pPr>
              <w:spacing w:after="0" w:line="240" w:lineRule="auto"/>
            </w:pPr>
            <w:r>
              <w:rPr>
                <w:b/>
                <w:sz w:val="16"/>
              </w:rPr>
              <w:t>Payment History</w:t>
            </w:r>
          </w:p>
        </w:tc>
        <w:tc>
          <w:tcPr>
            <w:tcW w:w="6624" w:type="dxa"/>
            <w:gridSpan w:val="2"/>
            <w:tcMar>
              <w:top w:w="65" w:type="dxa"/>
              <w:left w:w="85" w:type="dxa"/>
              <w:bottom w:w="65" w:type="dxa"/>
              <w:right w:w="85" w:type="dxa"/>
            </w:tcMar>
            <w:vAlign w:val="center"/>
          </w:tcPr>
          <w:p w14:paraId="6D6C2C0F" w14:textId="77777777" w:rsidR="008A1064" w:rsidRDefault="00000000">
            <w:pPr>
              <w:spacing w:after="0" w:line="240" w:lineRule="auto"/>
            </w:pPr>
            <w:r>
              <w:rPr>
                <w:sz w:val="16"/>
              </w:rPr>
              <w:t>Shows requests, approvals, instruments, execution results, confirmations, allocations, and correction chains.</w:t>
            </w:r>
          </w:p>
        </w:tc>
      </w:tr>
      <w:tr w:rsidR="008A1064" w14:paraId="153C10DF" w14:textId="77777777">
        <w:trPr>
          <w:cantSplit/>
          <w:jc w:val="center"/>
        </w:trPr>
        <w:tc>
          <w:tcPr>
            <w:tcW w:w="2952" w:type="dxa"/>
            <w:shd w:val="clear" w:color="auto" w:fill="F6F9FC"/>
            <w:tcMar>
              <w:top w:w="65" w:type="dxa"/>
              <w:left w:w="85" w:type="dxa"/>
              <w:bottom w:w="65" w:type="dxa"/>
              <w:right w:w="85" w:type="dxa"/>
            </w:tcMar>
            <w:vAlign w:val="center"/>
          </w:tcPr>
          <w:p w14:paraId="4BD939D5" w14:textId="77777777" w:rsidR="008A1064" w:rsidRDefault="00000000">
            <w:pPr>
              <w:spacing w:after="0" w:line="240" w:lineRule="auto"/>
            </w:pPr>
            <w:r>
              <w:rPr>
                <w:b/>
                <w:sz w:val="16"/>
              </w:rPr>
              <w:t>Checks Issued</w:t>
            </w:r>
          </w:p>
        </w:tc>
        <w:tc>
          <w:tcPr>
            <w:tcW w:w="6624" w:type="dxa"/>
            <w:gridSpan w:val="2"/>
            <w:shd w:val="clear" w:color="auto" w:fill="F6F9FC"/>
            <w:tcMar>
              <w:top w:w="65" w:type="dxa"/>
              <w:left w:w="85" w:type="dxa"/>
              <w:bottom w:w="65" w:type="dxa"/>
              <w:right w:w="85" w:type="dxa"/>
            </w:tcMar>
            <w:vAlign w:val="center"/>
          </w:tcPr>
          <w:p w14:paraId="678C87A1" w14:textId="77777777" w:rsidR="008A1064" w:rsidRDefault="00000000">
            <w:pPr>
              <w:spacing w:after="0" w:line="240" w:lineRule="auto"/>
            </w:pPr>
            <w:r>
              <w:rPr>
                <w:sz w:val="16"/>
              </w:rPr>
              <w:t>Shows check lifecycle with synchronized clearing/reconciliation state from MDS-700.</w:t>
            </w:r>
          </w:p>
        </w:tc>
      </w:tr>
      <w:tr w:rsidR="008A1064" w14:paraId="74A73577" w14:textId="77777777">
        <w:trPr>
          <w:cantSplit/>
          <w:jc w:val="center"/>
        </w:trPr>
        <w:tc>
          <w:tcPr>
            <w:tcW w:w="2952" w:type="dxa"/>
            <w:tcMar>
              <w:top w:w="65" w:type="dxa"/>
              <w:left w:w="85" w:type="dxa"/>
              <w:bottom w:w="65" w:type="dxa"/>
              <w:right w:w="85" w:type="dxa"/>
            </w:tcMar>
            <w:vAlign w:val="center"/>
          </w:tcPr>
          <w:p w14:paraId="3C5FE546" w14:textId="77777777" w:rsidR="008A1064" w:rsidRDefault="00000000">
            <w:pPr>
              <w:spacing w:after="0" w:line="240" w:lineRule="auto"/>
            </w:pPr>
            <w:r>
              <w:rPr>
                <w:b/>
                <w:sz w:val="16"/>
              </w:rPr>
              <w:t>Payment Batches</w:t>
            </w:r>
          </w:p>
        </w:tc>
        <w:tc>
          <w:tcPr>
            <w:tcW w:w="6624" w:type="dxa"/>
            <w:gridSpan w:val="2"/>
            <w:tcMar>
              <w:top w:w="65" w:type="dxa"/>
              <w:left w:w="85" w:type="dxa"/>
              <w:bottom w:w="65" w:type="dxa"/>
              <w:right w:w="85" w:type="dxa"/>
            </w:tcMar>
            <w:vAlign w:val="center"/>
          </w:tcPr>
          <w:p w14:paraId="45EB72FD" w14:textId="77777777" w:rsidR="008A1064" w:rsidRDefault="00000000">
            <w:pPr>
              <w:spacing w:after="0" w:line="240" w:lineRule="auto"/>
            </w:pPr>
            <w:r>
              <w:rPr>
                <w:sz w:val="16"/>
              </w:rPr>
              <w:t>Groups compatible payments without losing item-level status.</w:t>
            </w:r>
          </w:p>
        </w:tc>
      </w:tr>
      <w:tr w:rsidR="008A1064" w14:paraId="4226451B" w14:textId="77777777">
        <w:trPr>
          <w:cantSplit/>
          <w:jc w:val="center"/>
        </w:trPr>
        <w:tc>
          <w:tcPr>
            <w:tcW w:w="2952" w:type="dxa"/>
            <w:shd w:val="clear" w:color="auto" w:fill="F6F9FC"/>
            <w:tcMar>
              <w:top w:w="65" w:type="dxa"/>
              <w:left w:w="85" w:type="dxa"/>
              <w:bottom w:w="65" w:type="dxa"/>
              <w:right w:w="85" w:type="dxa"/>
            </w:tcMar>
            <w:vAlign w:val="center"/>
          </w:tcPr>
          <w:p w14:paraId="4DBB031A" w14:textId="77777777" w:rsidR="008A1064" w:rsidRDefault="00000000">
            <w:pPr>
              <w:spacing w:after="0" w:line="240" w:lineRule="auto"/>
            </w:pPr>
            <w:r>
              <w:rPr>
                <w:b/>
                <w:sz w:val="16"/>
              </w:rPr>
              <w:t>Needs Attention</w:t>
            </w:r>
          </w:p>
        </w:tc>
        <w:tc>
          <w:tcPr>
            <w:tcW w:w="6624" w:type="dxa"/>
            <w:gridSpan w:val="2"/>
            <w:shd w:val="clear" w:color="auto" w:fill="F6F9FC"/>
            <w:tcMar>
              <w:top w:w="65" w:type="dxa"/>
              <w:left w:w="85" w:type="dxa"/>
              <w:bottom w:w="65" w:type="dxa"/>
              <w:right w:w="85" w:type="dxa"/>
            </w:tcMar>
            <w:vAlign w:val="center"/>
          </w:tcPr>
          <w:p w14:paraId="1A72D371" w14:textId="77777777" w:rsidR="008A1064" w:rsidRDefault="00000000">
            <w:pPr>
              <w:spacing w:after="0" w:line="240" w:lineRule="auto"/>
            </w:pPr>
            <w:r>
              <w:rPr>
                <w:sz w:val="16"/>
              </w:rPr>
              <w:t>Pending approvals, failures, unknown/pending channel states, unallocated amounts, outstanding/stale checks, and control exceptions.</w:t>
            </w:r>
          </w:p>
        </w:tc>
      </w:tr>
      <w:tr w:rsidR="008A1064" w14:paraId="360CA746" w14:textId="77777777">
        <w:trPr>
          <w:cantSplit/>
          <w:jc w:val="center"/>
        </w:trPr>
        <w:tc>
          <w:tcPr>
            <w:tcW w:w="2952" w:type="dxa"/>
            <w:tcMar>
              <w:top w:w="65" w:type="dxa"/>
              <w:left w:w="85" w:type="dxa"/>
              <w:bottom w:w="65" w:type="dxa"/>
              <w:right w:w="85" w:type="dxa"/>
            </w:tcMar>
            <w:vAlign w:val="center"/>
          </w:tcPr>
          <w:p w14:paraId="5135F958" w14:textId="77777777" w:rsidR="008A1064" w:rsidRDefault="00000000">
            <w:pPr>
              <w:spacing w:after="0" w:line="240" w:lineRule="auto"/>
            </w:pPr>
            <w:r>
              <w:rPr>
                <w:b/>
                <w:sz w:val="16"/>
              </w:rPr>
              <w:t>Supplier / Expense Detail</w:t>
            </w:r>
          </w:p>
        </w:tc>
        <w:tc>
          <w:tcPr>
            <w:tcW w:w="6624" w:type="dxa"/>
            <w:gridSpan w:val="2"/>
            <w:tcMar>
              <w:top w:w="65" w:type="dxa"/>
              <w:left w:w="85" w:type="dxa"/>
              <w:bottom w:w="65" w:type="dxa"/>
              <w:right w:w="85" w:type="dxa"/>
            </w:tcMar>
            <w:vAlign w:val="center"/>
          </w:tcPr>
          <w:p w14:paraId="1EAB8B53" w14:textId="77777777" w:rsidR="008A1064" w:rsidRDefault="00000000">
            <w:pPr>
              <w:spacing w:after="0" w:line="240" w:lineRule="auto"/>
            </w:pPr>
            <w:r>
              <w:rPr>
                <w:sz w:val="16"/>
              </w:rPr>
              <w:t>May expose Pay, View Payment, Remittance, and history entry points without duplicating ownership.</w:t>
            </w:r>
          </w:p>
        </w:tc>
      </w:tr>
      <w:tr w:rsidR="008A1064" w14:paraId="26A89D51" w14:textId="77777777">
        <w:trPr>
          <w:cantSplit/>
          <w:jc w:val="center"/>
        </w:trPr>
        <w:tc>
          <w:tcPr>
            <w:tcW w:w="2952" w:type="dxa"/>
            <w:shd w:val="clear" w:color="auto" w:fill="F6F9FC"/>
            <w:tcMar>
              <w:top w:w="65" w:type="dxa"/>
              <w:left w:w="85" w:type="dxa"/>
              <w:bottom w:w="65" w:type="dxa"/>
              <w:right w:w="85" w:type="dxa"/>
            </w:tcMar>
            <w:vAlign w:val="center"/>
          </w:tcPr>
          <w:p w14:paraId="1E7A0425" w14:textId="77777777" w:rsidR="008A1064" w:rsidRDefault="00000000">
            <w:pPr>
              <w:spacing w:after="0" w:line="240" w:lineRule="auto"/>
            </w:pPr>
            <w:r>
              <w:rPr>
                <w:b/>
                <w:sz w:val="16"/>
              </w:rPr>
              <w:t>Cash Account Detail</w:t>
            </w:r>
          </w:p>
        </w:tc>
        <w:tc>
          <w:tcPr>
            <w:tcW w:w="6624" w:type="dxa"/>
            <w:gridSpan w:val="2"/>
            <w:shd w:val="clear" w:color="auto" w:fill="F6F9FC"/>
            <w:tcMar>
              <w:top w:w="65" w:type="dxa"/>
              <w:left w:w="85" w:type="dxa"/>
              <w:bottom w:w="65" w:type="dxa"/>
              <w:right w:w="85" w:type="dxa"/>
            </w:tcMar>
            <w:vAlign w:val="center"/>
          </w:tcPr>
          <w:p w14:paraId="49FDBF81" w14:textId="77777777" w:rsidR="008A1064" w:rsidRDefault="00000000">
            <w:pPr>
              <w:spacing w:after="0" w:line="240" w:lineRule="auto"/>
            </w:pPr>
            <w:r>
              <w:rPr>
                <w:sz w:val="16"/>
              </w:rPr>
              <w:t>May expose related outgoing transactions and settlement state; Cash Account balance remains MDS-700.</w:t>
            </w:r>
          </w:p>
        </w:tc>
      </w:tr>
      <w:tr w:rsidR="008A1064" w14:paraId="21AEF442" w14:textId="77777777">
        <w:tblPrEx>
          <w:tblBorders>
            <w:top w:val="single" w:sz="5" w:space="0" w:color="2F78B7"/>
            <w:left w:val="single" w:sz="18" w:space="0" w:color="2F78B7"/>
            <w:bottom w:val="single" w:sz="5" w:space="0" w:color="2F78B7"/>
            <w:right w:val="single" w:sz="5" w:space="0" w:color="2F78B7"/>
            <w:insideH w:val="none" w:sz="0" w:space="0" w:color="auto"/>
            <w:insideV w:val="none" w:sz="0" w:space="0" w:color="auto"/>
          </w:tblBorders>
        </w:tblPrEx>
        <w:trPr>
          <w:gridAfter w:val="1"/>
          <w:wAfter w:w="20" w:type="dxa"/>
          <w:cantSplit/>
          <w:jc w:val="center"/>
        </w:trPr>
        <w:tc>
          <w:tcPr>
            <w:tcW w:w="10262" w:type="dxa"/>
            <w:gridSpan w:val="2"/>
            <w:shd w:val="clear" w:color="auto" w:fill="EAF3FA"/>
            <w:tcMar>
              <w:top w:w="75" w:type="dxa"/>
              <w:left w:w="105" w:type="dxa"/>
              <w:bottom w:w="75" w:type="dxa"/>
              <w:right w:w="105" w:type="dxa"/>
            </w:tcMar>
          </w:tcPr>
          <w:p w14:paraId="2DA80405" w14:textId="77777777" w:rsidR="008A1064" w:rsidRDefault="00000000">
            <w:pPr>
              <w:spacing w:after="0"/>
            </w:pPr>
            <w:r>
              <w:rPr>
                <w:sz w:val="16"/>
              </w:rPr>
              <w:t>UI TRACEABILITY RULE  Every prominent payment action, summary, queue, alert, instrument, status, and allocation shall map to an owning MDS capability, authorized entry point, source record, permission, event, and acceptance test.</w:t>
            </w:r>
          </w:p>
        </w:tc>
      </w:tr>
    </w:tbl>
    <w:p w14:paraId="4FDD438B" w14:textId="77777777" w:rsidR="008A1064" w:rsidRDefault="00000000">
      <w:pPr>
        <w:pStyle w:val="Heading1"/>
      </w:pPr>
      <w:r>
        <w:rPr>
          <w:rFonts w:ascii="Inter Display" w:hAnsi="Inter Display"/>
        </w:rPr>
        <w:t>Appendix F — Legacy Functional Continuity</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2952"/>
        <w:gridCol w:w="6624"/>
      </w:tblGrid>
      <w:tr w:rsidR="008A1064" w14:paraId="10BFDAD8" w14:textId="77777777">
        <w:trPr>
          <w:cantSplit/>
          <w:tblHeader/>
          <w:jc w:val="center"/>
        </w:trPr>
        <w:tc>
          <w:tcPr>
            <w:tcW w:w="2952" w:type="dxa"/>
            <w:shd w:val="clear" w:color="auto" w:fill="DDE9F2"/>
            <w:tcMar>
              <w:top w:w="65" w:type="dxa"/>
              <w:left w:w="85" w:type="dxa"/>
              <w:bottom w:w="65" w:type="dxa"/>
              <w:right w:w="85" w:type="dxa"/>
            </w:tcMar>
            <w:vAlign w:val="center"/>
          </w:tcPr>
          <w:p w14:paraId="767514D8" w14:textId="77777777" w:rsidR="008A1064" w:rsidRDefault="00000000">
            <w:pPr>
              <w:spacing w:after="0" w:line="240" w:lineRule="auto"/>
            </w:pPr>
            <w:r>
              <w:rPr>
                <w:b/>
                <w:sz w:val="16"/>
              </w:rPr>
              <w:t>Legacy capability</w:t>
            </w:r>
          </w:p>
        </w:tc>
        <w:tc>
          <w:tcPr>
            <w:tcW w:w="6624" w:type="dxa"/>
            <w:shd w:val="clear" w:color="auto" w:fill="DDE9F2"/>
            <w:tcMar>
              <w:top w:w="65" w:type="dxa"/>
              <w:left w:w="85" w:type="dxa"/>
              <w:bottom w:w="65" w:type="dxa"/>
              <w:right w:w="85" w:type="dxa"/>
            </w:tcMar>
            <w:vAlign w:val="center"/>
          </w:tcPr>
          <w:p w14:paraId="04AD8B26" w14:textId="77777777" w:rsidR="008A1064" w:rsidRDefault="00000000">
            <w:pPr>
              <w:spacing w:after="0" w:line="240" w:lineRule="auto"/>
            </w:pPr>
            <w:r>
              <w:rPr>
                <w:b/>
                <w:sz w:val="16"/>
              </w:rPr>
              <w:t>Modern disposition</w:t>
            </w:r>
          </w:p>
        </w:tc>
      </w:tr>
      <w:tr w:rsidR="008A1064" w14:paraId="7C0D7774" w14:textId="77777777">
        <w:trPr>
          <w:cantSplit/>
          <w:jc w:val="center"/>
        </w:trPr>
        <w:tc>
          <w:tcPr>
            <w:tcW w:w="2952" w:type="dxa"/>
            <w:tcMar>
              <w:top w:w="65" w:type="dxa"/>
              <w:left w:w="85" w:type="dxa"/>
              <w:bottom w:w="65" w:type="dxa"/>
              <w:right w:w="85" w:type="dxa"/>
            </w:tcMar>
            <w:vAlign w:val="center"/>
          </w:tcPr>
          <w:p w14:paraId="2B3B4020" w14:textId="77777777" w:rsidR="008A1064" w:rsidRDefault="00000000">
            <w:pPr>
              <w:spacing w:after="0" w:line="240" w:lineRule="auto"/>
            </w:pPr>
            <w:r>
              <w:rPr>
                <w:b/>
                <w:sz w:val="16"/>
              </w:rPr>
              <w:t>Cash disbursement voucher</w:t>
            </w:r>
          </w:p>
        </w:tc>
        <w:tc>
          <w:tcPr>
            <w:tcW w:w="6624" w:type="dxa"/>
            <w:tcMar>
              <w:top w:w="65" w:type="dxa"/>
              <w:left w:w="85" w:type="dxa"/>
              <w:bottom w:w="65" w:type="dxa"/>
              <w:right w:w="85" w:type="dxa"/>
            </w:tcMar>
            <w:vAlign w:val="center"/>
          </w:tcPr>
          <w:p w14:paraId="1B17D32F" w14:textId="77777777" w:rsidR="008A1064" w:rsidRDefault="00000000">
            <w:pPr>
              <w:spacing w:after="0" w:line="240" w:lineRule="auto"/>
            </w:pPr>
            <w:r>
              <w:rPr>
                <w:sz w:val="16"/>
              </w:rPr>
              <w:t>Retain the business purpose and evidence package; redesign as responsive payment detail with clear source, approval, method, Cash Account, and status.</w:t>
            </w:r>
          </w:p>
        </w:tc>
      </w:tr>
      <w:tr w:rsidR="008A1064" w14:paraId="1D3F1FB0" w14:textId="77777777">
        <w:trPr>
          <w:cantSplit/>
          <w:jc w:val="center"/>
        </w:trPr>
        <w:tc>
          <w:tcPr>
            <w:tcW w:w="2952" w:type="dxa"/>
            <w:shd w:val="clear" w:color="auto" w:fill="F6F9FC"/>
            <w:tcMar>
              <w:top w:w="65" w:type="dxa"/>
              <w:left w:w="85" w:type="dxa"/>
              <w:bottom w:w="65" w:type="dxa"/>
              <w:right w:w="85" w:type="dxa"/>
            </w:tcMar>
            <w:vAlign w:val="center"/>
          </w:tcPr>
          <w:p w14:paraId="2BACA4FD" w14:textId="77777777" w:rsidR="008A1064" w:rsidRDefault="00000000">
            <w:pPr>
              <w:spacing w:after="0" w:line="240" w:lineRule="auto"/>
            </w:pPr>
            <w:r>
              <w:rPr>
                <w:b/>
                <w:sz w:val="16"/>
              </w:rPr>
              <w:t>Check preparation and printing</w:t>
            </w:r>
          </w:p>
        </w:tc>
        <w:tc>
          <w:tcPr>
            <w:tcW w:w="6624" w:type="dxa"/>
            <w:shd w:val="clear" w:color="auto" w:fill="F6F9FC"/>
            <w:tcMar>
              <w:top w:w="65" w:type="dxa"/>
              <w:left w:w="85" w:type="dxa"/>
              <w:bottom w:w="65" w:type="dxa"/>
              <w:right w:w="85" w:type="dxa"/>
            </w:tcMar>
            <w:vAlign w:val="center"/>
          </w:tcPr>
          <w:p w14:paraId="19423D87" w14:textId="77777777" w:rsidR="008A1064" w:rsidRDefault="00000000">
            <w:pPr>
              <w:spacing w:after="0" w:line="240" w:lineRule="auto"/>
            </w:pPr>
            <w:r>
              <w:rPr>
                <w:sz w:val="16"/>
              </w:rPr>
              <w:t>Retain check control, numbering, payee, amount, signatories, and print output; add custody, concurrency, stop/void, and audit safeguards.</w:t>
            </w:r>
          </w:p>
        </w:tc>
      </w:tr>
      <w:tr w:rsidR="008A1064" w14:paraId="38E5BF4D" w14:textId="77777777">
        <w:trPr>
          <w:cantSplit/>
          <w:jc w:val="center"/>
        </w:trPr>
        <w:tc>
          <w:tcPr>
            <w:tcW w:w="2952" w:type="dxa"/>
            <w:tcMar>
              <w:top w:w="65" w:type="dxa"/>
              <w:left w:w="85" w:type="dxa"/>
              <w:bottom w:w="65" w:type="dxa"/>
              <w:right w:w="85" w:type="dxa"/>
            </w:tcMar>
            <w:vAlign w:val="center"/>
          </w:tcPr>
          <w:p w14:paraId="19AF6CE5" w14:textId="77777777" w:rsidR="008A1064" w:rsidRDefault="00000000">
            <w:pPr>
              <w:spacing w:after="0" w:line="240" w:lineRule="auto"/>
            </w:pPr>
            <w:r>
              <w:rPr>
                <w:b/>
                <w:sz w:val="16"/>
              </w:rPr>
              <w:t>Supplier payment entry</w:t>
            </w:r>
          </w:p>
        </w:tc>
        <w:tc>
          <w:tcPr>
            <w:tcW w:w="6624" w:type="dxa"/>
            <w:tcMar>
              <w:top w:w="65" w:type="dxa"/>
              <w:left w:w="85" w:type="dxa"/>
              <w:bottom w:w="65" w:type="dxa"/>
              <w:right w:w="85" w:type="dxa"/>
            </w:tcMar>
            <w:vAlign w:val="center"/>
          </w:tcPr>
          <w:p w14:paraId="79F14B61" w14:textId="77777777" w:rsidR="008A1064" w:rsidRDefault="00000000">
            <w:pPr>
              <w:spacing w:after="0" w:line="240" w:lineRule="auto"/>
            </w:pPr>
            <w:r>
              <w:rPr>
                <w:sz w:val="16"/>
              </w:rPr>
              <w:t>Retain supplier/document allocation; source obligations come from MDS-400 and payment execution remains MDS-500.</w:t>
            </w:r>
          </w:p>
        </w:tc>
      </w:tr>
      <w:tr w:rsidR="008A1064" w14:paraId="544D9EF6" w14:textId="77777777">
        <w:trPr>
          <w:cantSplit/>
          <w:jc w:val="center"/>
        </w:trPr>
        <w:tc>
          <w:tcPr>
            <w:tcW w:w="2952" w:type="dxa"/>
            <w:shd w:val="clear" w:color="auto" w:fill="F6F9FC"/>
            <w:tcMar>
              <w:top w:w="65" w:type="dxa"/>
              <w:left w:w="85" w:type="dxa"/>
              <w:bottom w:w="65" w:type="dxa"/>
              <w:right w:w="85" w:type="dxa"/>
            </w:tcMar>
            <w:vAlign w:val="center"/>
          </w:tcPr>
          <w:p w14:paraId="60E8B893" w14:textId="77777777" w:rsidR="008A1064" w:rsidRDefault="00000000">
            <w:pPr>
              <w:spacing w:after="0" w:line="240" w:lineRule="auto"/>
            </w:pPr>
            <w:r>
              <w:rPr>
                <w:b/>
                <w:sz w:val="16"/>
              </w:rPr>
              <w:lastRenderedPageBreak/>
              <w:t>Expense payment entry</w:t>
            </w:r>
          </w:p>
        </w:tc>
        <w:tc>
          <w:tcPr>
            <w:tcW w:w="6624" w:type="dxa"/>
            <w:shd w:val="clear" w:color="auto" w:fill="F6F9FC"/>
            <w:tcMar>
              <w:top w:w="65" w:type="dxa"/>
              <w:left w:w="85" w:type="dxa"/>
              <w:bottom w:w="65" w:type="dxa"/>
              <w:right w:w="85" w:type="dxa"/>
            </w:tcMar>
            <w:vAlign w:val="center"/>
          </w:tcPr>
          <w:p w14:paraId="5AFDC3CE" w14:textId="77777777" w:rsidR="008A1064" w:rsidRDefault="00000000">
            <w:pPr>
              <w:spacing w:after="0" w:line="240" w:lineRule="auto"/>
            </w:pPr>
            <w:r>
              <w:rPr>
                <w:sz w:val="16"/>
              </w:rPr>
              <w:t>Retain paid-from and evidence concepts; expense classification remains MDS-800 and cash movement remains MDS-700.</w:t>
            </w:r>
          </w:p>
        </w:tc>
      </w:tr>
      <w:tr w:rsidR="008A1064" w14:paraId="3C571B58" w14:textId="77777777">
        <w:trPr>
          <w:cantSplit/>
          <w:jc w:val="center"/>
        </w:trPr>
        <w:tc>
          <w:tcPr>
            <w:tcW w:w="2952" w:type="dxa"/>
            <w:tcMar>
              <w:top w:w="65" w:type="dxa"/>
              <w:left w:w="85" w:type="dxa"/>
              <w:bottom w:w="65" w:type="dxa"/>
              <w:right w:w="85" w:type="dxa"/>
            </w:tcMar>
            <w:vAlign w:val="center"/>
          </w:tcPr>
          <w:p w14:paraId="40D81723" w14:textId="77777777" w:rsidR="008A1064" w:rsidRDefault="00000000">
            <w:pPr>
              <w:spacing w:after="0" w:line="240" w:lineRule="auto"/>
            </w:pPr>
            <w:r>
              <w:rPr>
                <w:b/>
                <w:sz w:val="16"/>
              </w:rPr>
              <w:t>Payment schedule</w:t>
            </w:r>
          </w:p>
        </w:tc>
        <w:tc>
          <w:tcPr>
            <w:tcW w:w="6624" w:type="dxa"/>
            <w:tcMar>
              <w:top w:w="65" w:type="dxa"/>
              <w:left w:w="85" w:type="dxa"/>
              <w:bottom w:w="65" w:type="dxa"/>
              <w:right w:w="85" w:type="dxa"/>
            </w:tcMar>
            <w:vAlign w:val="center"/>
          </w:tcPr>
          <w:p w14:paraId="3CFC7667" w14:textId="77777777" w:rsidR="008A1064" w:rsidRDefault="00000000">
            <w:pPr>
              <w:spacing w:after="0" w:line="240" w:lineRule="auto"/>
            </w:pPr>
            <w:r>
              <w:rPr>
                <w:sz w:val="16"/>
              </w:rPr>
              <w:t>Retain due-date planning; add approval, entitlement, cutoff, holiday, pending, and failure states.</w:t>
            </w:r>
          </w:p>
        </w:tc>
      </w:tr>
      <w:tr w:rsidR="008A1064" w14:paraId="018CBFCE" w14:textId="77777777">
        <w:trPr>
          <w:cantSplit/>
          <w:jc w:val="center"/>
        </w:trPr>
        <w:tc>
          <w:tcPr>
            <w:tcW w:w="2952" w:type="dxa"/>
            <w:shd w:val="clear" w:color="auto" w:fill="F6F9FC"/>
            <w:tcMar>
              <w:top w:w="65" w:type="dxa"/>
              <w:left w:w="85" w:type="dxa"/>
              <w:bottom w:w="65" w:type="dxa"/>
              <w:right w:w="85" w:type="dxa"/>
            </w:tcMar>
            <w:vAlign w:val="center"/>
          </w:tcPr>
          <w:p w14:paraId="74C0D535" w14:textId="77777777" w:rsidR="008A1064" w:rsidRDefault="00000000">
            <w:pPr>
              <w:spacing w:after="0" w:line="240" w:lineRule="auto"/>
            </w:pPr>
            <w:r>
              <w:rPr>
                <w:b/>
                <w:sz w:val="16"/>
              </w:rPr>
              <w:t>Check register</w:t>
            </w:r>
          </w:p>
        </w:tc>
        <w:tc>
          <w:tcPr>
            <w:tcW w:w="6624" w:type="dxa"/>
            <w:shd w:val="clear" w:color="auto" w:fill="F6F9FC"/>
            <w:tcMar>
              <w:top w:w="65" w:type="dxa"/>
              <w:left w:w="85" w:type="dxa"/>
              <w:bottom w:w="65" w:type="dxa"/>
              <w:right w:w="85" w:type="dxa"/>
            </w:tcMar>
            <w:vAlign w:val="center"/>
          </w:tcPr>
          <w:p w14:paraId="24C05515" w14:textId="77777777" w:rsidR="008A1064" w:rsidRDefault="00000000">
            <w:pPr>
              <w:spacing w:after="0" w:line="240" w:lineRule="auto"/>
            </w:pPr>
            <w:r>
              <w:rPr>
                <w:sz w:val="16"/>
              </w:rPr>
              <w:t>Retain issued-check history; add synchronized presented/cleared/returned state from MDS-700 and complete correction chain.</w:t>
            </w:r>
          </w:p>
        </w:tc>
      </w:tr>
      <w:tr w:rsidR="008A1064" w14:paraId="723AD109" w14:textId="77777777">
        <w:trPr>
          <w:cantSplit/>
          <w:jc w:val="center"/>
        </w:trPr>
        <w:tc>
          <w:tcPr>
            <w:tcW w:w="2952" w:type="dxa"/>
            <w:tcMar>
              <w:top w:w="65" w:type="dxa"/>
              <w:left w:w="85" w:type="dxa"/>
              <w:bottom w:w="65" w:type="dxa"/>
              <w:right w:w="85" w:type="dxa"/>
            </w:tcMar>
            <w:vAlign w:val="center"/>
          </w:tcPr>
          <w:p w14:paraId="0FA6E5A8" w14:textId="77777777" w:rsidR="008A1064" w:rsidRDefault="00000000">
            <w:pPr>
              <w:spacing w:after="0" w:line="240" w:lineRule="auto"/>
            </w:pPr>
            <w:r>
              <w:rPr>
                <w:b/>
                <w:sz w:val="16"/>
              </w:rPr>
              <w:t>Bank transfer listing</w:t>
            </w:r>
          </w:p>
        </w:tc>
        <w:tc>
          <w:tcPr>
            <w:tcW w:w="6624" w:type="dxa"/>
            <w:tcMar>
              <w:top w:w="65" w:type="dxa"/>
              <w:left w:w="85" w:type="dxa"/>
              <w:bottom w:w="65" w:type="dxa"/>
              <w:right w:w="85" w:type="dxa"/>
            </w:tcMar>
            <w:vAlign w:val="center"/>
          </w:tcPr>
          <w:p w14:paraId="10C50AC5" w14:textId="77777777" w:rsidR="008A1064" w:rsidRDefault="00000000">
            <w:pPr>
              <w:spacing w:after="0" w:line="240" w:lineRule="auto"/>
            </w:pPr>
            <w:r>
              <w:rPr>
                <w:sz w:val="16"/>
              </w:rPr>
              <w:t>Retain transfer reference and status; add idempotent channel integration, pending/unknown handling, and source-to-cash traceability.</w:t>
            </w:r>
          </w:p>
        </w:tc>
      </w:tr>
      <w:tr w:rsidR="008A1064" w14:paraId="223D978E" w14:textId="77777777">
        <w:trPr>
          <w:cantSplit/>
          <w:jc w:val="center"/>
        </w:trPr>
        <w:tc>
          <w:tcPr>
            <w:tcW w:w="2952" w:type="dxa"/>
            <w:shd w:val="clear" w:color="auto" w:fill="F6F9FC"/>
            <w:tcMar>
              <w:top w:w="65" w:type="dxa"/>
              <w:left w:w="85" w:type="dxa"/>
              <w:bottom w:w="65" w:type="dxa"/>
              <w:right w:w="85" w:type="dxa"/>
            </w:tcMar>
            <w:vAlign w:val="center"/>
          </w:tcPr>
          <w:p w14:paraId="557247EF" w14:textId="77777777" w:rsidR="008A1064" w:rsidRDefault="00000000">
            <w:pPr>
              <w:spacing w:after="0" w:line="240" w:lineRule="auto"/>
            </w:pPr>
            <w:r>
              <w:rPr>
                <w:b/>
                <w:sz w:val="16"/>
              </w:rPr>
              <w:t>Payment batch or check run</w:t>
            </w:r>
          </w:p>
        </w:tc>
        <w:tc>
          <w:tcPr>
            <w:tcW w:w="6624" w:type="dxa"/>
            <w:shd w:val="clear" w:color="auto" w:fill="F6F9FC"/>
            <w:tcMar>
              <w:top w:w="65" w:type="dxa"/>
              <w:left w:w="85" w:type="dxa"/>
              <w:bottom w:w="65" w:type="dxa"/>
              <w:right w:w="85" w:type="dxa"/>
            </w:tcMar>
            <w:vAlign w:val="center"/>
          </w:tcPr>
          <w:p w14:paraId="1C3E6F39" w14:textId="77777777" w:rsidR="008A1064" w:rsidRDefault="00000000">
            <w:pPr>
              <w:spacing w:after="0" w:line="240" w:lineRule="auto"/>
            </w:pPr>
            <w:r>
              <w:rPr>
                <w:sz w:val="16"/>
              </w:rPr>
              <w:t>Retain grouped execution; preserve item-level identity, approval, result, allocation, and exception handling.</w:t>
            </w:r>
          </w:p>
        </w:tc>
      </w:tr>
      <w:tr w:rsidR="008A1064" w14:paraId="10E16AC2" w14:textId="77777777">
        <w:trPr>
          <w:cantSplit/>
          <w:jc w:val="center"/>
        </w:trPr>
        <w:tc>
          <w:tcPr>
            <w:tcW w:w="2952" w:type="dxa"/>
            <w:tcMar>
              <w:top w:w="65" w:type="dxa"/>
              <w:left w:w="85" w:type="dxa"/>
              <w:bottom w:w="65" w:type="dxa"/>
              <w:right w:w="85" w:type="dxa"/>
            </w:tcMar>
            <w:vAlign w:val="center"/>
          </w:tcPr>
          <w:p w14:paraId="2FEBDEC1" w14:textId="77777777" w:rsidR="008A1064" w:rsidRDefault="00000000">
            <w:pPr>
              <w:spacing w:after="0" w:line="240" w:lineRule="auto"/>
            </w:pPr>
            <w:r>
              <w:rPr>
                <w:b/>
                <w:sz w:val="16"/>
              </w:rPr>
              <w:t>Void payment</w:t>
            </w:r>
          </w:p>
        </w:tc>
        <w:tc>
          <w:tcPr>
            <w:tcW w:w="6624" w:type="dxa"/>
            <w:tcMar>
              <w:top w:w="65" w:type="dxa"/>
              <w:left w:w="85" w:type="dxa"/>
              <w:bottom w:w="65" w:type="dxa"/>
              <w:right w:w="85" w:type="dxa"/>
            </w:tcMar>
            <w:vAlign w:val="center"/>
          </w:tcPr>
          <w:p w14:paraId="06CD667D" w14:textId="77777777" w:rsidR="008A1064" w:rsidRDefault="00000000">
            <w:pPr>
              <w:spacing w:after="0" w:line="240" w:lineRule="auto"/>
            </w:pPr>
            <w:r>
              <w:rPr>
                <w:sz w:val="16"/>
              </w:rPr>
              <w:t>Retain correction capability; distinguish cancel, stop, void, unapply, reallocate, and reversal according to settlement truth.</w:t>
            </w:r>
          </w:p>
        </w:tc>
      </w:tr>
      <w:tr w:rsidR="008A1064" w14:paraId="491B32F7" w14:textId="77777777">
        <w:trPr>
          <w:cantSplit/>
          <w:jc w:val="center"/>
        </w:trPr>
        <w:tc>
          <w:tcPr>
            <w:tcW w:w="2952" w:type="dxa"/>
            <w:shd w:val="clear" w:color="auto" w:fill="F6F9FC"/>
            <w:tcMar>
              <w:top w:w="65" w:type="dxa"/>
              <w:left w:w="85" w:type="dxa"/>
              <w:bottom w:w="65" w:type="dxa"/>
              <w:right w:w="85" w:type="dxa"/>
            </w:tcMar>
            <w:vAlign w:val="center"/>
          </w:tcPr>
          <w:p w14:paraId="32C9416F" w14:textId="77777777" w:rsidR="008A1064" w:rsidRDefault="00000000">
            <w:pPr>
              <w:spacing w:after="0" w:line="240" w:lineRule="auto"/>
            </w:pPr>
            <w:r>
              <w:rPr>
                <w:b/>
                <w:sz w:val="16"/>
              </w:rPr>
              <w:t>Payment reports</w:t>
            </w:r>
          </w:p>
        </w:tc>
        <w:tc>
          <w:tcPr>
            <w:tcW w:w="6624" w:type="dxa"/>
            <w:shd w:val="clear" w:color="auto" w:fill="F6F9FC"/>
            <w:tcMar>
              <w:top w:w="65" w:type="dxa"/>
              <w:left w:w="85" w:type="dxa"/>
              <w:bottom w:w="65" w:type="dxa"/>
              <w:right w:w="85" w:type="dxa"/>
            </w:tcMar>
            <w:vAlign w:val="center"/>
          </w:tcPr>
          <w:p w14:paraId="6DE01890" w14:textId="77777777" w:rsidR="008A1064" w:rsidRDefault="00000000">
            <w:pPr>
              <w:spacing w:after="0" w:line="240" w:lineRule="auto"/>
            </w:pPr>
            <w:r>
              <w:rPr>
                <w:sz w:val="16"/>
              </w:rPr>
              <w:t>Retain practical operational reports; move authoritative definitions to MDS-900 and provide governed drill-down.</w:t>
            </w:r>
          </w:p>
        </w:tc>
      </w:tr>
      <w:tr w:rsidR="008A1064" w14:paraId="502ED8D1" w14:textId="77777777">
        <w:trPr>
          <w:cantSplit/>
          <w:jc w:val="center"/>
        </w:trPr>
        <w:tc>
          <w:tcPr>
            <w:tcW w:w="2952" w:type="dxa"/>
            <w:tcMar>
              <w:top w:w="65" w:type="dxa"/>
              <w:left w:w="85" w:type="dxa"/>
              <w:bottom w:w="65" w:type="dxa"/>
              <w:right w:w="85" w:type="dxa"/>
            </w:tcMar>
            <w:vAlign w:val="center"/>
          </w:tcPr>
          <w:p w14:paraId="337F01E0" w14:textId="77777777" w:rsidR="008A1064" w:rsidRDefault="00000000">
            <w:pPr>
              <w:spacing w:after="0" w:line="240" w:lineRule="auto"/>
            </w:pPr>
            <w:r>
              <w:rPr>
                <w:b/>
                <w:sz w:val="16"/>
              </w:rPr>
              <w:t>User rights</w:t>
            </w:r>
          </w:p>
        </w:tc>
        <w:tc>
          <w:tcPr>
            <w:tcW w:w="6624" w:type="dxa"/>
            <w:tcMar>
              <w:top w:w="65" w:type="dxa"/>
              <w:left w:w="85" w:type="dxa"/>
              <w:bottom w:w="65" w:type="dxa"/>
              <w:right w:w="85" w:type="dxa"/>
            </w:tcMar>
            <w:vAlign w:val="center"/>
          </w:tcPr>
          <w:p w14:paraId="2A77C78B" w14:textId="77777777" w:rsidR="008A1064" w:rsidRDefault="00000000">
            <w:pPr>
              <w:spacing w:after="0" w:line="240" w:lineRule="auto"/>
            </w:pPr>
            <w:r>
              <w:rPr>
                <w:sz w:val="16"/>
              </w:rPr>
              <w:t>Retain role control; expand to tenant/company/branch/payee/Cash Account/method/amount/field/action/print/export/API scope and segregation.</w:t>
            </w:r>
          </w:p>
        </w:tc>
      </w:tr>
      <w:tr w:rsidR="008A1064" w14:paraId="0C655248" w14:textId="77777777">
        <w:trPr>
          <w:cantSplit/>
          <w:jc w:val="center"/>
        </w:trPr>
        <w:tc>
          <w:tcPr>
            <w:tcW w:w="2952" w:type="dxa"/>
            <w:shd w:val="clear" w:color="auto" w:fill="F6F9FC"/>
            <w:tcMar>
              <w:top w:w="65" w:type="dxa"/>
              <w:left w:w="85" w:type="dxa"/>
              <w:bottom w:w="65" w:type="dxa"/>
              <w:right w:w="85" w:type="dxa"/>
            </w:tcMar>
            <w:vAlign w:val="center"/>
          </w:tcPr>
          <w:p w14:paraId="3040A20B" w14:textId="77777777" w:rsidR="008A1064" w:rsidRDefault="00000000">
            <w:pPr>
              <w:spacing w:after="0" w:line="240" w:lineRule="auto"/>
            </w:pPr>
            <w:r>
              <w:rPr>
                <w:b/>
                <w:sz w:val="16"/>
              </w:rPr>
              <w:t>Audit history</w:t>
            </w:r>
          </w:p>
        </w:tc>
        <w:tc>
          <w:tcPr>
            <w:tcW w:w="6624" w:type="dxa"/>
            <w:shd w:val="clear" w:color="auto" w:fill="F6F9FC"/>
            <w:tcMar>
              <w:top w:w="65" w:type="dxa"/>
              <w:left w:w="85" w:type="dxa"/>
              <w:bottom w:w="65" w:type="dxa"/>
              <w:right w:w="85" w:type="dxa"/>
            </w:tcMar>
            <w:vAlign w:val="center"/>
          </w:tcPr>
          <w:p w14:paraId="3A954ADA" w14:textId="77777777" w:rsidR="008A1064" w:rsidRDefault="00000000">
            <w:pPr>
              <w:spacing w:after="0" w:line="240" w:lineRule="auto"/>
            </w:pPr>
            <w:r>
              <w:rPr>
                <w:sz w:val="16"/>
              </w:rPr>
              <w:t>Replace mutable logs with immutable event, version, approval, execution, allocation, evidence, and correction history.</w:t>
            </w:r>
          </w:p>
        </w:tc>
      </w:tr>
    </w:tbl>
    <w:p w14:paraId="261259C4" w14:textId="77777777" w:rsidR="008A1064" w:rsidRDefault="008A1064">
      <w:pPr>
        <w:spacing w:after="0"/>
      </w:pPr>
    </w:p>
    <w:tbl>
      <w:tblPr>
        <w:tblW w:w="0" w:type="auto"/>
        <w:jc w:val="center"/>
        <w:tblBorders>
          <w:top w:val="single" w:sz="5" w:space="0" w:color="2F78B7"/>
          <w:left w:val="single" w:sz="18" w:space="0" w:color="2F78B7"/>
          <w:bottom w:val="single" w:sz="5" w:space="0" w:color="2F78B7"/>
          <w:right w:val="single" w:sz="5" w:space="0" w:color="2F78B7"/>
        </w:tblBorders>
        <w:tblLayout w:type="fixed"/>
        <w:tblLook w:val="04A0" w:firstRow="1" w:lastRow="0" w:firstColumn="1" w:lastColumn="0" w:noHBand="0" w:noVBand="1"/>
      </w:tblPr>
      <w:tblGrid>
        <w:gridCol w:w="9576"/>
      </w:tblGrid>
      <w:tr w:rsidR="008A1064" w14:paraId="137F7E9D" w14:textId="77777777">
        <w:trPr>
          <w:cantSplit/>
          <w:tblHeader/>
          <w:jc w:val="center"/>
        </w:trPr>
        <w:tc>
          <w:tcPr>
            <w:tcW w:w="9576" w:type="dxa"/>
            <w:tcBorders>
              <w:top w:val="single" w:sz="4" w:space="0" w:color="B7C9DA"/>
              <w:left w:val="single" w:sz="18" w:space="0" w:color="2F78B7"/>
              <w:bottom w:val="single" w:sz="4" w:space="0" w:color="B7C9DA"/>
              <w:right w:val="single" w:sz="4" w:space="0" w:color="B7C9DA"/>
            </w:tcBorders>
            <w:shd w:val="clear" w:color="auto" w:fill="EAF3FA"/>
            <w:tcMar>
              <w:top w:w="75" w:type="dxa"/>
              <w:left w:w="105" w:type="dxa"/>
              <w:bottom w:w="75" w:type="dxa"/>
              <w:right w:w="105" w:type="dxa"/>
            </w:tcMar>
          </w:tcPr>
          <w:p w14:paraId="290A843A" w14:textId="77777777" w:rsidR="008A1064" w:rsidRDefault="00000000">
            <w:pPr>
              <w:spacing w:after="0"/>
            </w:pPr>
            <w:r>
              <w:rPr>
                <w:b/>
                <w:sz w:val="16"/>
              </w:rPr>
              <w:t xml:space="preserve">CONTINUITY PRINCIPLE  </w:t>
            </w:r>
            <w:r>
              <w:rPr>
                <w:sz w:val="16"/>
              </w:rPr>
              <w:t>Preserve the proven business lesson; redesign the interface, architecture, controls, security, channel integration, and traceability for the modern SimpleBIZ One platform.</w:t>
            </w:r>
          </w:p>
        </w:tc>
      </w:tr>
    </w:tbl>
    <w:p w14:paraId="1D2902D6" w14:textId="77777777" w:rsidR="008A1064" w:rsidRDefault="008A1064">
      <w:pPr>
        <w:spacing w:after="0"/>
      </w:pPr>
    </w:p>
    <w:p w14:paraId="495E8F41" w14:textId="77777777" w:rsidR="008A1064" w:rsidRDefault="00000000">
      <w:pPr>
        <w:pStyle w:val="Heading1"/>
      </w:pPr>
      <w:r>
        <w:rPr>
          <w:rFonts w:ascii="Inter Display" w:hAnsi="Inter Display"/>
        </w:rPr>
        <w:t>Appendix G — Review Checklist</w:t>
      </w:r>
    </w:p>
    <w:tbl>
      <w:tblPr>
        <w:tblW w:w="0" w:type="auto"/>
        <w:jc w:val="center"/>
        <w:tblBorders>
          <w:top w:val="single" w:sz="5" w:space="0" w:color="B7CAD9"/>
          <w:left w:val="single" w:sz="5" w:space="0" w:color="B7CAD9"/>
          <w:bottom w:val="single" w:sz="5" w:space="0" w:color="B7CAD9"/>
          <w:right w:val="single" w:sz="5" w:space="0" w:color="B7CAD9"/>
          <w:insideH w:val="single" w:sz="5" w:space="0" w:color="B7CAD9"/>
          <w:insideV w:val="single" w:sz="5" w:space="0" w:color="B7CAD9"/>
        </w:tblBorders>
        <w:tblLayout w:type="fixed"/>
        <w:tblLook w:val="04A0" w:firstRow="1" w:lastRow="0" w:firstColumn="1" w:lastColumn="0" w:noHBand="0" w:noVBand="1"/>
      </w:tblPr>
      <w:tblGrid>
        <w:gridCol w:w="4320"/>
        <w:gridCol w:w="5256"/>
      </w:tblGrid>
      <w:tr w:rsidR="008A1064" w14:paraId="555C8316" w14:textId="77777777">
        <w:trPr>
          <w:cantSplit/>
          <w:tblHeader/>
          <w:jc w:val="center"/>
        </w:trPr>
        <w:tc>
          <w:tcPr>
            <w:tcW w:w="4320" w:type="dxa"/>
            <w:shd w:val="clear" w:color="auto" w:fill="DDE9F2"/>
            <w:tcMar>
              <w:top w:w="65" w:type="dxa"/>
              <w:left w:w="85" w:type="dxa"/>
              <w:bottom w:w="65" w:type="dxa"/>
              <w:right w:w="85" w:type="dxa"/>
            </w:tcMar>
            <w:vAlign w:val="center"/>
          </w:tcPr>
          <w:p w14:paraId="4BAA7D57" w14:textId="77777777" w:rsidR="008A1064" w:rsidRDefault="00000000">
            <w:pPr>
              <w:spacing w:after="0" w:line="240" w:lineRule="auto"/>
            </w:pPr>
            <w:r>
              <w:rPr>
                <w:b/>
                <w:sz w:val="16"/>
              </w:rPr>
              <w:t>Review question</w:t>
            </w:r>
          </w:p>
        </w:tc>
        <w:tc>
          <w:tcPr>
            <w:tcW w:w="5256" w:type="dxa"/>
            <w:shd w:val="clear" w:color="auto" w:fill="DDE9F2"/>
            <w:tcMar>
              <w:top w:w="65" w:type="dxa"/>
              <w:left w:w="85" w:type="dxa"/>
              <w:bottom w:w="65" w:type="dxa"/>
              <w:right w:w="85" w:type="dxa"/>
            </w:tcMar>
            <w:vAlign w:val="center"/>
          </w:tcPr>
          <w:p w14:paraId="66974C71" w14:textId="77777777" w:rsidR="008A1064" w:rsidRDefault="00000000">
            <w:pPr>
              <w:spacing w:after="0" w:line="240" w:lineRule="auto"/>
            </w:pPr>
            <w:r>
              <w:rPr>
                <w:b/>
                <w:sz w:val="16"/>
              </w:rPr>
              <w:t>Expected evidence</w:t>
            </w:r>
          </w:p>
        </w:tc>
      </w:tr>
      <w:tr w:rsidR="008A1064" w14:paraId="38DB95C5" w14:textId="77777777">
        <w:trPr>
          <w:cantSplit/>
          <w:jc w:val="center"/>
        </w:trPr>
        <w:tc>
          <w:tcPr>
            <w:tcW w:w="4320" w:type="dxa"/>
            <w:tcMar>
              <w:top w:w="65" w:type="dxa"/>
              <w:left w:w="85" w:type="dxa"/>
              <w:bottom w:w="65" w:type="dxa"/>
              <w:right w:w="85" w:type="dxa"/>
            </w:tcMar>
            <w:vAlign w:val="center"/>
          </w:tcPr>
          <w:p w14:paraId="591DBC61" w14:textId="77777777" w:rsidR="008A1064" w:rsidRDefault="00000000">
            <w:pPr>
              <w:spacing w:after="0" w:line="240" w:lineRule="auto"/>
            </w:pPr>
            <w:r>
              <w:rPr>
                <w:b/>
                <w:sz w:val="16"/>
              </w:rPr>
              <w:t>Is the boundary between source obligation, payment execution, Cash Account movement, and reconciliation explicit?</w:t>
            </w:r>
          </w:p>
        </w:tc>
        <w:tc>
          <w:tcPr>
            <w:tcW w:w="5256" w:type="dxa"/>
            <w:tcMar>
              <w:top w:w="65" w:type="dxa"/>
              <w:left w:w="85" w:type="dxa"/>
              <w:bottom w:w="65" w:type="dxa"/>
              <w:right w:w="85" w:type="dxa"/>
            </w:tcMar>
            <w:vAlign w:val="center"/>
          </w:tcPr>
          <w:p w14:paraId="64D0C9D3" w14:textId="77777777" w:rsidR="008A1064" w:rsidRDefault="00000000">
            <w:pPr>
              <w:spacing w:after="0" w:line="240" w:lineRule="auto"/>
            </w:pPr>
            <w:r>
              <w:rPr>
                <w:sz w:val="16"/>
              </w:rPr>
              <w:t>Document ownership matrix and boundary tests.</w:t>
            </w:r>
          </w:p>
        </w:tc>
      </w:tr>
      <w:tr w:rsidR="008A1064" w14:paraId="6FF0A0C1" w14:textId="77777777">
        <w:trPr>
          <w:cantSplit/>
          <w:jc w:val="center"/>
        </w:trPr>
        <w:tc>
          <w:tcPr>
            <w:tcW w:w="4320" w:type="dxa"/>
            <w:shd w:val="clear" w:color="auto" w:fill="F6F9FC"/>
            <w:tcMar>
              <w:top w:w="65" w:type="dxa"/>
              <w:left w:w="85" w:type="dxa"/>
              <w:bottom w:w="65" w:type="dxa"/>
              <w:right w:w="85" w:type="dxa"/>
            </w:tcMar>
            <w:vAlign w:val="center"/>
          </w:tcPr>
          <w:p w14:paraId="5B0D728B" w14:textId="77777777" w:rsidR="008A1064" w:rsidRDefault="00000000">
            <w:pPr>
              <w:spacing w:after="0" w:line="240" w:lineRule="auto"/>
            </w:pPr>
            <w:r>
              <w:rPr>
                <w:b/>
                <w:sz w:val="16"/>
              </w:rPr>
              <w:t>Can every payment be traced to a valid source or approved standalone disbursement type?</w:t>
            </w:r>
          </w:p>
        </w:tc>
        <w:tc>
          <w:tcPr>
            <w:tcW w:w="5256" w:type="dxa"/>
            <w:shd w:val="clear" w:color="auto" w:fill="F6F9FC"/>
            <w:tcMar>
              <w:top w:w="65" w:type="dxa"/>
              <w:left w:w="85" w:type="dxa"/>
              <w:bottom w:w="65" w:type="dxa"/>
              <w:right w:w="85" w:type="dxa"/>
            </w:tcMar>
            <w:vAlign w:val="center"/>
          </w:tcPr>
          <w:p w14:paraId="2DF01F61" w14:textId="77777777" w:rsidR="008A1064" w:rsidRDefault="00000000">
            <w:pPr>
              <w:spacing w:after="0" w:line="240" w:lineRule="auto"/>
            </w:pPr>
            <w:r>
              <w:rPr>
                <w:sz w:val="16"/>
              </w:rPr>
              <w:t>Source links, validation, and acceptance tests.</w:t>
            </w:r>
          </w:p>
        </w:tc>
      </w:tr>
      <w:tr w:rsidR="008A1064" w14:paraId="6FF4BB8A" w14:textId="77777777">
        <w:trPr>
          <w:cantSplit/>
          <w:jc w:val="center"/>
        </w:trPr>
        <w:tc>
          <w:tcPr>
            <w:tcW w:w="4320" w:type="dxa"/>
            <w:tcMar>
              <w:top w:w="65" w:type="dxa"/>
              <w:left w:w="85" w:type="dxa"/>
              <w:bottom w:w="65" w:type="dxa"/>
              <w:right w:w="85" w:type="dxa"/>
            </w:tcMar>
            <w:vAlign w:val="center"/>
          </w:tcPr>
          <w:p w14:paraId="7D54081E" w14:textId="77777777" w:rsidR="008A1064" w:rsidRDefault="00000000">
            <w:pPr>
              <w:spacing w:after="0" w:line="240" w:lineRule="auto"/>
            </w:pPr>
            <w:r>
              <w:rPr>
                <w:b/>
                <w:sz w:val="16"/>
              </w:rPr>
              <w:t>Are prepare, approve, release, confirm, allocate, reconcile, and reverse responsibilities governed?</w:t>
            </w:r>
          </w:p>
        </w:tc>
        <w:tc>
          <w:tcPr>
            <w:tcW w:w="5256" w:type="dxa"/>
            <w:tcMar>
              <w:top w:w="65" w:type="dxa"/>
              <w:left w:w="85" w:type="dxa"/>
              <w:bottom w:w="65" w:type="dxa"/>
              <w:right w:w="85" w:type="dxa"/>
            </w:tcMar>
            <w:vAlign w:val="center"/>
          </w:tcPr>
          <w:p w14:paraId="1BC8586B" w14:textId="77777777" w:rsidR="008A1064" w:rsidRDefault="00000000">
            <w:pPr>
              <w:spacing w:after="0" w:line="240" w:lineRule="auto"/>
            </w:pPr>
            <w:r>
              <w:rPr>
                <w:sz w:val="16"/>
              </w:rPr>
              <w:t>Permission and segregation matrix.</w:t>
            </w:r>
          </w:p>
        </w:tc>
      </w:tr>
      <w:tr w:rsidR="008A1064" w14:paraId="40D91C8C" w14:textId="77777777">
        <w:trPr>
          <w:cantSplit/>
          <w:jc w:val="center"/>
        </w:trPr>
        <w:tc>
          <w:tcPr>
            <w:tcW w:w="4320" w:type="dxa"/>
            <w:shd w:val="clear" w:color="auto" w:fill="F6F9FC"/>
            <w:tcMar>
              <w:top w:w="65" w:type="dxa"/>
              <w:left w:w="85" w:type="dxa"/>
              <w:bottom w:w="65" w:type="dxa"/>
              <w:right w:w="85" w:type="dxa"/>
            </w:tcMar>
            <w:vAlign w:val="center"/>
          </w:tcPr>
          <w:p w14:paraId="1ACB7F97" w14:textId="77777777" w:rsidR="008A1064" w:rsidRDefault="00000000">
            <w:pPr>
              <w:spacing w:after="0" w:line="240" w:lineRule="auto"/>
            </w:pPr>
            <w:r>
              <w:rPr>
                <w:b/>
                <w:sz w:val="16"/>
              </w:rPr>
              <w:t>Are cash, check, bank, wallet, batch, scheduled, partial, advance, and correction workflows covered?</w:t>
            </w:r>
          </w:p>
        </w:tc>
        <w:tc>
          <w:tcPr>
            <w:tcW w:w="5256" w:type="dxa"/>
            <w:shd w:val="clear" w:color="auto" w:fill="F6F9FC"/>
            <w:tcMar>
              <w:top w:w="65" w:type="dxa"/>
              <w:left w:w="85" w:type="dxa"/>
              <w:bottom w:w="65" w:type="dxa"/>
              <w:right w:w="85" w:type="dxa"/>
            </w:tcMar>
            <w:vAlign w:val="center"/>
          </w:tcPr>
          <w:p w14:paraId="0BEA9169" w14:textId="77777777" w:rsidR="008A1064" w:rsidRDefault="00000000">
            <w:pPr>
              <w:spacing w:after="0" w:line="240" w:lineRule="auto"/>
            </w:pPr>
            <w:r>
              <w:rPr>
                <w:sz w:val="16"/>
              </w:rPr>
              <w:t>Functional requirements and workflow tests.</w:t>
            </w:r>
          </w:p>
        </w:tc>
      </w:tr>
      <w:tr w:rsidR="008A1064" w14:paraId="4087B281" w14:textId="77777777">
        <w:trPr>
          <w:cantSplit/>
          <w:jc w:val="center"/>
        </w:trPr>
        <w:tc>
          <w:tcPr>
            <w:tcW w:w="4320" w:type="dxa"/>
            <w:tcMar>
              <w:top w:w="65" w:type="dxa"/>
              <w:left w:w="85" w:type="dxa"/>
              <w:bottom w:w="65" w:type="dxa"/>
              <w:right w:w="85" w:type="dxa"/>
            </w:tcMar>
            <w:vAlign w:val="center"/>
          </w:tcPr>
          <w:p w14:paraId="6428F190" w14:textId="77777777" w:rsidR="008A1064" w:rsidRDefault="00000000">
            <w:pPr>
              <w:spacing w:after="0" w:line="240" w:lineRule="auto"/>
            </w:pPr>
            <w:r>
              <w:rPr>
                <w:b/>
                <w:sz w:val="16"/>
              </w:rPr>
              <w:t>Does MDS-700 remain the sole owner of Cash Account balances and reconciliation?</w:t>
            </w:r>
          </w:p>
        </w:tc>
        <w:tc>
          <w:tcPr>
            <w:tcW w:w="5256" w:type="dxa"/>
            <w:tcMar>
              <w:top w:w="65" w:type="dxa"/>
              <w:left w:w="85" w:type="dxa"/>
              <w:bottom w:w="65" w:type="dxa"/>
              <w:right w:w="85" w:type="dxa"/>
            </w:tcMar>
            <w:vAlign w:val="center"/>
          </w:tcPr>
          <w:p w14:paraId="11C7FED3" w14:textId="77777777" w:rsidR="008A1064" w:rsidRDefault="00000000">
            <w:pPr>
              <w:spacing w:after="0" w:line="240" w:lineRule="auto"/>
            </w:pPr>
            <w:r>
              <w:rPr>
                <w:sz w:val="16"/>
              </w:rPr>
              <w:t>Integration contracts and no direct writes.</w:t>
            </w:r>
          </w:p>
        </w:tc>
      </w:tr>
      <w:tr w:rsidR="008A1064" w14:paraId="7FCE439D" w14:textId="77777777">
        <w:trPr>
          <w:cantSplit/>
          <w:jc w:val="center"/>
        </w:trPr>
        <w:tc>
          <w:tcPr>
            <w:tcW w:w="4320" w:type="dxa"/>
            <w:shd w:val="clear" w:color="auto" w:fill="F6F9FC"/>
            <w:tcMar>
              <w:top w:w="65" w:type="dxa"/>
              <w:left w:w="85" w:type="dxa"/>
              <w:bottom w:w="65" w:type="dxa"/>
              <w:right w:w="85" w:type="dxa"/>
            </w:tcMar>
            <w:vAlign w:val="center"/>
          </w:tcPr>
          <w:p w14:paraId="30D7CE23" w14:textId="77777777" w:rsidR="008A1064" w:rsidRDefault="00000000">
            <w:pPr>
              <w:spacing w:after="0" w:line="240" w:lineRule="auto"/>
            </w:pPr>
            <w:r>
              <w:rPr>
                <w:b/>
                <w:sz w:val="16"/>
              </w:rPr>
              <w:t>Are duplicate, timeout, unknown, partial-success, and retry risks controlled by idempotency and recovery logic?</w:t>
            </w:r>
          </w:p>
        </w:tc>
        <w:tc>
          <w:tcPr>
            <w:tcW w:w="5256" w:type="dxa"/>
            <w:shd w:val="clear" w:color="auto" w:fill="F6F9FC"/>
            <w:tcMar>
              <w:top w:w="65" w:type="dxa"/>
              <w:left w:w="85" w:type="dxa"/>
              <w:bottom w:w="65" w:type="dxa"/>
              <w:right w:w="85" w:type="dxa"/>
            </w:tcMar>
            <w:vAlign w:val="center"/>
          </w:tcPr>
          <w:p w14:paraId="620BF54C" w14:textId="77777777" w:rsidR="008A1064" w:rsidRDefault="00000000">
            <w:pPr>
              <w:spacing w:after="0" w:line="240" w:lineRule="auto"/>
            </w:pPr>
            <w:r>
              <w:rPr>
                <w:sz w:val="16"/>
              </w:rPr>
              <w:t>Event, integration, and concurrency tests.</w:t>
            </w:r>
          </w:p>
        </w:tc>
      </w:tr>
      <w:tr w:rsidR="008A1064" w14:paraId="365BC9B5" w14:textId="77777777">
        <w:trPr>
          <w:cantSplit/>
          <w:jc w:val="center"/>
        </w:trPr>
        <w:tc>
          <w:tcPr>
            <w:tcW w:w="4320" w:type="dxa"/>
            <w:tcMar>
              <w:top w:w="65" w:type="dxa"/>
              <w:left w:w="85" w:type="dxa"/>
              <w:bottom w:w="65" w:type="dxa"/>
              <w:right w:w="85" w:type="dxa"/>
            </w:tcMar>
            <w:vAlign w:val="center"/>
          </w:tcPr>
          <w:p w14:paraId="2704EA87" w14:textId="77777777" w:rsidR="008A1064" w:rsidRDefault="00000000">
            <w:pPr>
              <w:spacing w:after="0" w:line="240" w:lineRule="auto"/>
            </w:pPr>
            <w:r>
              <w:rPr>
                <w:b/>
                <w:sz w:val="16"/>
              </w:rPr>
              <w:t>Are check numbering, custody, printing, release, stop, void, stale, and clearing states distinguishable?</w:t>
            </w:r>
          </w:p>
        </w:tc>
        <w:tc>
          <w:tcPr>
            <w:tcW w:w="5256" w:type="dxa"/>
            <w:tcMar>
              <w:top w:w="65" w:type="dxa"/>
              <w:left w:w="85" w:type="dxa"/>
              <w:bottom w:w="65" w:type="dxa"/>
              <w:right w:w="85" w:type="dxa"/>
            </w:tcMar>
            <w:vAlign w:val="center"/>
          </w:tcPr>
          <w:p w14:paraId="02A606B4" w14:textId="77777777" w:rsidR="008A1064" w:rsidRDefault="00000000">
            <w:pPr>
              <w:spacing w:after="0" w:line="240" w:lineRule="auto"/>
            </w:pPr>
            <w:r>
              <w:rPr>
                <w:sz w:val="16"/>
              </w:rPr>
              <w:t>Check lifecycle design and test evidence.</w:t>
            </w:r>
          </w:p>
        </w:tc>
      </w:tr>
      <w:tr w:rsidR="008A1064" w14:paraId="061EABE1" w14:textId="77777777">
        <w:trPr>
          <w:cantSplit/>
          <w:jc w:val="center"/>
        </w:trPr>
        <w:tc>
          <w:tcPr>
            <w:tcW w:w="4320" w:type="dxa"/>
            <w:shd w:val="clear" w:color="auto" w:fill="F6F9FC"/>
            <w:tcMar>
              <w:top w:w="65" w:type="dxa"/>
              <w:left w:w="85" w:type="dxa"/>
              <w:bottom w:w="65" w:type="dxa"/>
              <w:right w:w="85" w:type="dxa"/>
            </w:tcMar>
            <w:vAlign w:val="center"/>
          </w:tcPr>
          <w:p w14:paraId="7A5605EF" w14:textId="77777777" w:rsidR="008A1064" w:rsidRDefault="00000000">
            <w:pPr>
              <w:spacing w:after="0" w:line="240" w:lineRule="auto"/>
            </w:pPr>
            <w:r>
              <w:rPr>
                <w:b/>
                <w:sz w:val="16"/>
              </w:rPr>
              <w:t>Are confirmation and allocation separate, recoverable, and traceable?</w:t>
            </w:r>
          </w:p>
        </w:tc>
        <w:tc>
          <w:tcPr>
            <w:tcW w:w="5256" w:type="dxa"/>
            <w:shd w:val="clear" w:color="auto" w:fill="F6F9FC"/>
            <w:tcMar>
              <w:top w:w="65" w:type="dxa"/>
              <w:left w:w="85" w:type="dxa"/>
              <w:bottom w:w="65" w:type="dxa"/>
              <w:right w:w="85" w:type="dxa"/>
            </w:tcMar>
            <w:vAlign w:val="center"/>
          </w:tcPr>
          <w:p w14:paraId="512EA938" w14:textId="77777777" w:rsidR="008A1064" w:rsidRDefault="00000000">
            <w:pPr>
              <w:spacing w:after="0" w:line="240" w:lineRule="auto"/>
            </w:pPr>
            <w:r>
              <w:rPr>
                <w:sz w:val="16"/>
              </w:rPr>
              <w:t>Status catalog, exception paths, and source synchronization.</w:t>
            </w:r>
          </w:p>
        </w:tc>
      </w:tr>
      <w:tr w:rsidR="008A1064" w14:paraId="16947B0B" w14:textId="77777777">
        <w:trPr>
          <w:cantSplit/>
          <w:jc w:val="center"/>
        </w:trPr>
        <w:tc>
          <w:tcPr>
            <w:tcW w:w="4320" w:type="dxa"/>
            <w:tcMar>
              <w:top w:w="65" w:type="dxa"/>
              <w:left w:w="85" w:type="dxa"/>
              <w:bottom w:w="65" w:type="dxa"/>
              <w:right w:w="85" w:type="dxa"/>
            </w:tcMar>
            <w:vAlign w:val="center"/>
          </w:tcPr>
          <w:p w14:paraId="61B484BE" w14:textId="77777777" w:rsidR="008A1064" w:rsidRDefault="00000000">
            <w:pPr>
              <w:spacing w:after="0" w:line="240" w:lineRule="auto"/>
            </w:pPr>
            <w:r>
              <w:rPr>
                <w:b/>
                <w:sz w:val="16"/>
              </w:rPr>
              <w:t>Do cancellations, voids, stops, unapplications, reallocations, and reversals preserve original history?</w:t>
            </w:r>
          </w:p>
        </w:tc>
        <w:tc>
          <w:tcPr>
            <w:tcW w:w="5256" w:type="dxa"/>
            <w:tcMar>
              <w:top w:w="65" w:type="dxa"/>
              <w:left w:w="85" w:type="dxa"/>
              <w:bottom w:w="65" w:type="dxa"/>
              <w:right w:w="85" w:type="dxa"/>
            </w:tcMar>
            <w:vAlign w:val="center"/>
          </w:tcPr>
          <w:p w14:paraId="65555B17" w14:textId="77777777" w:rsidR="008A1064" w:rsidRDefault="00000000">
            <w:pPr>
              <w:spacing w:after="0" w:line="240" w:lineRule="auto"/>
            </w:pPr>
            <w:r>
              <w:rPr>
                <w:sz w:val="16"/>
              </w:rPr>
              <w:t>Correction chains and audit evidence.</w:t>
            </w:r>
          </w:p>
        </w:tc>
      </w:tr>
      <w:tr w:rsidR="008A1064" w14:paraId="2A3939C1" w14:textId="77777777">
        <w:trPr>
          <w:cantSplit/>
          <w:jc w:val="center"/>
        </w:trPr>
        <w:tc>
          <w:tcPr>
            <w:tcW w:w="4320" w:type="dxa"/>
            <w:shd w:val="clear" w:color="auto" w:fill="F6F9FC"/>
            <w:tcMar>
              <w:top w:w="65" w:type="dxa"/>
              <w:left w:w="85" w:type="dxa"/>
              <w:bottom w:w="65" w:type="dxa"/>
              <w:right w:w="85" w:type="dxa"/>
            </w:tcMar>
            <w:vAlign w:val="center"/>
          </w:tcPr>
          <w:p w14:paraId="594107DF" w14:textId="77777777" w:rsidR="008A1064" w:rsidRDefault="00000000">
            <w:pPr>
              <w:spacing w:after="0" w:line="240" w:lineRule="auto"/>
            </w:pPr>
            <w:r>
              <w:rPr>
                <w:b/>
                <w:sz w:val="16"/>
              </w:rPr>
              <w:t>Are sensitive payment data and credentials masked, encrypted, tokenized, and access-controlled?</w:t>
            </w:r>
          </w:p>
        </w:tc>
        <w:tc>
          <w:tcPr>
            <w:tcW w:w="5256" w:type="dxa"/>
            <w:shd w:val="clear" w:color="auto" w:fill="F6F9FC"/>
            <w:tcMar>
              <w:top w:w="65" w:type="dxa"/>
              <w:left w:w="85" w:type="dxa"/>
              <w:bottom w:w="65" w:type="dxa"/>
              <w:right w:w="85" w:type="dxa"/>
            </w:tcMar>
            <w:vAlign w:val="center"/>
          </w:tcPr>
          <w:p w14:paraId="2ED7DCAA" w14:textId="77777777" w:rsidR="008A1064" w:rsidRDefault="00000000">
            <w:pPr>
              <w:spacing w:after="0" w:line="240" w:lineRule="auto"/>
            </w:pPr>
            <w:r>
              <w:rPr>
                <w:sz w:val="16"/>
              </w:rPr>
              <w:t>Security design and penetration/privacy tests.</w:t>
            </w:r>
          </w:p>
        </w:tc>
      </w:tr>
      <w:tr w:rsidR="008A1064" w14:paraId="78D591D8" w14:textId="77777777">
        <w:trPr>
          <w:cantSplit/>
          <w:jc w:val="center"/>
        </w:trPr>
        <w:tc>
          <w:tcPr>
            <w:tcW w:w="4320" w:type="dxa"/>
            <w:tcMar>
              <w:top w:w="65" w:type="dxa"/>
              <w:left w:w="85" w:type="dxa"/>
              <w:bottom w:w="65" w:type="dxa"/>
              <w:right w:w="85" w:type="dxa"/>
            </w:tcMar>
            <w:vAlign w:val="center"/>
          </w:tcPr>
          <w:p w14:paraId="70696C57" w14:textId="77777777" w:rsidR="008A1064" w:rsidRDefault="00000000">
            <w:pPr>
              <w:spacing w:after="0" w:line="240" w:lineRule="auto"/>
            </w:pPr>
            <w:r>
              <w:rPr>
                <w:b/>
                <w:sz w:val="16"/>
              </w:rPr>
              <w:t>Are edition entitlements, Multiple UI Entry Points, accessibility, and responsive behavior defined?</w:t>
            </w:r>
          </w:p>
        </w:tc>
        <w:tc>
          <w:tcPr>
            <w:tcW w:w="5256" w:type="dxa"/>
            <w:tcMar>
              <w:top w:w="65" w:type="dxa"/>
              <w:left w:w="85" w:type="dxa"/>
              <w:bottom w:w="65" w:type="dxa"/>
              <w:right w:w="85" w:type="dxa"/>
            </w:tcMar>
            <w:vAlign w:val="center"/>
          </w:tcPr>
          <w:p w14:paraId="176E2D89" w14:textId="77777777" w:rsidR="008A1064" w:rsidRDefault="00000000">
            <w:pPr>
              <w:spacing w:after="0" w:line="240" w:lineRule="auto"/>
            </w:pPr>
            <w:r>
              <w:rPr>
                <w:sz w:val="16"/>
              </w:rPr>
              <w:t>UID/WF/UI/SCR traceability and server tests.</w:t>
            </w:r>
          </w:p>
        </w:tc>
      </w:tr>
      <w:tr w:rsidR="008A1064" w14:paraId="48931215" w14:textId="77777777">
        <w:trPr>
          <w:cantSplit/>
          <w:jc w:val="center"/>
        </w:trPr>
        <w:tc>
          <w:tcPr>
            <w:tcW w:w="4320" w:type="dxa"/>
            <w:shd w:val="clear" w:color="auto" w:fill="F6F9FC"/>
            <w:tcMar>
              <w:top w:w="65" w:type="dxa"/>
              <w:left w:w="85" w:type="dxa"/>
              <w:bottom w:w="65" w:type="dxa"/>
              <w:right w:w="85" w:type="dxa"/>
            </w:tcMar>
            <w:vAlign w:val="center"/>
          </w:tcPr>
          <w:p w14:paraId="34490AB3" w14:textId="77777777" w:rsidR="008A1064" w:rsidRDefault="00000000">
            <w:pPr>
              <w:spacing w:after="0" w:line="240" w:lineRule="auto"/>
            </w:pPr>
            <w:r>
              <w:rPr>
                <w:b/>
                <w:sz w:val="16"/>
              </w:rPr>
              <w:t>Can developers, testers, bookkeepers, accountants, auditors, and users interpret the same payment lifecycle consistently?</w:t>
            </w:r>
          </w:p>
        </w:tc>
        <w:tc>
          <w:tcPr>
            <w:tcW w:w="5256" w:type="dxa"/>
            <w:shd w:val="clear" w:color="auto" w:fill="F6F9FC"/>
            <w:tcMar>
              <w:top w:w="65" w:type="dxa"/>
              <w:left w:w="85" w:type="dxa"/>
              <w:bottom w:w="65" w:type="dxa"/>
              <w:right w:w="85" w:type="dxa"/>
            </w:tcMar>
            <w:vAlign w:val="center"/>
          </w:tcPr>
          <w:p w14:paraId="712C38FC" w14:textId="77777777" w:rsidR="008A1064" w:rsidRDefault="00000000">
            <w:pPr>
              <w:spacing w:after="0" w:line="240" w:lineRule="auto"/>
            </w:pPr>
            <w:r>
              <w:rPr>
                <w:sz w:val="16"/>
              </w:rPr>
              <w:t>Cross-functional review sign-off.</w:t>
            </w:r>
          </w:p>
        </w:tc>
      </w:tr>
      <w:tr w:rsidR="008A1064" w14:paraId="41132FFA" w14:textId="77777777">
        <w:trPr>
          <w:cantSplit/>
          <w:jc w:val="center"/>
        </w:trPr>
        <w:tc>
          <w:tcPr>
            <w:tcW w:w="4320" w:type="dxa"/>
            <w:tcMar>
              <w:top w:w="65" w:type="dxa"/>
              <w:left w:w="85" w:type="dxa"/>
              <w:bottom w:w="65" w:type="dxa"/>
              <w:right w:w="85" w:type="dxa"/>
            </w:tcMar>
            <w:vAlign w:val="center"/>
          </w:tcPr>
          <w:p w14:paraId="4D299741" w14:textId="77777777" w:rsidR="008A1064" w:rsidRDefault="00000000">
            <w:pPr>
              <w:spacing w:after="0" w:line="240" w:lineRule="auto"/>
            </w:pPr>
            <w:r>
              <w:rPr>
                <w:b/>
                <w:sz w:val="16"/>
              </w:rPr>
              <w:lastRenderedPageBreak/>
              <w:t>Does the design support future ERP payment factory and bank connectivity without changing core ownership?</w:t>
            </w:r>
          </w:p>
        </w:tc>
        <w:tc>
          <w:tcPr>
            <w:tcW w:w="5256" w:type="dxa"/>
            <w:tcMar>
              <w:top w:w="65" w:type="dxa"/>
              <w:left w:w="85" w:type="dxa"/>
              <w:bottom w:w="65" w:type="dxa"/>
              <w:right w:w="85" w:type="dxa"/>
            </w:tcMar>
            <w:vAlign w:val="center"/>
          </w:tcPr>
          <w:p w14:paraId="4F9C7A78" w14:textId="77777777" w:rsidR="008A1064" w:rsidRDefault="00000000">
            <w:pPr>
              <w:spacing w:after="0" w:line="240" w:lineRule="auto"/>
            </w:pPr>
            <w:r>
              <w:rPr>
                <w:sz w:val="16"/>
              </w:rPr>
              <w:t>Future expansion and architecture review.</w:t>
            </w:r>
          </w:p>
        </w:tc>
      </w:tr>
    </w:tbl>
    <w:p w14:paraId="18245041" w14:textId="77777777" w:rsidR="008A1064" w:rsidRDefault="008A1064">
      <w:pPr>
        <w:spacing w:after="0"/>
      </w:pPr>
    </w:p>
    <w:p w14:paraId="44279D90" w14:textId="77777777" w:rsidR="008A1064" w:rsidRDefault="00000000">
      <w:pPr>
        <w:spacing w:before="320"/>
        <w:jc w:val="center"/>
      </w:pPr>
      <w:r>
        <w:rPr>
          <w:b/>
        </w:rPr>
        <w:t>END OF MDS-500</w:t>
      </w:r>
    </w:p>
    <w:sectPr w:rsidR="008A1064" w:rsidSect="00034616">
      <w:headerReference w:type="default" r:id="rId8"/>
      <w:footerReference w:type="default" r:id="rId9"/>
      <w:pgSz w:w="11906" w:h="16838"/>
      <w:pgMar w:top="822" w:right="822" w:bottom="822" w:left="822"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CA8DC" w14:textId="77777777" w:rsidR="002C3C7C" w:rsidRDefault="002C3C7C">
      <w:pPr>
        <w:spacing w:after="0" w:line="240" w:lineRule="auto"/>
      </w:pPr>
      <w:r>
        <w:separator/>
      </w:r>
    </w:p>
  </w:endnote>
  <w:endnote w:type="continuationSeparator" w:id="0">
    <w:p w14:paraId="596F641C" w14:textId="77777777" w:rsidR="002C3C7C" w:rsidRDefault="002C3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Display">
    <w:panose1 w:val="02000503000000020004"/>
    <w:charset w:val="00"/>
    <w:family w:val="auto"/>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3240"/>
      <w:gridCol w:w="3096"/>
      <w:gridCol w:w="3240"/>
    </w:tblGrid>
    <w:tr w:rsidR="008A1064" w14:paraId="0287CB12" w14:textId="77777777">
      <w:trPr>
        <w:tblHeader/>
        <w:jc w:val="center"/>
      </w:trPr>
      <w:tc>
        <w:tcPr>
          <w:tcW w:w="3240" w:type="dxa"/>
          <w:tcBorders>
            <w:top w:val="single" w:sz="4" w:space="0" w:color="B9C8D5"/>
          </w:tcBorders>
          <w:tcMar>
            <w:top w:w="0" w:type="dxa"/>
            <w:left w:w="0" w:type="dxa"/>
            <w:bottom w:w="0" w:type="dxa"/>
            <w:right w:w="0" w:type="dxa"/>
          </w:tcMar>
        </w:tcPr>
        <w:p w14:paraId="3C97D6BB" w14:textId="77777777" w:rsidR="008A1064" w:rsidRDefault="00000000">
          <w:pPr>
            <w:spacing w:after="0"/>
          </w:pPr>
          <w:proofErr w:type="spellStart"/>
          <w:r>
            <w:rPr>
              <w:color w:val="667485"/>
              <w:sz w:val="16"/>
            </w:rPr>
            <w:t>SimpleBIZ</w:t>
          </w:r>
          <w:proofErr w:type="spellEnd"/>
          <w:r>
            <w:rPr>
              <w:color w:val="667485"/>
              <w:sz w:val="16"/>
            </w:rPr>
            <w:t xml:space="preserve"> Systems</w:t>
          </w:r>
        </w:p>
      </w:tc>
      <w:tc>
        <w:tcPr>
          <w:tcW w:w="3096" w:type="dxa"/>
          <w:tcBorders>
            <w:top w:val="single" w:sz="4" w:space="0" w:color="B9C8D5"/>
          </w:tcBorders>
          <w:tcMar>
            <w:top w:w="0" w:type="dxa"/>
            <w:left w:w="0" w:type="dxa"/>
            <w:bottom w:w="0" w:type="dxa"/>
            <w:right w:w="0" w:type="dxa"/>
          </w:tcMar>
        </w:tcPr>
        <w:p w14:paraId="2815971B" w14:textId="77777777" w:rsidR="008A1064" w:rsidRDefault="00000000">
          <w:pPr>
            <w:spacing w:after="0"/>
            <w:jc w:val="center"/>
          </w:pPr>
          <w:r>
            <w:rPr>
              <w:color w:val="667485"/>
              <w:sz w:val="16"/>
            </w:rPr>
            <w:t xml:space="preserve">Page </w:t>
          </w:r>
          <w:r>
            <w:rPr>
              <w:color w:val="667485"/>
              <w:sz w:val="16"/>
            </w:rPr>
            <w:fldChar w:fldCharType="begin"/>
          </w:r>
          <w:r>
            <w:rPr>
              <w:color w:val="667485"/>
              <w:sz w:val="16"/>
            </w:rPr>
            <w:instrText xml:space="preserve"> PAGE </w:instrText>
          </w:r>
          <w:r>
            <w:rPr>
              <w:color w:val="667485"/>
              <w:sz w:val="16"/>
            </w:rPr>
            <w:fldChar w:fldCharType="separate"/>
          </w:r>
          <w:r>
            <w:rPr>
              <w:color w:val="667485"/>
              <w:sz w:val="16"/>
            </w:rPr>
            <w:t>1</w:t>
          </w:r>
          <w:r>
            <w:rPr>
              <w:color w:val="667485"/>
              <w:sz w:val="16"/>
            </w:rPr>
            <w:fldChar w:fldCharType="end"/>
          </w:r>
        </w:p>
      </w:tc>
      <w:tc>
        <w:tcPr>
          <w:tcW w:w="3240" w:type="dxa"/>
          <w:tcBorders>
            <w:top w:val="single" w:sz="4" w:space="0" w:color="B9C8D5"/>
          </w:tcBorders>
          <w:tcMar>
            <w:top w:w="0" w:type="dxa"/>
            <w:left w:w="0" w:type="dxa"/>
            <w:bottom w:w="0" w:type="dxa"/>
            <w:right w:w="0" w:type="dxa"/>
          </w:tcMar>
        </w:tcPr>
        <w:p w14:paraId="5F52B21C" w14:textId="77777777" w:rsidR="008A1064" w:rsidRDefault="00000000">
          <w:pPr>
            <w:spacing w:after="0"/>
            <w:jc w:val="right"/>
          </w:pPr>
          <w:r>
            <w:rPr>
              <w:color w:val="667485"/>
              <w:sz w:val="16"/>
            </w:rPr>
            <w:t>MDS-500</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984F" w14:textId="77777777" w:rsidR="002C3C7C" w:rsidRDefault="002C3C7C">
      <w:pPr>
        <w:spacing w:after="0" w:line="240" w:lineRule="auto"/>
      </w:pPr>
      <w:r>
        <w:separator/>
      </w:r>
    </w:p>
  </w:footnote>
  <w:footnote w:type="continuationSeparator" w:id="0">
    <w:p w14:paraId="69F2CEFD" w14:textId="77777777" w:rsidR="002C3C7C" w:rsidRDefault="002C3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6048"/>
      <w:gridCol w:w="3528"/>
    </w:tblGrid>
    <w:tr w:rsidR="008A1064" w14:paraId="214C44FF" w14:textId="77777777">
      <w:trPr>
        <w:tblHeader/>
        <w:jc w:val="center"/>
      </w:trPr>
      <w:tc>
        <w:tcPr>
          <w:tcW w:w="6048" w:type="dxa"/>
          <w:tcBorders>
            <w:bottom w:val="single" w:sz="4" w:space="0" w:color="B9C8D5"/>
          </w:tcBorders>
          <w:tcMar>
            <w:top w:w="0" w:type="dxa"/>
            <w:left w:w="0" w:type="dxa"/>
            <w:bottom w:w="0" w:type="dxa"/>
            <w:right w:w="0" w:type="dxa"/>
          </w:tcMar>
          <w:vAlign w:val="center"/>
        </w:tcPr>
        <w:p w14:paraId="174030C2" w14:textId="77777777" w:rsidR="008A1064" w:rsidRDefault="00000000">
          <w:pPr>
            <w:spacing w:after="0"/>
          </w:pPr>
          <w:proofErr w:type="spellStart"/>
          <w:r>
            <w:rPr>
              <w:b/>
              <w:sz w:val="16"/>
            </w:rPr>
            <w:t>SimpleBIZ</w:t>
          </w:r>
          <w:proofErr w:type="spellEnd"/>
          <w:r>
            <w:rPr>
              <w:b/>
              <w:sz w:val="16"/>
            </w:rPr>
            <w:t xml:space="preserve">  |  Module Design Specification</w:t>
          </w:r>
        </w:p>
      </w:tc>
      <w:tc>
        <w:tcPr>
          <w:tcW w:w="3528" w:type="dxa"/>
          <w:tcBorders>
            <w:bottom w:val="single" w:sz="4" w:space="0" w:color="B9C8D5"/>
          </w:tcBorders>
          <w:tcMar>
            <w:top w:w="0" w:type="dxa"/>
            <w:left w:w="0" w:type="dxa"/>
            <w:bottom w:w="0" w:type="dxa"/>
            <w:right w:w="0" w:type="dxa"/>
          </w:tcMar>
          <w:vAlign w:val="center"/>
        </w:tcPr>
        <w:p w14:paraId="149B34FB" w14:textId="77777777" w:rsidR="008A1064" w:rsidRDefault="00000000">
          <w:pPr>
            <w:spacing w:after="0"/>
            <w:jc w:val="right"/>
          </w:pPr>
          <w:r>
            <w:rPr>
              <w:sz w:val="16"/>
            </w:rPr>
            <w:t>MDS-500  |  v1.1  |  For Review</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355751">
    <w:abstractNumId w:val="8"/>
  </w:num>
  <w:num w:numId="2" w16cid:durableId="1647122719">
    <w:abstractNumId w:val="6"/>
  </w:num>
  <w:num w:numId="3" w16cid:durableId="657003271">
    <w:abstractNumId w:val="5"/>
  </w:num>
  <w:num w:numId="4" w16cid:durableId="771248575">
    <w:abstractNumId w:val="4"/>
  </w:num>
  <w:num w:numId="5" w16cid:durableId="1518620270">
    <w:abstractNumId w:val="7"/>
  </w:num>
  <w:num w:numId="6" w16cid:durableId="222758682">
    <w:abstractNumId w:val="3"/>
  </w:num>
  <w:num w:numId="7" w16cid:durableId="1651713238">
    <w:abstractNumId w:val="2"/>
  </w:num>
  <w:num w:numId="8" w16cid:durableId="1898929476">
    <w:abstractNumId w:val="1"/>
  </w:num>
  <w:num w:numId="9" w16cid:durableId="25397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C7C"/>
    <w:rsid w:val="00326F90"/>
    <w:rsid w:val="008A1064"/>
    <w:rsid w:val="00AA1D8D"/>
    <w:rsid w:val="00AE0B8F"/>
    <w:rsid w:val="00B47730"/>
    <w:rsid w:val="00CB0664"/>
    <w:rsid w:val="00E03A19"/>
    <w:rsid w:val="00F93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9FB22"/>
  <w14:defaultImageDpi w14:val="300"/>
  <w15:docId w15:val="{9DE8CF8E-ADD0-49B9-BBE7-44B44C1C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Inter" w:eastAsia="Inter" w:hAnsi="Inter"/>
      <w:color w:val="172033"/>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after="100"/>
    </w:pPr>
    <w:rPr>
      <w:rFonts w:ascii="Inter Display" w:eastAsia="Inter Display" w:hAnsi="Inter Display"/>
      <w:b/>
      <w:color w:val="1A2D44"/>
      <w:sz w:val="60"/>
    </w:rPr>
  </w:style>
  <w:style w:type="paragraph" w:customStyle="1" w:styleId="SubtitleSB">
    <w:name w:val="Subtitle SB"/>
    <w:pPr>
      <w:keepNext/>
      <w:spacing w:after="100"/>
    </w:pPr>
    <w:rPr>
      <w:rFonts w:ascii="Inter" w:eastAsia="Inter" w:hAnsi="Inter"/>
      <w:color w:val="667485"/>
      <w:sz w:val="26"/>
    </w:rPr>
  </w:style>
  <w:style w:type="paragraph" w:customStyle="1" w:styleId="PartTitle">
    <w:name w:val="Part Title"/>
    <w:pPr>
      <w:keepNext/>
      <w:spacing w:after="100"/>
    </w:pPr>
    <w:rPr>
      <w:rFonts w:ascii="Inter" w:eastAsia="Inter" w:hAnsi="Inter"/>
      <w:b/>
      <w:color w:val="667485"/>
      <w:sz w:val="20"/>
    </w:rPr>
  </w:style>
  <w:style w:type="paragraph" w:customStyle="1" w:styleId="PartName">
    <w:name w:val="Part Name"/>
    <w:pPr>
      <w:keepNext/>
      <w:spacing w:after="100"/>
    </w:pPr>
    <w:rPr>
      <w:rFonts w:ascii="Inter Display" w:eastAsia="Inter Display" w:hAnsi="Inter Display"/>
      <w:b/>
      <w:color w:val="2F78B7"/>
      <w:sz w:val="50"/>
    </w:rPr>
  </w:style>
  <w:style w:type="paragraph" w:customStyle="1" w:styleId="PartSubtitle">
    <w:name w:val="Part Subtitle"/>
    <w:pPr>
      <w:keepNext/>
      <w:spacing w:after="100"/>
    </w:pPr>
    <w:rPr>
      <w:rFonts w:ascii="Inter" w:eastAsia="Inter" w:hAnsi="Inter"/>
      <w:color w:val="667485"/>
    </w:rPr>
  </w:style>
  <w:style w:type="paragraph" w:customStyle="1" w:styleId="SmallLabel">
    <w:name w:val="Small Label"/>
    <w:pPr>
      <w:keepNext/>
      <w:spacing w:after="100"/>
    </w:pPr>
    <w:rPr>
      <w:rFonts w:ascii="Inter" w:eastAsia="Inter" w:hAnsi="Inter"/>
      <w:b/>
      <w:color w:val="667485"/>
      <w:sz w:val="16"/>
    </w:rPr>
  </w:style>
  <w:style w:type="paragraph" w:customStyle="1" w:styleId="Callout">
    <w:name w:val="Callout"/>
    <w:pPr>
      <w:keepNext/>
      <w:spacing w:after="100"/>
    </w:pPr>
    <w:rPr>
      <w:rFonts w:ascii="Inter" w:eastAsia="Inter" w:hAnsi="Inter"/>
      <w:color w:val="1A2D4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31</Pages>
  <Words>12381</Words>
  <Characters>70574</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MDS-500 Payments &amp; Disbursements Module Design Specification v1.1</dc:title>
  <dc:subject>SimpleBIZ One Payments &amp; Disbursements Module Design Specification</dc:subject>
  <dc:creator>SimpleBIZ Systems</dc:creator>
  <cp:keywords>SimpleBIZ, MDS-500, Payments, Disbursements</cp:keywords>
  <dc:description>Recreated to follow MDS-400 v1.1 format.</dc:description>
  <cp:lastModifiedBy>Admin</cp:lastModifiedBy>
  <cp:revision>2</cp:revision>
  <dcterms:created xsi:type="dcterms:W3CDTF">2013-12-23T23:15:00Z</dcterms:created>
  <dcterms:modified xsi:type="dcterms:W3CDTF">2026-07-31T07:37:00Z</dcterms:modified>
  <cp:category/>
</cp:coreProperties>
</file>