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Plat Galvanis adalah plat besi putih yang sudah melalui proses celup sehingga memiliki lapisan luar yang berwarna abu-abu putih dengan visual yang mengkilat. Lapisan Zinc membuat Plat ini lebih mudah untuk di cat dan lebih tahan karat. Plat galvanis memiliki berbagai manfaat aplikasi dan mempunyai beragam spesifikasi dan ketebalan.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