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sz w:val="24"/>
          <w:szCs w:val="24"/>
        </w:rPr>
        <w:id w:val="13306597"/>
        <w:docPartObj>
          <w:docPartGallery w:val="Cover Pages"/>
          <w:docPartUnique/>
        </w:docPartObj>
      </w:sdtPr>
      <w:sdtEndPr/>
      <w:sdtContent>
        <w:p w14:paraId="56755558" w14:textId="77777777" w:rsidR="009372EB" w:rsidRPr="00F60B8B" w:rsidRDefault="009372EB">
          <w:pPr>
            <w:rPr>
              <w:sz w:val="24"/>
              <w:szCs w:val="24"/>
            </w:rPr>
          </w:pPr>
        </w:p>
        <w:p w14:paraId="5ACEC42A" w14:textId="77777777" w:rsidR="009372EB" w:rsidRPr="00F60B8B" w:rsidRDefault="009372EB">
          <w:pPr>
            <w:rPr>
              <w:sz w:val="24"/>
              <w:szCs w:val="24"/>
            </w:rPr>
          </w:pPr>
        </w:p>
        <w:tbl>
          <w:tblPr>
            <w:tblpPr w:leftFromText="187" w:rightFromText="187" w:vertAnchor="page" w:horzAnchor="page" w:tblpX="3871" w:tblpY="3166"/>
            <w:tblW w:w="3207"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5937"/>
          </w:tblGrid>
          <w:tr w:rsidR="008150EC" w14:paraId="1CFFE017" w14:textId="77777777" w:rsidTr="008150EC">
            <w:sdt>
              <w:sdtPr>
                <w:rPr>
                  <w:rFonts w:asciiTheme="majorHAnsi" w:eastAsiaTheme="majorEastAsia" w:hAnsiTheme="majorHAnsi" w:cstheme="majorBidi"/>
                  <w:sz w:val="70"/>
                  <w:szCs w:val="70"/>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14:paraId="72435AD0" w14:textId="77777777" w:rsidR="008150EC" w:rsidRDefault="008150EC" w:rsidP="008150EC">
                    <w:pPr>
                      <w:pStyle w:val="NoSpacing"/>
                      <w:rPr>
                        <w:rFonts w:asciiTheme="majorHAnsi" w:eastAsiaTheme="majorEastAsia" w:hAnsiTheme="majorHAnsi" w:cstheme="majorBidi"/>
                        <w:sz w:val="72"/>
                        <w:szCs w:val="72"/>
                      </w:rPr>
                    </w:pPr>
                    <w:r w:rsidRPr="007950F1">
                      <w:rPr>
                        <w:rFonts w:asciiTheme="majorHAnsi" w:eastAsiaTheme="majorEastAsia" w:hAnsiTheme="majorHAnsi" w:cstheme="majorBidi"/>
                        <w:sz w:val="70"/>
                        <w:szCs w:val="70"/>
                      </w:rPr>
                      <w:t>Enterprise Resource Planning (ERP)</w:t>
                    </w:r>
                  </w:p>
                </w:tc>
              </w:sdtContent>
            </w:sdt>
          </w:tr>
          <w:tr w:rsidR="008150EC" w14:paraId="253BF21E" w14:textId="77777777" w:rsidTr="008150EC">
            <w:sdt>
              <w:sdtPr>
                <w:rPr>
                  <w:rFonts w:ascii="Arial" w:eastAsiaTheme="majorEastAsia" w:hAnsi="Arial" w:cs="Arial"/>
                  <w:b/>
                  <w:bCs/>
                  <w:color w:val="000000" w:themeColor="text1"/>
                  <w:sz w:val="36"/>
                  <w:szCs w:val="33"/>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14:paraId="1F449605" w14:textId="1F105B16" w:rsidR="008150EC" w:rsidRDefault="008150EC" w:rsidP="008150EC">
                    <w:pPr>
                      <w:pStyle w:val="NoSpacing"/>
                      <w:rPr>
                        <w:sz w:val="40"/>
                        <w:szCs w:val="40"/>
                      </w:rPr>
                    </w:pPr>
                    <w:r>
                      <w:rPr>
                        <w:rFonts w:ascii="Arial" w:eastAsiaTheme="majorEastAsia" w:hAnsi="Arial" w:cs="Arial"/>
                        <w:b/>
                        <w:bCs/>
                        <w:color w:val="000000" w:themeColor="text1"/>
                        <w:sz w:val="36"/>
                        <w:szCs w:val="33"/>
                      </w:rPr>
                      <w:t>Krishibid Farm Machinery and Automobiles Limited</w:t>
                    </w:r>
                    <w:r w:rsidR="0037714C">
                      <w:rPr>
                        <w:rFonts w:ascii="Arial" w:eastAsiaTheme="majorEastAsia" w:hAnsi="Arial" w:cs="Arial"/>
                        <w:b/>
                        <w:bCs/>
                        <w:color w:val="000000" w:themeColor="text1"/>
                        <w:sz w:val="36"/>
                        <w:szCs w:val="33"/>
                      </w:rPr>
                      <w:t xml:space="preserve"> (KFMAL)</w:t>
                    </w:r>
                  </w:p>
                </w:tc>
              </w:sdtContent>
            </w:sdt>
          </w:tr>
          <w:tr w:rsidR="008150EC" w14:paraId="0E04EC90" w14:textId="77777777" w:rsidTr="008150EC">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5000" w:type="pct"/>
                  </w:tcPr>
                  <w:p w14:paraId="07C43A80" w14:textId="12ECC89F" w:rsidR="008150EC" w:rsidRDefault="008E293C" w:rsidP="008E293C">
                    <w:pPr>
                      <w:pStyle w:val="NoSpacing"/>
                      <w:rPr>
                        <w:sz w:val="28"/>
                        <w:szCs w:val="28"/>
                      </w:rPr>
                    </w:pPr>
                    <w:r>
                      <w:rPr>
                        <w:sz w:val="28"/>
                        <w:szCs w:val="28"/>
                      </w:rPr>
                      <w:t>KG IT Division</w:t>
                    </w:r>
                  </w:p>
                </w:tc>
              </w:sdtContent>
            </w:sdt>
          </w:tr>
        </w:tbl>
        <w:p w14:paraId="49485A12" w14:textId="77777777" w:rsidR="00E73571" w:rsidRPr="00F60B8B" w:rsidRDefault="00E73571">
          <w:pPr>
            <w:rPr>
              <w:sz w:val="24"/>
              <w:szCs w:val="24"/>
            </w:rPr>
          </w:pPr>
        </w:p>
        <w:p w14:paraId="77B44412" w14:textId="77777777" w:rsidR="00E73571" w:rsidRPr="00F60B8B" w:rsidRDefault="00E73571">
          <w:pPr>
            <w:rPr>
              <w:sz w:val="24"/>
              <w:szCs w:val="24"/>
            </w:rPr>
          </w:pPr>
        </w:p>
        <w:p w14:paraId="7EA3ED4F" w14:textId="20D93A54" w:rsidR="008F1509" w:rsidRDefault="00E73571" w:rsidP="008F1509">
          <w:pPr>
            <w:rPr>
              <w:sz w:val="24"/>
              <w:szCs w:val="24"/>
            </w:rPr>
          </w:pPr>
          <w:r w:rsidRPr="00F60B8B">
            <w:rPr>
              <w:sz w:val="24"/>
              <w:szCs w:val="24"/>
            </w:rPr>
            <w:br w:type="page"/>
          </w:r>
        </w:p>
      </w:sdtContent>
    </w:sdt>
    <w:sdt>
      <w:sdtPr>
        <w:rPr>
          <w:rFonts w:asciiTheme="minorHAnsi" w:eastAsiaTheme="minorHAnsi" w:hAnsiTheme="minorHAnsi" w:cstheme="minorBidi"/>
          <w:b w:val="0"/>
          <w:bCs w:val="0"/>
          <w:color w:val="auto"/>
          <w:sz w:val="22"/>
          <w:szCs w:val="22"/>
        </w:rPr>
        <w:id w:val="2775386"/>
        <w:docPartObj>
          <w:docPartGallery w:val="Table of Contents"/>
          <w:docPartUnique/>
        </w:docPartObj>
      </w:sdtPr>
      <w:sdtEndPr>
        <w:rPr>
          <w:rFonts w:eastAsiaTheme="minorEastAsia"/>
          <w:sz w:val="24"/>
          <w:szCs w:val="24"/>
        </w:rPr>
      </w:sdtEndPr>
      <w:sdtContent>
        <w:p w14:paraId="5C4F667C" w14:textId="77777777" w:rsidR="008F1509" w:rsidRDefault="008F1509" w:rsidP="008F1509">
          <w:pPr>
            <w:pStyle w:val="TOCHeading"/>
          </w:pPr>
          <w:r>
            <w:t>Table of Contents</w:t>
          </w:r>
        </w:p>
        <w:p w14:paraId="21E4D758" w14:textId="77777777" w:rsidR="005030B9" w:rsidRDefault="008F1509">
          <w:pPr>
            <w:pStyle w:val="TOC1"/>
            <w:tabs>
              <w:tab w:val="left" w:pos="440"/>
              <w:tab w:val="right" w:leader="dot" w:pos="9017"/>
            </w:tabs>
            <w:rPr>
              <w:noProof/>
            </w:rPr>
          </w:pPr>
          <w:r w:rsidRPr="00F60B8B">
            <w:rPr>
              <w:sz w:val="24"/>
              <w:szCs w:val="24"/>
            </w:rPr>
            <w:fldChar w:fldCharType="begin"/>
          </w:r>
          <w:r w:rsidRPr="00F60B8B">
            <w:rPr>
              <w:sz w:val="24"/>
              <w:szCs w:val="24"/>
            </w:rPr>
            <w:instrText xml:space="preserve"> TOC \o "1-5" \h \z \t "Figure,6,Table,7" </w:instrText>
          </w:r>
          <w:r w:rsidRPr="00F60B8B">
            <w:rPr>
              <w:sz w:val="24"/>
              <w:szCs w:val="24"/>
            </w:rPr>
            <w:fldChar w:fldCharType="separate"/>
          </w:r>
          <w:hyperlink w:anchor="_Toc14684413" w:history="1">
            <w:r w:rsidR="005030B9" w:rsidRPr="0044652B">
              <w:rPr>
                <w:rStyle w:val="Hyperlink"/>
                <w:rFonts w:cstheme="minorHAnsi"/>
                <w:noProof/>
                <w14:scene3d>
                  <w14:camera w14:prst="orthographicFront"/>
                  <w14:lightRig w14:rig="threePt" w14:dir="t">
                    <w14:rot w14:lat="0" w14:lon="0" w14:rev="0"/>
                  </w14:lightRig>
                </w14:scene3d>
              </w:rPr>
              <w:t>1</w:t>
            </w:r>
            <w:r w:rsidR="005030B9">
              <w:rPr>
                <w:noProof/>
              </w:rPr>
              <w:tab/>
            </w:r>
            <w:r w:rsidR="005030B9" w:rsidRPr="0044652B">
              <w:rPr>
                <w:rStyle w:val="Hyperlink"/>
                <w:noProof/>
              </w:rPr>
              <w:t>Objective</w:t>
            </w:r>
            <w:r w:rsidR="005030B9">
              <w:rPr>
                <w:noProof/>
                <w:webHidden/>
              </w:rPr>
              <w:tab/>
            </w:r>
            <w:r w:rsidR="005030B9">
              <w:rPr>
                <w:noProof/>
                <w:webHidden/>
              </w:rPr>
              <w:fldChar w:fldCharType="begin"/>
            </w:r>
            <w:r w:rsidR="005030B9">
              <w:rPr>
                <w:noProof/>
                <w:webHidden/>
              </w:rPr>
              <w:instrText xml:space="preserve"> PAGEREF _Toc14684413 \h </w:instrText>
            </w:r>
            <w:r w:rsidR="005030B9">
              <w:rPr>
                <w:noProof/>
                <w:webHidden/>
              </w:rPr>
            </w:r>
            <w:r w:rsidR="005030B9">
              <w:rPr>
                <w:noProof/>
                <w:webHidden/>
              </w:rPr>
              <w:fldChar w:fldCharType="separate"/>
            </w:r>
            <w:r w:rsidR="002948E8">
              <w:rPr>
                <w:noProof/>
                <w:webHidden/>
              </w:rPr>
              <w:t>3</w:t>
            </w:r>
            <w:r w:rsidR="005030B9">
              <w:rPr>
                <w:noProof/>
                <w:webHidden/>
              </w:rPr>
              <w:fldChar w:fldCharType="end"/>
            </w:r>
          </w:hyperlink>
        </w:p>
        <w:p w14:paraId="632600B1" w14:textId="77777777" w:rsidR="005030B9" w:rsidRDefault="006A2678">
          <w:pPr>
            <w:pStyle w:val="TOC1"/>
            <w:tabs>
              <w:tab w:val="left" w:pos="440"/>
              <w:tab w:val="right" w:leader="dot" w:pos="9017"/>
            </w:tabs>
            <w:rPr>
              <w:noProof/>
            </w:rPr>
          </w:pPr>
          <w:hyperlink w:anchor="_Toc14684414" w:history="1">
            <w:r w:rsidR="005030B9" w:rsidRPr="0044652B">
              <w:rPr>
                <w:rStyle w:val="Hyperlink"/>
                <w:rFonts w:cstheme="minorHAnsi"/>
                <w:noProof/>
                <w14:scene3d>
                  <w14:camera w14:prst="orthographicFront"/>
                  <w14:lightRig w14:rig="threePt" w14:dir="t">
                    <w14:rot w14:lat="0" w14:lon="0" w14:rev="0"/>
                  </w14:lightRig>
                </w14:scene3d>
              </w:rPr>
              <w:t>2</w:t>
            </w:r>
            <w:r w:rsidR="005030B9">
              <w:rPr>
                <w:noProof/>
              </w:rPr>
              <w:tab/>
            </w:r>
            <w:r w:rsidR="005030B9" w:rsidRPr="0044652B">
              <w:rPr>
                <w:rStyle w:val="Hyperlink"/>
                <w:noProof/>
              </w:rPr>
              <w:t>Krishibid Farm Machinery and Automobiles Limited (KFMAL)</w:t>
            </w:r>
            <w:r w:rsidR="005030B9">
              <w:rPr>
                <w:noProof/>
                <w:webHidden/>
              </w:rPr>
              <w:tab/>
            </w:r>
            <w:r w:rsidR="005030B9">
              <w:rPr>
                <w:noProof/>
                <w:webHidden/>
              </w:rPr>
              <w:fldChar w:fldCharType="begin"/>
            </w:r>
            <w:r w:rsidR="005030B9">
              <w:rPr>
                <w:noProof/>
                <w:webHidden/>
              </w:rPr>
              <w:instrText xml:space="preserve"> PAGEREF _Toc14684414 \h </w:instrText>
            </w:r>
            <w:r w:rsidR="005030B9">
              <w:rPr>
                <w:noProof/>
                <w:webHidden/>
              </w:rPr>
            </w:r>
            <w:r w:rsidR="005030B9">
              <w:rPr>
                <w:noProof/>
                <w:webHidden/>
              </w:rPr>
              <w:fldChar w:fldCharType="separate"/>
            </w:r>
            <w:r w:rsidR="002948E8">
              <w:rPr>
                <w:noProof/>
                <w:webHidden/>
              </w:rPr>
              <w:t>3</w:t>
            </w:r>
            <w:r w:rsidR="005030B9">
              <w:rPr>
                <w:noProof/>
                <w:webHidden/>
              </w:rPr>
              <w:fldChar w:fldCharType="end"/>
            </w:r>
          </w:hyperlink>
        </w:p>
        <w:p w14:paraId="43F56935" w14:textId="77777777" w:rsidR="005030B9" w:rsidRDefault="006A2678">
          <w:pPr>
            <w:pStyle w:val="TOC1"/>
            <w:tabs>
              <w:tab w:val="left" w:pos="440"/>
              <w:tab w:val="right" w:leader="dot" w:pos="9017"/>
            </w:tabs>
            <w:rPr>
              <w:noProof/>
            </w:rPr>
          </w:pPr>
          <w:hyperlink w:anchor="_Toc14684415" w:history="1">
            <w:r w:rsidR="005030B9" w:rsidRPr="0044652B">
              <w:rPr>
                <w:rStyle w:val="Hyperlink"/>
                <w:rFonts w:cstheme="minorHAnsi"/>
                <w:noProof/>
              </w:rPr>
              <w:t>3.</w:t>
            </w:r>
            <w:r w:rsidR="005030B9">
              <w:rPr>
                <w:noProof/>
              </w:rPr>
              <w:tab/>
            </w:r>
            <w:r w:rsidR="005030B9" w:rsidRPr="0044652B">
              <w:rPr>
                <w:rStyle w:val="Hyperlink"/>
                <w:rFonts w:cstheme="minorHAnsi"/>
                <w:noProof/>
              </w:rPr>
              <w:t>Business Process of KFMAL</w:t>
            </w:r>
            <w:r w:rsidR="005030B9">
              <w:rPr>
                <w:noProof/>
                <w:webHidden/>
              </w:rPr>
              <w:tab/>
            </w:r>
            <w:r w:rsidR="005030B9">
              <w:rPr>
                <w:noProof/>
                <w:webHidden/>
              </w:rPr>
              <w:fldChar w:fldCharType="begin"/>
            </w:r>
            <w:r w:rsidR="005030B9">
              <w:rPr>
                <w:noProof/>
                <w:webHidden/>
              </w:rPr>
              <w:instrText xml:space="preserve"> PAGEREF _Toc14684415 \h </w:instrText>
            </w:r>
            <w:r w:rsidR="005030B9">
              <w:rPr>
                <w:noProof/>
                <w:webHidden/>
              </w:rPr>
            </w:r>
            <w:r w:rsidR="005030B9">
              <w:rPr>
                <w:noProof/>
                <w:webHidden/>
              </w:rPr>
              <w:fldChar w:fldCharType="separate"/>
            </w:r>
            <w:r w:rsidR="002948E8">
              <w:rPr>
                <w:noProof/>
                <w:webHidden/>
              </w:rPr>
              <w:t>4</w:t>
            </w:r>
            <w:r w:rsidR="005030B9">
              <w:rPr>
                <w:noProof/>
                <w:webHidden/>
              </w:rPr>
              <w:fldChar w:fldCharType="end"/>
            </w:r>
          </w:hyperlink>
        </w:p>
        <w:p w14:paraId="38D1E71A" w14:textId="77777777" w:rsidR="005030B9" w:rsidRDefault="006A2678">
          <w:pPr>
            <w:pStyle w:val="TOC1"/>
            <w:tabs>
              <w:tab w:val="left" w:pos="440"/>
              <w:tab w:val="right" w:leader="dot" w:pos="9017"/>
            </w:tabs>
            <w:rPr>
              <w:noProof/>
            </w:rPr>
          </w:pPr>
          <w:hyperlink w:anchor="_Toc14684416" w:history="1">
            <w:r w:rsidR="005030B9" w:rsidRPr="0044652B">
              <w:rPr>
                <w:rStyle w:val="Hyperlink"/>
                <w:noProof/>
              </w:rPr>
              <w:t>4.</w:t>
            </w:r>
            <w:r w:rsidR="005030B9">
              <w:rPr>
                <w:noProof/>
              </w:rPr>
              <w:tab/>
            </w:r>
            <w:r w:rsidR="005030B9" w:rsidRPr="0044652B">
              <w:rPr>
                <w:rStyle w:val="Hyperlink"/>
                <w:noProof/>
              </w:rPr>
              <w:t>Inventory Management Types</w:t>
            </w:r>
            <w:r w:rsidR="005030B9">
              <w:rPr>
                <w:noProof/>
                <w:webHidden/>
              </w:rPr>
              <w:tab/>
            </w:r>
            <w:r w:rsidR="005030B9">
              <w:rPr>
                <w:noProof/>
                <w:webHidden/>
              </w:rPr>
              <w:fldChar w:fldCharType="begin"/>
            </w:r>
            <w:r w:rsidR="005030B9">
              <w:rPr>
                <w:noProof/>
                <w:webHidden/>
              </w:rPr>
              <w:instrText xml:space="preserve"> PAGEREF _Toc14684416 \h </w:instrText>
            </w:r>
            <w:r w:rsidR="005030B9">
              <w:rPr>
                <w:noProof/>
                <w:webHidden/>
              </w:rPr>
            </w:r>
            <w:r w:rsidR="005030B9">
              <w:rPr>
                <w:noProof/>
                <w:webHidden/>
              </w:rPr>
              <w:fldChar w:fldCharType="separate"/>
            </w:r>
            <w:r w:rsidR="002948E8">
              <w:rPr>
                <w:noProof/>
                <w:webHidden/>
              </w:rPr>
              <w:t>5</w:t>
            </w:r>
            <w:r w:rsidR="005030B9">
              <w:rPr>
                <w:noProof/>
                <w:webHidden/>
              </w:rPr>
              <w:fldChar w:fldCharType="end"/>
            </w:r>
          </w:hyperlink>
        </w:p>
        <w:p w14:paraId="679BA9E8" w14:textId="77777777" w:rsidR="005030B9" w:rsidRDefault="006A2678">
          <w:pPr>
            <w:pStyle w:val="TOC2"/>
            <w:tabs>
              <w:tab w:val="left" w:pos="880"/>
              <w:tab w:val="right" w:leader="dot" w:pos="9017"/>
            </w:tabs>
            <w:rPr>
              <w:noProof/>
            </w:rPr>
          </w:pPr>
          <w:hyperlink w:anchor="_Toc14684417" w:history="1">
            <w:r w:rsidR="005030B9" w:rsidRPr="0044652B">
              <w:rPr>
                <w:rStyle w:val="Hyperlink"/>
                <w:rFonts w:cstheme="minorHAnsi"/>
                <w:noProof/>
              </w:rPr>
              <w:t>2.1</w:t>
            </w:r>
            <w:r w:rsidR="005030B9">
              <w:rPr>
                <w:noProof/>
              </w:rPr>
              <w:tab/>
            </w:r>
            <w:r w:rsidR="005030B9" w:rsidRPr="0044652B">
              <w:rPr>
                <w:rStyle w:val="Hyperlink"/>
                <w:rFonts w:cstheme="minorHAnsi"/>
                <w:noProof/>
              </w:rPr>
              <w:t>Raw Materials</w:t>
            </w:r>
            <w:r w:rsidR="005030B9">
              <w:rPr>
                <w:noProof/>
                <w:webHidden/>
              </w:rPr>
              <w:tab/>
            </w:r>
            <w:r w:rsidR="005030B9">
              <w:rPr>
                <w:noProof/>
                <w:webHidden/>
              </w:rPr>
              <w:fldChar w:fldCharType="begin"/>
            </w:r>
            <w:r w:rsidR="005030B9">
              <w:rPr>
                <w:noProof/>
                <w:webHidden/>
              </w:rPr>
              <w:instrText xml:space="preserve"> PAGEREF _Toc14684417 \h </w:instrText>
            </w:r>
            <w:r w:rsidR="005030B9">
              <w:rPr>
                <w:noProof/>
                <w:webHidden/>
              </w:rPr>
            </w:r>
            <w:r w:rsidR="005030B9">
              <w:rPr>
                <w:noProof/>
                <w:webHidden/>
              </w:rPr>
              <w:fldChar w:fldCharType="separate"/>
            </w:r>
            <w:r w:rsidR="002948E8">
              <w:rPr>
                <w:noProof/>
                <w:webHidden/>
              </w:rPr>
              <w:t>5</w:t>
            </w:r>
            <w:r w:rsidR="005030B9">
              <w:rPr>
                <w:noProof/>
                <w:webHidden/>
              </w:rPr>
              <w:fldChar w:fldCharType="end"/>
            </w:r>
          </w:hyperlink>
        </w:p>
        <w:p w14:paraId="59D224D6" w14:textId="77777777" w:rsidR="005030B9" w:rsidRDefault="006A2678">
          <w:pPr>
            <w:pStyle w:val="TOC2"/>
            <w:tabs>
              <w:tab w:val="left" w:pos="660"/>
              <w:tab w:val="right" w:leader="dot" w:pos="9017"/>
            </w:tabs>
            <w:rPr>
              <w:noProof/>
            </w:rPr>
          </w:pPr>
          <w:hyperlink w:anchor="_Toc14684418" w:history="1">
            <w:r w:rsidR="005030B9" w:rsidRPr="0044652B">
              <w:rPr>
                <w:rStyle w:val="Hyperlink"/>
                <w:rFonts w:cstheme="minorHAnsi"/>
                <w:noProof/>
              </w:rPr>
              <w:t>a.</w:t>
            </w:r>
            <w:r w:rsidR="005030B9">
              <w:rPr>
                <w:noProof/>
              </w:rPr>
              <w:tab/>
            </w:r>
            <w:r w:rsidR="005030B9" w:rsidRPr="0044652B">
              <w:rPr>
                <w:rStyle w:val="Hyperlink"/>
                <w:rFonts w:cstheme="minorHAnsi"/>
                <w:noProof/>
              </w:rPr>
              <w:t>Works-in-progress inventory</w:t>
            </w:r>
            <w:r w:rsidR="005030B9">
              <w:rPr>
                <w:noProof/>
                <w:webHidden/>
              </w:rPr>
              <w:tab/>
            </w:r>
            <w:r w:rsidR="005030B9">
              <w:rPr>
                <w:noProof/>
                <w:webHidden/>
              </w:rPr>
              <w:fldChar w:fldCharType="begin"/>
            </w:r>
            <w:r w:rsidR="005030B9">
              <w:rPr>
                <w:noProof/>
                <w:webHidden/>
              </w:rPr>
              <w:instrText xml:space="preserve"> PAGEREF _Toc14684418 \h </w:instrText>
            </w:r>
            <w:r w:rsidR="005030B9">
              <w:rPr>
                <w:noProof/>
                <w:webHidden/>
              </w:rPr>
            </w:r>
            <w:r w:rsidR="005030B9">
              <w:rPr>
                <w:noProof/>
                <w:webHidden/>
              </w:rPr>
              <w:fldChar w:fldCharType="separate"/>
            </w:r>
            <w:r w:rsidR="002948E8">
              <w:rPr>
                <w:noProof/>
                <w:webHidden/>
              </w:rPr>
              <w:t>5</w:t>
            </w:r>
            <w:r w:rsidR="005030B9">
              <w:rPr>
                <w:noProof/>
                <w:webHidden/>
              </w:rPr>
              <w:fldChar w:fldCharType="end"/>
            </w:r>
          </w:hyperlink>
        </w:p>
        <w:p w14:paraId="6DDC13BC" w14:textId="77777777" w:rsidR="005030B9" w:rsidRDefault="006A2678">
          <w:pPr>
            <w:pStyle w:val="TOC2"/>
            <w:tabs>
              <w:tab w:val="left" w:pos="660"/>
              <w:tab w:val="right" w:leader="dot" w:pos="9017"/>
            </w:tabs>
            <w:rPr>
              <w:noProof/>
            </w:rPr>
          </w:pPr>
          <w:hyperlink w:anchor="_Toc14684419" w:history="1">
            <w:r w:rsidR="005030B9" w:rsidRPr="0044652B">
              <w:rPr>
                <w:rStyle w:val="Hyperlink"/>
                <w:rFonts w:cstheme="minorHAnsi"/>
                <w:noProof/>
              </w:rPr>
              <w:t>b.</w:t>
            </w:r>
            <w:r w:rsidR="005030B9">
              <w:rPr>
                <w:noProof/>
              </w:rPr>
              <w:tab/>
            </w:r>
            <w:r w:rsidR="005030B9" w:rsidRPr="0044652B">
              <w:rPr>
                <w:rStyle w:val="Hyperlink"/>
                <w:rFonts w:cstheme="minorHAnsi"/>
                <w:noProof/>
              </w:rPr>
              <w:t>Finish Goods</w:t>
            </w:r>
            <w:r w:rsidR="005030B9">
              <w:rPr>
                <w:noProof/>
                <w:webHidden/>
              </w:rPr>
              <w:tab/>
            </w:r>
            <w:r w:rsidR="005030B9">
              <w:rPr>
                <w:noProof/>
                <w:webHidden/>
              </w:rPr>
              <w:fldChar w:fldCharType="begin"/>
            </w:r>
            <w:r w:rsidR="005030B9">
              <w:rPr>
                <w:noProof/>
                <w:webHidden/>
              </w:rPr>
              <w:instrText xml:space="preserve"> PAGEREF _Toc14684419 \h </w:instrText>
            </w:r>
            <w:r w:rsidR="005030B9">
              <w:rPr>
                <w:noProof/>
                <w:webHidden/>
              </w:rPr>
            </w:r>
            <w:r w:rsidR="005030B9">
              <w:rPr>
                <w:noProof/>
                <w:webHidden/>
              </w:rPr>
              <w:fldChar w:fldCharType="separate"/>
            </w:r>
            <w:r w:rsidR="002948E8">
              <w:rPr>
                <w:noProof/>
                <w:webHidden/>
              </w:rPr>
              <w:t>6</w:t>
            </w:r>
            <w:r w:rsidR="005030B9">
              <w:rPr>
                <w:noProof/>
                <w:webHidden/>
              </w:rPr>
              <w:fldChar w:fldCharType="end"/>
            </w:r>
          </w:hyperlink>
        </w:p>
        <w:p w14:paraId="2EEE0603" w14:textId="77777777" w:rsidR="005030B9" w:rsidRDefault="006A2678">
          <w:pPr>
            <w:pStyle w:val="TOC2"/>
            <w:tabs>
              <w:tab w:val="left" w:pos="660"/>
              <w:tab w:val="right" w:leader="dot" w:pos="9017"/>
            </w:tabs>
            <w:rPr>
              <w:noProof/>
            </w:rPr>
          </w:pPr>
          <w:hyperlink w:anchor="_Toc14684420" w:history="1">
            <w:r w:rsidR="005030B9" w:rsidRPr="0044652B">
              <w:rPr>
                <w:rStyle w:val="Hyperlink"/>
                <w:rFonts w:cstheme="minorHAnsi"/>
                <w:noProof/>
              </w:rPr>
              <w:t>c.</w:t>
            </w:r>
            <w:r w:rsidR="005030B9">
              <w:rPr>
                <w:noProof/>
              </w:rPr>
              <w:tab/>
            </w:r>
            <w:r w:rsidR="005030B9" w:rsidRPr="0044652B">
              <w:rPr>
                <w:rStyle w:val="Hyperlink"/>
                <w:rFonts w:cstheme="minorHAnsi"/>
                <w:noProof/>
              </w:rPr>
              <w:t>Maintenance, Repair, and Operations (MRO) goods</w:t>
            </w:r>
            <w:r w:rsidR="005030B9">
              <w:rPr>
                <w:noProof/>
                <w:webHidden/>
              </w:rPr>
              <w:tab/>
            </w:r>
            <w:r w:rsidR="005030B9">
              <w:rPr>
                <w:noProof/>
                <w:webHidden/>
              </w:rPr>
              <w:fldChar w:fldCharType="begin"/>
            </w:r>
            <w:r w:rsidR="005030B9">
              <w:rPr>
                <w:noProof/>
                <w:webHidden/>
              </w:rPr>
              <w:instrText xml:space="preserve"> PAGEREF _Toc14684420 \h </w:instrText>
            </w:r>
            <w:r w:rsidR="005030B9">
              <w:rPr>
                <w:noProof/>
                <w:webHidden/>
              </w:rPr>
            </w:r>
            <w:r w:rsidR="005030B9">
              <w:rPr>
                <w:noProof/>
                <w:webHidden/>
              </w:rPr>
              <w:fldChar w:fldCharType="separate"/>
            </w:r>
            <w:r w:rsidR="002948E8">
              <w:rPr>
                <w:noProof/>
                <w:webHidden/>
              </w:rPr>
              <w:t>6</w:t>
            </w:r>
            <w:r w:rsidR="005030B9">
              <w:rPr>
                <w:noProof/>
                <w:webHidden/>
              </w:rPr>
              <w:fldChar w:fldCharType="end"/>
            </w:r>
          </w:hyperlink>
        </w:p>
        <w:p w14:paraId="7C697E86" w14:textId="77777777" w:rsidR="005030B9" w:rsidRDefault="006A2678">
          <w:pPr>
            <w:pStyle w:val="TOC1"/>
            <w:tabs>
              <w:tab w:val="left" w:pos="440"/>
              <w:tab w:val="right" w:leader="dot" w:pos="9017"/>
            </w:tabs>
            <w:rPr>
              <w:noProof/>
            </w:rPr>
          </w:pPr>
          <w:hyperlink w:anchor="_Toc14684421" w:history="1">
            <w:r w:rsidR="005030B9" w:rsidRPr="0044652B">
              <w:rPr>
                <w:rStyle w:val="Hyperlink"/>
                <w:noProof/>
              </w:rPr>
              <w:t>5.</w:t>
            </w:r>
            <w:r w:rsidR="005030B9">
              <w:rPr>
                <w:noProof/>
              </w:rPr>
              <w:tab/>
            </w:r>
            <w:r w:rsidR="005030B9" w:rsidRPr="0044652B">
              <w:rPr>
                <w:rStyle w:val="Hyperlink"/>
                <w:rFonts w:cstheme="minorHAnsi"/>
                <w:noProof/>
              </w:rPr>
              <w:t>Sales</w:t>
            </w:r>
            <w:r w:rsidR="005030B9">
              <w:rPr>
                <w:noProof/>
                <w:webHidden/>
              </w:rPr>
              <w:tab/>
            </w:r>
            <w:r w:rsidR="005030B9">
              <w:rPr>
                <w:noProof/>
                <w:webHidden/>
              </w:rPr>
              <w:fldChar w:fldCharType="begin"/>
            </w:r>
            <w:r w:rsidR="005030B9">
              <w:rPr>
                <w:noProof/>
                <w:webHidden/>
              </w:rPr>
              <w:instrText xml:space="preserve"> PAGEREF _Toc14684421 \h </w:instrText>
            </w:r>
            <w:r w:rsidR="005030B9">
              <w:rPr>
                <w:noProof/>
                <w:webHidden/>
              </w:rPr>
            </w:r>
            <w:r w:rsidR="005030B9">
              <w:rPr>
                <w:noProof/>
                <w:webHidden/>
              </w:rPr>
              <w:fldChar w:fldCharType="separate"/>
            </w:r>
            <w:r w:rsidR="002948E8">
              <w:rPr>
                <w:noProof/>
                <w:webHidden/>
              </w:rPr>
              <w:t>6</w:t>
            </w:r>
            <w:r w:rsidR="005030B9">
              <w:rPr>
                <w:noProof/>
                <w:webHidden/>
              </w:rPr>
              <w:fldChar w:fldCharType="end"/>
            </w:r>
          </w:hyperlink>
        </w:p>
        <w:p w14:paraId="7627C7EC" w14:textId="77777777" w:rsidR="005030B9" w:rsidRDefault="006A2678">
          <w:pPr>
            <w:pStyle w:val="TOC1"/>
            <w:tabs>
              <w:tab w:val="left" w:pos="440"/>
              <w:tab w:val="right" w:leader="dot" w:pos="9017"/>
            </w:tabs>
            <w:rPr>
              <w:noProof/>
            </w:rPr>
          </w:pPr>
          <w:hyperlink w:anchor="_Toc14684422" w:history="1">
            <w:r w:rsidR="005030B9" w:rsidRPr="0044652B">
              <w:rPr>
                <w:rStyle w:val="Hyperlink"/>
                <w:noProof/>
              </w:rPr>
              <w:t>6.</w:t>
            </w:r>
            <w:r w:rsidR="005030B9">
              <w:rPr>
                <w:noProof/>
              </w:rPr>
              <w:tab/>
            </w:r>
            <w:r w:rsidR="005030B9" w:rsidRPr="0044652B">
              <w:rPr>
                <w:rStyle w:val="Hyperlink"/>
                <w:noProof/>
              </w:rPr>
              <w:t>Conclusion</w:t>
            </w:r>
            <w:r w:rsidR="005030B9">
              <w:rPr>
                <w:noProof/>
                <w:webHidden/>
              </w:rPr>
              <w:tab/>
            </w:r>
            <w:r w:rsidR="005030B9">
              <w:rPr>
                <w:noProof/>
                <w:webHidden/>
              </w:rPr>
              <w:fldChar w:fldCharType="begin"/>
            </w:r>
            <w:r w:rsidR="005030B9">
              <w:rPr>
                <w:noProof/>
                <w:webHidden/>
              </w:rPr>
              <w:instrText xml:space="preserve"> PAGEREF _Toc14684422 \h </w:instrText>
            </w:r>
            <w:r w:rsidR="005030B9">
              <w:rPr>
                <w:noProof/>
                <w:webHidden/>
              </w:rPr>
            </w:r>
            <w:r w:rsidR="005030B9">
              <w:rPr>
                <w:noProof/>
                <w:webHidden/>
              </w:rPr>
              <w:fldChar w:fldCharType="separate"/>
            </w:r>
            <w:r w:rsidR="002948E8">
              <w:rPr>
                <w:noProof/>
                <w:webHidden/>
              </w:rPr>
              <w:t>7</w:t>
            </w:r>
            <w:r w:rsidR="005030B9">
              <w:rPr>
                <w:noProof/>
                <w:webHidden/>
              </w:rPr>
              <w:fldChar w:fldCharType="end"/>
            </w:r>
          </w:hyperlink>
        </w:p>
        <w:p w14:paraId="10C9B426" w14:textId="77777777" w:rsidR="008F1509" w:rsidRPr="00F60B8B" w:rsidRDefault="008F1509" w:rsidP="008F1509">
          <w:pPr>
            <w:rPr>
              <w:sz w:val="24"/>
              <w:szCs w:val="24"/>
            </w:rPr>
          </w:pPr>
          <w:r w:rsidRPr="00F60B8B">
            <w:rPr>
              <w:sz w:val="24"/>
              <w:szCs w:val="24"/>
            </w:rPr>
            <w:fldChar w:fldCharType="end"/>
          </w:r>
        </w:p>
      </w:sdtContent>
    </w:sdt>
    <w:p w14:paraId="2510C696" w14:textId="77777777" w:rsidR="008F1509" w:rsidRPr="00F60B8B" w:rsidRDefault="008F1509" w:rsidP="008F1509">
      <w:pPr>
        <w:rPr>
          <w:sz w:val="24"/>
          <w:szCs w:val="24"/>
        </w:rPr>
        <w:sectPr w:rsidR="008F1509" w:rsidRPr="00F60B8B" w:rsidSect="00160DAC">
          <w:headerReference w:type="default" r:id="rId9"/>
          <w:footerReference w:type="default" r:id="rId10"/>
          <w:pgSz w:w="11907" w:h="16839" w:code="9"/>
          <w:pgMar w:top="1440" w:right="1440" w:bottom="1440" w:left="1440" w:header="720" w:footer="720" w:gutter="0"/>
          <w:cols w:space="720"/>
          <w:docGrid w:linePitch="360"/>
        </w:sectPr>
      </w:pPr>
    </w:p>
    <w:p w14:paraId="0F9F257D" w14:textId="77777777" w:rsidR="008F1509" w:rsidRPr="00111AAE" w:rsidRDefault="008F1509" w:rsidP="008F1509">
      <w:pPr>
        <w:pStyle w:val="Heading1"/>
      </w:pPr>
      <w:bookmarkStart w:id="1" w:name="_Toc395003631"/>
      <w:bookmarkStart w:id="2" w:name="_Toc14684413"/>
      <w:r w:rsidRPr="00111AAE">
        <w:lastRenderedPageBreak/>
        <w:t>Objective</w:t>
      </w:r>
      <w:bookmarkEnd w:id="1"/>
      <w:bookmarkEnd w:id="2"/>
    </w:p>
    <w:p w14:paraId="4EF1A16B" w14:textId="77777777" w:rsidR="00BE26CD" w:rsidRPr="00113225" w:rsidRDefault="00BE26CD" w:rsidP="00E87408">
      <w:pPr>
        <w:jc w:val="both"/>
      </w:pPr>
      <w:r w:rsidRPr="00113225">
        <w:t>ERP, or Enterprise Resource Planning, is a suite of integrated business software applications (often called modules) that allow companies to track and manage data and even automate some business functions, including Human Resources.</w:t>
      </w:r>
    </w:p>
    <w:bookmarkStart w:id="3" w:name="_Toc14684414"/>
    <w:p w14:paraId="61CAFE82" w14:textId="30A5CB87" w:rsidR="00BE26CD" w:rsidRDefault="006A2678" w:rsidP="00BE26CD">
      <w:pPr>
        <w:pStyle w:val="Heading1"/>
        <w:rPr>
          <w:sz w:val="24"/>
          <w:szCs w:val="24"/>
        </w:rPr>
      </w:pPr>
      <w:sdt>
        <w:sdtPr>
          <w:alias w:val="Subtitle"/>
          <w:id w:val="-1855639374"/>
          <w:dataBinding w:prefixMappings="xmlns:ns0='http://schemas.openxmlformats.org/package/2006/metadata/core-properties' xmlns:ns1='http://purl.org/dc/elements/1.1/'" w:xpath="/ns0:coreProperties[1]/ns1:subject[1]" w:storeItemID="{6C3C8BC8-F283-45AE-878A-BAB7291924A1}"/>
          <w:text/>
        </w:sdtPr>
        <w:sdtEndPr/>
        <w:sdtContent>
          <w:r w:rsidR="0037714C">
            <w:t>Krishibid Farm Machinery and Automobiles Limited (KFMAL)</w:t>
          </w:r>
        </w:sdtContent>
      </w:sdt>
      <w:bookmarkEnd w:id="3"/>
      <w:r w:rsidR="00BE26CD">
        <w:rPr>
          <w:sz w:val="24"/>
          <w:szCs w:val="24"/>
        </w:rPr>
        <w:t xml:space="preserve"> </w:t>
      </w:r>
    </w:p>
    <w:p w14:paraId="0A937DB4" w14:textId="4392AF4C" w:rsidR="00BE26CD" w:rsidRPr="00E87408" w:rsidRDefault="00BE26CD" w:rsidP="00E87408">
      <w:pPr>
        <w:jc w:val="both"/>
        <w:rPr>
          <w:sz w:val="24"/>
        </w:rPr>
      </w:pPr>
      <w:r w:rsidRPr="00E87408">
        <w:rPr>
          <w:sz w:val="24"/>
        </w:rPr>
        <w:t xml:space="preserve">This is a new company of KG that aims to import quality vehicles from Japan, Indonesia, Malaysia, Thailand and Korea for local sales and also to develop an assembly plant to assemble imported CKD vehicles. In addition, the company is addicting up a modern repair and maintenance workshops for providing top class routine and back up maintenance services with facilities for automatic diagnosis and fault detection systems. Besides, KFMAL has a plan to import high quality farm machinery suitable for local conditions with an aim to enhance agricultural production in Bangladesh. Thus, KFMAL aims to enhance agricultural mechanization and raise the living standards of the millions of farmers by creating favorable environment through access to appropriate farm machinery. </w:t>
      </w:r>
    </w:p>
    <w:p w14:paraId="2EE322D7" w14:textId="77777777" w:rsidR="0037714C" w:rsidRDefault="0037714C" w:rsidP="0037714C"/>
    <w:p w14:paraId="5E7D9B76" w14:textId="77777777" w:rsidR="0037714C" w:rsidRDefault="0037714C" w:rsidP="0037714C"/>
    <w:p w14:paraId="7FD1F9D2" w14:textId="77777777" w:rsidR="0037714C" w:rsidRDefault="0037714C" w:rsidP="0037714C"/>
    <w:p w14:paraId="3569DC7C" w14:textId="77777777" w:rsidR="0037714C" w:rsidRDefault="0037714C" w:rsidP="0037714C"/>
    <w:p w14:paraId="393C49CE" w14:textId="77777777" w:rsidR="0037714C" w:rsidRDefault="0037714C" w:rsidP="0037714C"/>
    <w:p w14:paraId="58E8259F" w14:textId="77777777" w:rsidR="0037714C" w:rsidRDefault="0037714C" w:rsidP="0037714C"/>
    <w:p w14:paraId="5CF83108" w14:textId="77777777" w:rsidR="0037714C" w:rsidRDefault="0037714C" w:rsidP="0037714C"/>
    <w:p w14:paraId="387DEBCE" w14:textId="77777777" w:rsidR="0037714C" w:rsidRDefault="0037714C" w:rsidP="0037714C"/>
    <w:p w14:paraId="51CC06E4" w14:textId="77777777" w:rsidR="0037714C" w:rsidRDefault="0037714C" w:rsidP="0037714C"/>
    <w:p w14:paraId="3B92C5F6" w14:textId="4E957EB6" w:rsidR="0037714C" w:rsidRDefault="0037714C" w:rsidP="0037714C">
      <w:pPr>
        <w:pStyle w:val="Heading1"/>
        <w:numPr>
          <w:ilvl w:val="0"/>
          <w:numId w:val="17"/>
        </w:numPr>
        <w:rPr>
          <w:rFonts w:asciiTheme="minorHAnsi" w:hAnsiTheme="minorHAnsi" w:cstheme="minorHAnsi"/>
          <w:sz w:val="36"/>
        </w:rPr>
      </w:pPr>
      <w:bookmarkStart w:id="4" w:name="_Toc13297302"/>
      <w:bookmarkStart w:id="5" w:name="_Toc13906272"/>
      <w:bookmarkStart w:id="6" w:name="_Toc14684415"/>
      <w:r>
        <w:rPr>
          <w:rFonts w:asciiTheme="minorHAnsi" w:hAnsiTheme="minorHAnsi" w:cstheme="minorHAnsi"/>
          <w:noProof/>
          <w:sz w:val="36"/>
        </w:rPr>
        <w:lastRenderedPageBreak/>
        <w:drawing>
          <wp:anchor distT="0" distB="0" distL="114300" distR="114300" simplePos="0" relativeHeight="251659776" behindDoc="0" locked="0" layoutInCell="1" allowOverlap="1" wp14:anchorId="268346A0" wp14:editId="4675FBD4">
            <wp:simplePos x="0" y="0"/>
            <wp:positionH relativeFrom="column">
              <wp:posOffset>237490</wp:posOffset>
            </wp:positionH>
            <wp:positionV relativeFrom="paragraph">
              <wp:posOffset>429260</wp:posOffset>
            </wp:positionV>
            <wp:extent cx="5438775" cy="6953250"/>
            <wp:effectExtent l="0" t="0" r="9525" b="0"/>
            <wp:wrapThrough wrapText="bothSides">
              <wp:wrapPolygon edited="0">
                <wp:start x="0" y="0"/>
                <wp:lineTo x="0" y="21541"/>
                <wp:lineTo x="21562" y="21541"/>
                <wp:lineTo x="2156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www.draw.io-2019.07.13-10-38-57.png"/>
                    <pic:cNvPicPr/>
                  </pic:nvPicPr>
                  <pic:blipFill>
                    <a:blip r:embed="rId11">
                      <a:extLst>
                        <a:ext uri="{28A0092B-C50C-407E-A947-70E740481C1C}">
                          <a14:useLocalDpi xmlns:a14="http://schemas.microsoft.com/office/drawing/2010/main" val="0"/>
                        </a:ext>
                      </a:extLst>
                    </a:blip>
                    <a:stretch>
                      <a:fillRect/>
                    </a:stretch>
                  </pic:blipFill>
                  <pic:spPr>
                    <a:xfrm>
                      <a:off x="0" y="0"/>
                      <a:ext cx="5438775" cy="6953250"/>
                    </a:xfrm>
                    <a:prstGeom prst="rect">
                      <a:avLst/>
                    </a:prstGeom>
                  </pic:spPr>
                </pic:pic>
              </a:graphicData>
            </a:graphic>
            <wp14:sizeRelH relativeFrom="margin">
              <wp14:pctWidth>0</wp14:pctWidth>
            </wp14:sizeRelH>
            <wp14:sizeRelV relativeFrom="margin">
              <wp14:pctHeight>0</wp14:pctHeight>
            </wp14:sizeRelV>
          </wp:anchor>
        </w:drawing>
      </w:r>
      <w:r w:rsidRPr="0071682B">
        <w:rPr>
          <w:rFonts w:asciiTheme="minorHAnsi" w:hAnsiTheme="minorHAnsi" w:cstheme="minorHAnsi"/>
          <w:sz w:val="36"/>
        </w:rPr>
        <w:t xml:space="preserve">Business </w:t>
      </w:r>
      <w:r>
        <w:rPr>
          <w:rFonts w:asciiTheme="minorHAnsi" w:hAnsiTheme="minorHAnsi" w:cstheme="minorHAnsi"/>
          <w:sz w:val="36"/>
        </w:rPr>
        <w:t>Process</w:t>
      </w:r>
      <w:r w:rsidRPr="0071682B">
        <w:rPr>
          <w:rFonts w:asciiTheme="minorHAnsi" w:hAnsiTheme="minorHAnsi" w:cstheme="minorHAnsi"/>
          <w:sz w:val="36"/>
        </w:rPr>
        <w:t xml:space="preserve"> of </w:t>
      </w:r>
      <w:bookmarkEnd w:id="4"/>
      <w:bookmarkEnd w:id="5"/>
      <w:r w:rsidR="008C1E8C">
        <w:rPr>
          <w:rFonts w:asciiTheme="minorHAnsi" w:hAnsiTheme="minorHAnsi" w:cstheme="minorHAnsi"/>
          <w:sz w:val="36"/>
        </w:rPr>
        <w:t>KFMAL</w:t>
      </w:r>
      <w:bookmarkEnd w:id="6"/>
    </w:p>
    <w:p w14:paraId="100D04CB" w14:textId="1DDF6B1A" w:rsidR="0037714C" w:rsidRDefault="0037714C" w:rsidP="0037714C">
      <w:pPr>
        <w:jc w:val="center"/>
        <w:rPr>
          <w:b/>
        </w:rPr>
      </w:pPr>
    </w:p>
    <w:p w14:paraId="08C137E0" w14:textId="0431723C" w:rsidR="0037714C" w:rsidRPr="0071682B" w:rsidRDefault="0037714C" w:rsidP="0037714C">
      <w:pPr>
        <w:jc w:val="center"/>
        <w:rPr>
          <w:b/>
        </w:rPr>
      </w:pPr>
      <w:r w:rsidRPr="0071682B">
        <w:rPr>
          <w:b/>
        </w:rPr>
        <w:t xml:space="preserve">Fig: 01 Business Process of </w:t>
      </w:r>
      <w:r w:rsidR="008C1E8C">
        <w:rPr>
          <w:b/>
        </w:rPr>
        <w:t>KFMAL</w:t>
      </w:r>
    </w:p>
    <w:p w14:paraId="7789471E" w14:textId="5B1D8319" w:rsidR="0037714C" w:rsidRPr="003A5974" w:rsidRDefault="0037714C" w:rsidP="003A5974">
      <w:pPr>
        <w:pStyle w:val="Heading1"/>
      </w:pPr>
      <w:bookmarkStart w:id="7" w:name="_Toc13906273"/>
      <w:bookmarkStart w:id="8" w:name="_Toc14684416"/>
      <w:r w:rsidRPr="003A5974">
        <w:rPr>
          <w:rStyle w:val="Strong"/>
          <w:b/>
          <w:bCs/>
        </w:rPr>
        <w:lastRenderedPageBreak/>
        <w:t xml:space="preserve">Inventory </w:t>
      </w:r>
      <w:r w:rsidR="009707CA" w:rsidRPr="003A5974">
        <w:rPr>
          <w:rStyle w:val="Strong"/>
          <w:b/>
          <w:bCs/>
        </w:rPr>
        <w:t>M</w:t>
      </w:r>
      <w:r w:rsidRPr="003A5974">
        <w:rPr>
          <w:rStyle w:val="Strong"/>
          <w:b/>
          <w:bCs/>
        </w:rPr>
        <w:t xml:space="preserve">anagement </w:t>
      </w:r>
      <w:r w:rsidR="009707CA" w:rsidRPr="003A5974">
        <w:rPr>
          <w:rStyle w:val="Strong"/>
          <w:b/>
          <w:bCs/>
        </w:rPr>
        <w:t>T</w:t>
      </w:r>
      <w:r w:rsidRPr="003A5974">
        <w:rPr>
          <w:rStyle w:val="Strong"/>
          <w:b/>
          <w:bCs/>
        </w:rPr>
        <w:t>ypes</w:t>
      </w:r>
      <w:bookmarkEnd w:id="7"/>
      <w:bookmarkEnd w:id="8"/>
    </w:p>
    <w:p w14:paraId="687A3352" w14:textId="77777777" w:rsidR="0037714C" w:rsidRPr="000C51F1" w:rsidRDefault="0037714C" w:rsidP="0037714C">
      <w:p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C41383">
        <w:rPr>
          <w:rStyle w:val="Strong"/>
          <w:rFonts w:cstheme="minorHAnsi"/>
          <w:b w:val="0"/>
          <w:color w:val="000000" w:themeColor="text1"/>
          <w:sz w:val="24"/>
          <w:szCs w:val="24"/>
          <w:shd w:val="clear" w:color="auto" w:fill="FFFFFF"/>
        </w:rPr>
        <w:t>Inventory</w:t>
      </w:r>
      <w:r w:rsidRPr="000C51F1">
        <w:rPr>
          <w:rFonts w:cstheme="minorHAnsi"/>
          <w:color w:val="000000" w:themeColor="text1"/>
          <w:sz w:val="24"/>
          <w:szCs w:val="24"/>
          <w:shd w:val="clear" w:color="auto" w:fill="FFFFFF"/>
        </w:rPr>
        <w:t> is the collection of unsold products waiting to be sold. Inventory is listed as a current </w:t>
      </w:r>
      <w:hyperlink r:id="rId12" w:history="1">
        <w:r w:rsidRPr="000C51F1">
          <w:rPr>
            <w:rStyle w:val="definition-url"/>
            <w:rFonts w:cstheme="minorHAnsi"/>
            <w:color w:val="000000" w:themeColor="text1"/>
            <w:sz w:val="24"/>
            <w:szCs w:val="24"/>
            <w:shd w:val="clear" w:color="auto" w:fill="FFFFFF"/>
          </w:rPr>
          <w:t>asset</w:t>
        </w:r>
      </w:hyperlink>
      <w:r w:rsidRPr="000C51F1">
        <w:rPr>
          <w:rFonts w:cstheme="minorHAnsi"/>
          <w:color w:val="000000" w:themeColor="text1"/>
          <w:sz w:val="24"/>
          <w:szCs w:val="24"/>
          <w:shd w:val="clear" w:color="auto" w:fill="FFFFFF"/>
        </w:rPr>
        <w:t> on a company's </w:t>
      </w:r>
      <w:hyperlink r:id="rId13" w:history="1">
        <w:r w:rsidRPr="000C51F1">
          <w:rPr>
            <w:rStyle w:val="definition-url"/>
            <w:rFonts w:cstheme="minorHAnsi"/>
            <w:color w:val="000000" w:themeColor="text1"/>
            <w:sz w:val="24"/>
            <w:szCs w:val="24"/>
            <w:shd w:val="clear" w:color="auto" w:fill="FFFFFF"/>
          </w:rPr>
          <w:t>balance sheet</w:t>
        </w:r>
      </w:hyperlink>
      <w:r w:rsidRPr="000C51F1">
        <w:rPr>
          <w:rFonts w:cstheme="minorHAnsi"/>
          <w:color w:val="000000" w:themeColor="text1"/>
          <w:sz w:val="24"/>
          <w:szCs w:val="24"/>
          <w:shd w:val="clear" w:color="auto" w:fill="FFFFFF"/>
        </w:rPr>
        <w:t>.</w:t>
      </w:r>
      <w:r w:rsidRPr="000C51F1">
        <w:rPr>
          <w:rFonts w:eastAsia="Times New Roman" w:cstheme="minorHAnsi"/>
          <w:color w:val="000000" w:themeColor="text1"/>
          <w:sz w:val="24"/>
          <w:szCs w:val="26"/>
        </w:rPr>
        <w:t xml:space="preserve"> Inventory is commonly thought of as the finished goods a company accumulates before selling them to end users. But inventory can also describe the </w:t>
      </w:r>
      <w:hyperlink r:id="rId14" w:history="1">
        <w:r w:rsidRPr="000C51F1">
          <w:rPr>
            <w:rFonts w:eastAsia="Times New Roman" w:cstheme="minorHAnsi"/>
            <w:color w:val="000000" w:themeColor="text1"/>
            <w:sz w:val="24"/>
            <w:szCs w:val="26"/>
          </w:rPr>
          <w:t>raw materials</w:t>
        </w:r>
      </w:hyperlink>
      <w:r w:rsidRPr="000C51F1">
        <w:rPr>
          <w:rFonts w:eastAsia="Times New Roman" w:cstheme="minorHAnsi"/>
          <w:color w:val="000000" w:themeColor="text1"/>
          <w:sz w:val="24"/>
          <w:szCs w:val="26"/>
        </w:rPr>
        <w:t> used to produce the finished goods, goods as they go through the production process (referred to as "work-in-progress" or WIP), or goods that are "in transit." </w:t>
      </w:r>
    </w:p>
    <w:p w14:paraId="330FC082" w14:textId="77777777" w:rsidR="0037714C" w:rsidRPr="000C51F1" w:rsidRDefault="0037714C" w:rsidP="0037714C">
      <w:p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Fonts w:eastAsia="Times New Roman" w:cstheme="minorHAnsi"/>
          <w:color w:val="000000" w:themeColor="text1"/>
          <w:sz w:val="24"/>
          <w:szCs w:val="26"/>
        </w:rPr>
        <w:t>There are generally five reasons companies maintain inventories:</w:t>
      </w:r>
    </w:p>
    <w:p w14:paraId="7E590E65" w14:textId="77777777" w:rsidR="0037714C" w:rsidRPr="000C51F1" w:rsidRDefault="0037714C" w:rsidP="0037714C">
      <w:pPr>
        <w:numPr>
          <w:ilvl w:val="0"/>
          <w:numId w:val="14"/>
        </w:num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Fonts w:eastAsia="Times New Roman" w:cstheme="minorHAnsi"/>
          <w:color w:val="000000" w:themeColor="text1"/>
          <w:sz w:val="24"/>
          <w:szCs w:val="26"/>
        </w:rPr>
        <w:t>To meet an anticipated increase in demand;</w:t>
      </w:r>
    </w:p>
    <w:p w14:paraId="398A2A5C" w14:textId="77777777" w:rsidR="0037714C" w:rsidRPr="000C51F1" w:rsidRDefault="0037714C" w:rsidP="0037714C">
      <w:pPr>
        <w:numPr>
          <w:ilvl w:val="0"/>
          <w:numId w:val="14"/>
        </w:num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Fonts w:eastAsia="Times New Roman" w:cstheme="minorHAnsi"/>
          <w:color w:val="000000" w:themeColor="text1"/>
          <w:sz w:val="24"/>
          <w:szCs w:val="26"/>
        </w:rPr>
        <w:t>To protect against unanticipated increases in demand;</w:t>
      </w:r>
    </w:p>
    <w:p w14:paraId="0487D408" w14:textId="77777777" w:rsidR="0037714C" w:rsidRPr="000C51F1" w:rsidRDefault="0037714C" w:rsidP="0037714C">
      <w:pPr>
        <w:numPr>
          <w:ilvl w:val="0"/>
          <w:numId w:val="14"/>
        </w:num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Fonts w:eastAsia="Times New Roman" w:cstheme="minorHAnsi"/>
          <w:color w:val="000000" w:themeColor="text1"/>
          <w:sz w:val="24"/>
          <w:szCs w:val="26"/>
        </w:rPr>
        <w:t>To take advantage of price breaks for ordering raw materials in bulk;</w:t>
      </w:r>
    </w:p>
    <w:p w14:paraId="69DDEAC1" w14:textId="77777777" w:rsidR="0037714C" w:rsidRPr="000C51F1" w:rsidRDefault="0037714C" w:rsidP="0037714C">
      <w:pPr>
        <w:numPr>
          <w:ilvl w:val="0"/>
          <w:numId w:val="14"/>
        </w:numPr>
        <w:shd w:val="clear" w:color="auto" w:fill="FFFFFF"/>
        <w:spacing w:before="100" w:beforeAutospacing="1" w:after="100" w:afterAutospacing="1" w:line="240" w:lineRule="auto"/>
        <w:jc w:val="both"/>
        <w:rPr>
          <w:rFonts w:eastAsia="Times New Roman" w:cstheme="minorHAnsi"/>
          <w:color w:val="000000" w:themeColor="text1"/>
          <w:sz w:val="24"/>
          <w:szCs w:val="26"/>
        </w:rPr>
      </w:pPr>
      <w:r w:rsidRPr="000C51F1">
        <w:rPr>
          <w:rFonts w:eastAsia="Times New Roman" w:cstheme="minorHAnsi"/>
          <w:color w:val="000000" w:themeColor="text1"/>
          <w:sz w:val="24"/>
          <w:szCs w:val="26"/>
        </w:rPr>
        <w:t>To prevent the idling of a whole factory if one part of the process breaks down; and,</w:t>
      </w:r>
    </w:p>
    <w:p w14:paraId="0183E2A2" w14:textId="77777777" w:rsidR="0037714C" w:rsidRDefault="0037714C" w:rsidP="003A5974">
      <w:pPr>
        <w:pStyle w:val="NoSpacing"/>
        <w:numPr>
          <w:ilvl w:val="0"/>
          <w:numId w:val="14"/>
        </w:numPr>
        <w:rPr>
          <w:rFonts w:eastAsia="Times New Roman"/>
        </w:rPr>
      </w:pPr>
      <w:r w:rsidRPr="000C51F1">
        <w:rPr>
          <w:rFonts w:eastAsia="Times New Roman"/>
        </w:rPr>
        <w:t>To keep a steady stream of material flowing to retailers rather than making a single shipment of goods to retailers.</w:t>
      </w:r>
    </w:p>
    <w:p w14:paraId="34D43FF2" w14:textId="77777777" w:rsidR="003A5974" w:rsidRPr="000C51F1" w:rsidRDefault="003A5974" w:rsidP="003A5974">
      <w:pPr>
        <w:pStyle w:val="NoSpacing"/>
        <w:rPr>
          <w:rFonts w:eastAsia="Times New Roman"/>
        </w:rPr>
      </w:pPr>
    </w:p>
    <w:p w14:paraId="3B99FF46" w14:textId="77777777" w:rsidR="0037714C" w:rsidRDefault="0037714C" w:rsidP="003A5974">
      <w:pPr>
        <w:pStyle w:val="NoSpacing"/>
      </w:pPr>
      <w:r w:rsidRPr="009C19FD">
        <w:t xml:space="preserve">Typically, inventory types can be grouped into four categories: (1) </w:t>
      </w:r>
      <w:r>
        <w:t>R</w:t>
      </w:r>
      <w:r w:rsidRPr="009C19FD">
        <w:t xml:space="preserve">aw materials, (2) </w:t>
      </w:r>
      <w:r>
        <w:t>W</w:t>
      </w:r>
      <w:r w:rsidRPr="009C19FD">
        <w:t xml:space="preserve">orks-in-process, (3) </w:t>
      </w:r>
      <w:r>
        <w:t>F</w:t>
      </w:r>
      <w:r w:rsidRPr="009C19FD">
        <w:t xml:space="preserve">inished goods, and (4) </w:t>
      </w:r>
      <w:r>
        <w:t>M</w:t>
      </w:r>
      <w:r w:rsidRPr="009C19FD">
        <w:t xml:space="preserve">aintenance, </w:t>
      </w:r>
      <w:r>
        <w:t>R</w:t>
      </w:r>
      <w:r w:rsidRPr="009C19FD">
        <w:t xml:space="preserve">epair, and </w:t>
      </w:r>
      <w:r>
        <w:t>O</w:t>
      </w:r>
      <w:r w:rsidRPr="009C19FD">
        <w:t>perations (MRO) goods.</w:t>
      </w:r>
    </w:p>
    <w:p w14:paraId="26325704" w14:textId="295ED89A" w:rsidR="0037714C" w:rsidRPr="003A5974" w:rsidRDefault="009707CA" w:rsidP="003A5974">
      <w:pPr>
        <w:pStyle w:val="Heading2"/>
        <w:numPr>
          <w:ilvl w:val="1"/>
          <w:numId w:val="21"/>
        </w:numPr>
        <w:rPr>
          <w:rStyle w:val="Strong"/>
          <w:b/>
          <w:bCs/>
        </w:rPr>
      </w:pPr>
      <w:r w:rsidRPr="003A5974">
        <w:rPr>
          <w:rStyle w:val="Strong"/>
          <w:b/>
          <w:bCs/>
        </w:rPr>
        <w:t xml:space="preserve"> </w:t>
      </w:r>
      <w:bookmarkStart w:id="9" w:name="_Toc14684417"/>
      <w:r w:rsidR="0037714C" w:rsidRPr="003A5974">
        <w:rPr>
          <w:rStyle w:val="Strong"/>
          <w:b/>
          <w:bCs/>
        </w:rPr>
        <w:t>Raw Materials</w:t>
      </w:r>
      <w:bookmarkEnd w:id="9"/>
    </w:p>
    <w:p w14:paraId="74410479" w14:textId="0249DA23" w:rsidR="0037714C" w:rsidRPr="009C19FD" w:rsidRDefault="0037714C" w:rsidP="0037714C">
      <w:pPr>
        <w:shd w:val="clear" w:color="auto" w:fill="FFFFFF"/>
        <w:spacing w:before="150" w:after="144" w:line="390" w:lineRule="atLeast"/>
        <w:ind w:left="240"/>
        <w:jc w:val="both"/>
        <w:rPr>
          <w:rFonts w:cstheme="minorHAnsi"/>
          <w:sz w:val="24"/>
          <w:szCs w:val="24"/>
        </w:rPr>
      </w:pPr>
      <w:r w:rsidRPr="002B6D0D">
        <w:rPr>
          <w:rStyle w:val="Strong"/>
          <w:rFonts w:cstheme="minorHAnsi"/>
          <w:b w:val="0"/>
          <w:sz w:val="24"/>
          <w:szCs w:val="24"/>
        </w:rPr>
        <w:t>Raw materials</w:t>
      </w:r>
      <w:r w:rsidRPr="009C19FD">
        <w:rPr>
          <w:rFonts w:cstheme="minorHAnsi"/>
          <w:sz w:val="24"/>
          <w:szCs w:val="24"/>
        </w:rPr>
        <w:t xml:space="preserve"> are any items used to manufacture components or finished products. These can be items produced directly by your business or purchased from a supplier. For example, a </w:t>
      </w:r>
      <w:r w:rsidR="00E87408" w:rsidRPr="00E87408">
        <w:rPr>
          <w:rFonts w:cstheme="minorHAnsi"/>
          <w:sz w:val="24"/>
          <w:szCs w:val="24"/>
        </w:rPr>
        <w:t>machine</w:t>
      </w:r>
      <w:r w:rsidRPr="00E87408">
        <w:rPr>
          <w:rFonts w:cstheme="minorHAnsi"/>
          <w:sz w:val="24"/>
          <w:szCs w:val="24"/>
        </w:rPr>
        <w:t xml:space="preserve"> care and seeds making business could purchase raw materials such as </w:t>
      </w:r>
      <w:r w:rsidR="00E87408" w:rsidRPr="00E87408">
        <w:rPr>
          <w:rFonts w:cstheme="minorHAnsi"/>
          <w:bCs/>
          <w:sz w:val="24"/>
          <w:szCs w:val="24"/>
        </w:rPr>
        <w:t>tractor</w:t>
      </w:r>
      <w:r w:rsidRPr="00E87408">
        <w:rPr>
          <w:rFonts w:cstheme="minorHAnsi"/>
          <w:sz w:val="24"/>
          <w:szCs w:val="24"/>
        </w:rPr>
        <w:t xml:space="preserve">, </w:t>
      </w:r>
      <w:r w:rsidR="00E87408" w:rsidRPr="00E87408">
        <w:rPr>
          <w:rFonts w:cstheme="minorHAnsi"/>
          <w:sz w:val="24"/>
          <w:szCs w:val="24"/>
        </w:rPr>
        <w:t xml:space="preserve">water </w:t>
      </w:r>
      <w:r w:rsidR="00E87408" w:rsidRPr="00E87408">
        <w:rPr>
          <w:rFonts w:cstheme="minorHAnsi"/>
          <w:bCs/>
          <w:sz w:val="24"/>
          <w:szCs w:val="24"/>
        </w:rPr>
        <w:t>pump</w:t>
      </w:r>
      <w:r w:rsidRPr="00E87408">
        <w:rPr>
          <w:rFonts w:cstheme="minorHAnsi"/>
          <w:bCs/>
          <w:sz w:val="24"/>
          <w:szCs w:val="24"/>
        </w:rPr>
        <w:t xml:space="preserve">, </w:t>
      </w:r>
      <w:r w:rsidR="00E87408" w:rsidRPr="00E87408">
        <w:rPr>
          <w:rFonts w:cstheme="minorHAnsi"/>
          <w:bCs/>
          <w:sz w:val="24"/>
          <w:szCs w:val="24"/>
        </w:rPr>
        <w:t xml:space="preserve">Combine Harvester </w:t>
      </w:r>
      <w:r w:rsidRPr="00E87408">
        <w:rPr>
          <w:rFonts w:cstheme="minorHAnsi"/>
          <w:bCs/>
          <w:sz w:val="24"/>
          <w:szCs w:val="24"/>
        </w:rPr>
        <w:t xml:space="preserve">&amp; </w:t>
      </w:r>
      <w:r w:rsidR="00E87408" w:rsidRPr="00E87408">
        <w:rPr>
          <w:rFonts w:cstheme="minorHAnsi"/>
          <w:bCs/>
          <w:sz w:val="24"/>
          <w:szCs w:val="24"/>
        </w:rPr>
        <w:t>Rice Reaper</w:t>
      </w:r>
      <w:r w:rsidRPr="00E87408">
        <w:rPr>
          <w:rFonts w:cstheme="minorHAnsi"/>
          <w:sz w:val="24"/>
          <w:szCs w:val="24"/>
        </w:rPr>
        <w:t>, and decorative packet.</w:t>
      </w:r>
    </w:p>
    <w:p w14:paraId="7D5595DB" w14:textId="143717FC" w:rsidR="0037714C" w:rsidRPr="003A5974" w:rsidRDefault="0037714C" w:rsidP="003A5974">
      <w:pPr>
        <w:pStyle w:val="Heading2"/>
        <w:numPr>
          <w:ilvl w:val="1"/>
          <w:numId w:val="21"/>
        </w:numPr>
        <w:rPr>
          <w:rStyle w:val="Strong"/>
          <w:b/>
          <w:bCs/>
        </w:rPr>
      </w:pPr>
      <w:bookmarkStart w:id="10" w:name="_Toc14684418"/>
      <w:r w:rsidRPr="003A5974">
        <w:rPr>
          <w:rStyle w:val="Strong"/>
          <w:b/>
          <w:bCs/>
        </w:rPr>
        <w:t>Works-in-progress inventory</w:t>
      </w:r>
      <w:bookmarkEnd w:id="10"/>
      <w:r w:rsidRPr="003A5974">
        <w:t> </w:t>
      </w:r>
    </w:p>
    <w:p w14:paraId="5762F528" w14:textId="55F352D3" w:rsidR="0037714C" w:rsidRDefault="0037714C" w:rsidP="0037714C">
      <w:pPr>
        <w:shd w:val="clear" w:color="auto" w:fill="FFFFFF"/>
        <w:spacing w:before="150" w:after="144" w:line="390" w:lineRule="atLeast"/>
        <w:ind w:left="240"/>
        <w:jc w:val="both"/>
        <w:rPr>
          <w:rFonts w:cstheme="minorHAnsi"/>
          <w:sz w:val="24"/>
          <w:szCs w:val="24"/>
        </w:rPr>
      </w:pPr>
      <w:r w:rsidRPr="002B6D0D">
        <w:rPr>
          <w:rStyle w:val="Strong"/>
          <w:rFonts w:cstheme="minorHAnsi"/>
          <w:b w:val="0"/>
          <w:sz w:val="24"/>
          <w:szCs w:val="24"/>
        </w:rPr>
        <w:t>Works-in-progress inventory</w:t>
      </w:r>
      <w:r w:rsidRPr="009C19FD">
        <w:rPr>
          <w:rFonts w:cstheme="minorHAnsi"/>
          <w:sz w:val="24"/>
          <w:szCs w:val="24"/>
        </w:rPr>
        <w:t> </w:t>
      </w:r>
      <w:r>
        <w:rPr>
          <w:rFonts w:cstheme="minorHAnsi"/>
          <w:sz w:val="24"/>
          <w:szCs w:val="24"/>
        </w:rPr>
        <w:t>r</w:t>
      </w:r>
      <w:r w:rsidRPr="009C19FD">
        <w:rPr>
          <w:rFonts w:cstheme="minorHAnsi"/>
          <w:sz w:val="24"/>
          <w:szCs w:val="24"/>
        </w:rPr>
        <w:t xml:space="preserve">efers to unfinished items moving through production but not yet ready for sale. In the case of a </w:t>
      </w:r>
      <w:r w:rsidR="00E87408">
        <w:rPr>
          <w:rFonts w:cstheme="minorHAnsi"/>
          <w:sz w:val="24"/>
          <w:szCs w:val="24"/>
        </w:rPr>
        <w:t xml:space="preserve">machine </w:t>
      </w:r>
      <w:r>
        <w:rPr>
          <w:rFonts w:cstheme="minorHAnsi"/>
          <w:sz w:val="24"/>
          <w:szCs w:val="24"/>
        </w:rPr>
        <w:t xml:space="preserve">care and seeds </w:t>
      </w:r>
      <w:r w:rsidRPr="009C19FD">
        <w:rPr>
          <w:rFonts w:cstheme="minorHAnsi"/>
          <w:sz w:val="24"/>
          <w:szCs w:val="24"/>
        </w:rPr>
        <w:t xml:space="preserve">making business, work-in-progress inventory might be </w:t>
      </w:r>
      <w:r w:rsidR="00E87408">
        <w:rPr>
          <w:rFonts w:cstheme="minorHAnsi"/>
          <w:sz w:val="24"/>
          <w:szCs w:val="24"/>
        </w:rPr>
        <w:t xml:space="preserve">machines </w:t>
      </w:r>
      <w:r w:rsidRPr="009C19FD">
        <w:rPr>
          <w:rFonts w:cstheme="minorHAnsi"/>
          <w:sz w:val="24"/>
          <w:szCs w:val="24"/>
        </w:rPr>
        <w:t xml:space="preserve">that are </w:t>
      </w:r>
      <w:r>
        <w:rPr>
          <w:rFonts w:cstheme="minorHAnsi"/>
          <w:sz w:val="24"/>
          <w:szCs w:val="24"/>
        </w:rPr>
        <w:t>wet</w:t>
      </w:r>
      <w:r w:rsidRPr="009C19FD">
        <w:rPr>
          <w:rFonts w:cstheme="minorHAnsi"/>
          <w:sz w:val="24"/>
          <w:szCs w:val="24"/>
        </w:rPr>
        <w:t xml:space="preserve"> and unpackaged.</w:t>
      </w:r>
    </w:p>
    <w:p w14:paraId="0E057CE0" w14:textId="77777777" w:rsidR="009707CA" w:rsidRDefault="009707CA" w:rsidP="0037714C">
      <w:pPr>
        <w:shd w:val="clear" w:color="auto" w:fill="FFFFFF"/>
        <w:spacing w:before="150" w:after="144" w:line="390" w:lineRule="atLeast"/>
        <w:ind w:left="240"/>
        <w:jc w:val="both"/>
        <w:rPr>
          <w:rFonts w:cstheme="minorHAnsi"/>
          <w:sz w:val="24"/>
          <w:szCs w:val="24"/>
        </w:rPr>
      </w:pPr>
    </w:p>
    <w:p w14:paraId="0394514E" w14:textId="77777777" w:rsidR="009707CA" w:rsidRDefault="009707CA" w:rsidP="0037714C">
      <w:pPr>
        <w:shd w:val="clear" w:color="auto" w:fill="FFFFFF"/>
        <w:spacing w:before="150" w:after="144" w:line="390" w:lineRule="atLeast"/>
        <w:ind w:left="240"/>
        <w:jc w:val="both"/>
        <w:rPr>
          <w:rFonts w:cstheme="minorHAnsi"/>
          <w:sz w:val="24"/>
          <w:szCs w:val="24"/>
        </w:rPr>
      </w:pPr>
    </w:p>
    <w:p w14:paraId="05E7E760" w14:textId="77777777" w:rsidR="009707CA" w:rsidRDefault="009707CA" w:rsidP="0037714C">
      <w:pPr>
        <w:shd w:val="clear" w:color="auto" w:fill="FFFFFF"/>
        <w:spacing w:before="150" w:after="144" w:line="390" w:lineRule="atLeast"/>
        <w:ind w:left="240"/>
        <w:jc w:val="both"/>
        <w:rPr>
          <w:rFonts w:cstheme="minorHAnsi"/>
          <w:sz w:val="24"/>
          <w:szCs w:val="24"/>
        </w:rPr>
      </w:pPr>
    </w:p>
    <w:p w14:paraId="370C3B5A" w14:textId="77777777" w:rsidR="0037714C" w:rsidRPr="003A5974" w:rsidRDefault="0037714C" w:rsidP="003A5974">
      <w:pPr>
        <w:pStyle w:val="Heading2"/>
        <w:numPr>
          <w:ilvl w:val="1"/>
          <w:numId w:val="21"/>
        </w:numPr>
        <w:rPr>
          <w:rStyle w:val="Strong"/>
          <w:b/>
          <w:bCs/>
        </w:rPr>
      </w:pPr>
      <w:bookmarkStart w:id="11" w:name="_Toc14684419"/>
      <w:r w:rsidRPr="003A5974">
        <w:rPr>
          <w:rStyle w:val="Strong"/>
          <w:b/>
          <w:bCs/>
        </w:rPr>
        <w:lastRenderedPageBreak/>
        <w:t>Finish Goods</w:t>
      </w:r>
      <w:bookmarkEnd w:id="11"/>
      <w:r w:rsidRPr="003A5974">
        <w:t> </w:t>
      </w:r>
    </w:p>
    <w:p w14:paraId="6B4DC1C9" w14:textId="4D82A4EE" w:rsidR="0037714C" w:rsidRDefault="0037714C" w:rsidP="0037714C">
      <w:pPr>
        <w:pStyle w:val="NormalWeb"/>
        <w:shd w:val="clear" w:color="auto" w:fill="FFFFFF"/>
        <w:spacing w:before="150" w:beforeAutospacing="0" w:after="144" w:afterAutospacing="0" w:line="390" w:lineRule="atLeast"/>
        <w:ind w:left="240"/>
        <w:jc w:val="both"/>
      </w:pPr>
      <w:r w:rsidRPr="002B6D0D">
        <w:rPr>
          <w:rFonts w:asciiTheme="minorHAnsi" w:hAnsiTheme="minorHAnsi" w:cstheme="minorHAnsi"/>
        </w:rPr>
        <w:t>Finish goods</w:t>
      </w:r>
      <w:r>
        <w:rPr>
          <w:rFonts w:asciiTheme="minorHAnsi" w:hAnsiTheme="minorHAnsi" w:cstheme="minorHAnsi"/>
        </w:rPr>
        <w:t xml:space="preserve"> </w:t>
      </w:r>
      <w:r w:rsidRPr="002B6D0D">
        <w:t xml:space="preserve">are products that have completed the production process and are ready to be sold the </w:t>
      </w:r>
      <w:r>
        <w:t>seeds</w:t>
      </w:r>
      <w:r w:rsidRPr="002B6D0D">
        <w:t xml:space="preserve"> themselves. Finished goods are indeed the final products obtained after the application of the manufacturing processes on the raw materials and the semi-finished goods discussed above in the article. They are saleable and their sale contributes fully to the revenue from the </w:t>
      </w:r>
      <w:r w:rsidR="00E87408">
        <w:t>machine</w:t>
      </w:r>
      <w:r w:rsidRPr="002B6D0D">
        <w:t xml:space="preserve"> operations of the company. Regarding the level of finished goods inventory, there are two types of industries that we need to look at. First, we would take the industries in which the finished goods are mass produced and the sale happens after the production. For a company in such an industry, the correct approach is to maintain the finished goods inventory in a similar manner as the raw material inventory is maintained i.e. at an optimized level as per the demand in the market.</w:t>
      </w:r>
    </w:p>
    <w:p w14:paraId="05311BE9" w14:textId="77777777" w:rsidR="0037714C" w:rsidRPr="003A5974" w:rsidRDefault="0037714C" w:rsidP="003A5974">
      <w:pPr>
        <w:pStyle w:val="Heading2"/>
        <w:numPr>
          <w:ilvl w:val="1"/>
          <w:numId w:val="21"/>
        </w:numPr>
        <w:rPr>
          <w:rStyle w:val="Strong"/>
          <w:b/>
          <w:bCs/>
        </w:rPr>
      </w:pPr>
      <w:bookmarkStart w:id="12" w:name="_Toc14684420"/>
      <w:r w:rsidRPr="003A5974">
        <w:rPr>
          <w:rStyle w:val="Strong"/>
          <w:b/>
          <w:bCs/>
        </w:rPr>
        <w:t>Maintenance, Repair, and Operations (MRO) goods</w:t>
      </w:r>
      <w:bookmarkEnd w:id="12"/>
      <w:r w:rsidRPr="003A5974">
        <w:t> </w:t>
      </w:r>
    </w:p>
    <w:p w14:paraId="48087523" w14:textId="77777777" w:rsidR="0037714C" w:rsidRDefault="0037714C" w:rsidP="0037714C">
      <w:pPr>
        <w:shd w:val="clear" w:color="auto" w:fill="FFFFFF"/>
        <w:spacing w:before="150" w:after="144" w:line="390" w:lineRule="atLeast"/>
        <w:ind w:left="240"/>
        <w:jc w:val="both"/>
        <w:rPr>
          <w:rFonts w:cstheme="minorHAnsi"/>
          <w:sz w:val="24"/>
          <w:szCs w:val="24"/>
        </w:rPr>
      </w:pPr>
      <w:r w:rsidRPr="002B6D0D">
        <w:rPr>
          <w:rStyle w:val="Strong"/>
          <w:rFonts w:cstheme="minorHAnsi"/>
          <w:b w:val="0"/>
          <w:sz w:val="24"/>
          <w:szCs w:val="24"/>
        </w:rPr>
        <w:t>Maintenance, repair, and operations (MRO) goods</w:t>
      </w:r>
      <w:r w:rsidRPr="009C19FD">
        <w:rPr>
          <w:rFonts w:cstheme="minorHAnsi"/>
          <w:sz w:val="24"/>
          <w:szCs w:val="24"/>
        </w:rPr>
        <w:t xml:space="preserve"> are items used to support and facilitate the production of finished goods. These items are usually consumed as a result of the production process but aren’t a direct part of the finished product. For instance, disposable molds used to manufacture </w:t>
      </w:r>
      <w:r>
        <w:rPr>
          <w:rFonts w:cstheme="minorHAnsi"/>
          <w:sz w:val="24"/>
          <w:szCs w:val="24"/>
        </w:rPr>
        <w:t>seeds packet</w:t>
      </w:r>
      <w:r w:rsidRPr="009C19FD">
        <w:rPr>
          <w:rFonts w:cstheme="minorHAnsi"/>
          <w:sz w:val="24"/>
          <w:szCs w:val="24"/>
        </w:rPr>
        <w:t xml:space="preserve"> would be considered MRO inventory.</w:t>
      </w:r>
    </w:p>
    <w:p w14:paraId="39915F84" w14:textId="77777777" w:rsidR="0037714C" w:rsidRPr="003A5974" w:rsidRDefault="0037714C" w:rsidP="003A5974">
      <w:pPr>
        <w:pStyle w:val="Heading1"/>
        <w:numPr>
          <w:ilvl w:val="0"/>
          <w:numId w:val="21"/>
        </w:numPr>
      </w:pPr>
      <w:bookmarkStart w:id="13" w:name="_Toc13906274"/>
      <w:bookmarkStart w:id="14" w:name="_Toc14684421"/>
      <w:r w:rsidRPr="003A5974">
        <w:rPr>
          <w:rStyle w:val="Heading2Char"/>
          <w:b/>
          <w:bCs/>
          <w:color w:val="365F91" w:themeColor="accent1" w:themeShade="BF"/>
          <w:sz w:val="32"/>
          <w:szCs w:val="28"/>
        </w:rPr>
        <w:t>Sales</w:t>
      </w:r>
      <w:bookmarkEnd w:id="13"/>
      <w:bookmarkEnd w:id="14"/>
      <w:r w:rsidRPr="003A5974">
        <w:t xml:space="preserve"> </w:t>
      </w:r>
    </w:p>
    <w:p w14:paraId="190A1AE8" w14:textId="0D869C05" w:rsidR="0037714C" w:rsidRPr="0071682B" w:rsidRDefault="0037714C" w:rsidP="0037714C">
      <w:pPr>
        <w:shd w:val="clear" w:color="auto" w:fill="FFFFFF"/>
        <w:spacing w:before="150" w:after="0" w:line="240" w:lineRule="auto"/>
        <w:jc w:val="both"/>
        <w:rPr>
          <w:rFonts w:eastAsia="Times New Roman" w:cstheme="minorHAnsi"/>
          <w:color w:val="000000"/>
          <w:spacing w:val="1"/>
          <w:sz w:val="24"/>
          <w:szCs w:val="24"/>
        </w:rPr>
      </w:pPr>
      <w:r w:rsidRPr="0071682B">
        <w:rPr>
          <w:rFonts w:eastAsia="Times New Roman" w:cstheme="minorHAnsi"/>
          <w:color w:val="000000"/>
          <w:spacing w:val="1"/>
          <w:sz w:val="24"/>
          <w:szCs w:val="24"/>
        </w:rPr>
        <w:t>Sale is an important activity in an organizati</w:t>
      </w:r>
      <w:r w:rsidRPr="0071682B">
        <w:rPr>
          <w:rFonts w:eastAsia="Times New Roman" w:cstheme="minorHAnsi"/>
          <w:color w:val="000000"/>
          <w:sz w:val="24"/>
          <w:szCs w:val="24"/>
        </w:rPr>
        <w:t xml:space="preserve">on. Strategic sales management involves effective and efficient handling of systems and processes towards successful sales. An effective sales process is key for closing more sales and generating more repeat business. For this careful </w:t>
      </w:r>
      <w:r w:rsidRPr="0071682B">
        <w:rPr>
          <w:rFonts w:eastAsia="Times New Roman" w:cstheme="minorHAnsi"/>
          <w:color w:val="000000"/>
          <w:spacing w:val="1"/>
          <w:sz w:val="24"/>
          <w:szCs w:val="24"/>
        </w:rPr>
        <w:t xml:space="preserve">management, following is required. </w:t>
      </w:r>
      <w:r w:rsidR="008C1E8C">
        <w:rPr>
          <w:rFonts w:eastAsia="Times New Roman" w:cstheme="minorHAnsi"/>
          <w:color w:val="000000"/>
          <w:spacing w:val="1"/>
          <w:sz w:val="24"/>
          <w:szCs w:val="24"/>
        </w:rPr>
        <w:t>KFMAL</w:t>
      </w:r>
      <w:r>
        <w:rPr>
          <w:rFonts w:eastAsia="Times New Roman" w:cstheme="minorHAnsi"/>
          <w:color w:val="000000"/>
          <w:spacing w:val="1"/>
          <w:sz w:val="24"/>
          <w:szCs w:val="24"/>
        </w:rPr>
        <w:t xml:space="preserve"> have some sales process in their business strategy.</w:t>
      </w:r>
    </w:p>
    <w:p w14:paraId="33B6E27D" w14:textId="77777777" w:rsidR="0037714C" w:rsidRPr="003D23D8" w:rsidRDefault="0037714C" w:rsidP="0037714C">
      <w:pPr>
        <w:pStyle w:val="ListParagraph"/>
        <w:numPr>
          <w:ilvl w:val="0"/>
          <w:numId w:val="15"/>
        </w:numPr>
        <w:shd w:val="clear" w:color="auto" w:fill="FFFFFF"/>
        <w:spacing w:before="150" w:after="144" w:line="390" w:lineRule="atLeast"/>
        <w:jc w:val="both"/>
        <w:rPr>
          <w:rStyle w:val="Strong"/>
          <w:rFonts w:cstheme="minorHAnsi"/>
          <w:b w:val="0"/>
          <w:sz w:val="24"/>
          <w:szCs w:val="24"/>
        </w:rPr>
      </w:pPr>
      <w:r w:rsidRPr="003D23D8">
        <w:rPr>
          <w:rStyle w:val="Strong"/>
          <w:rFonts w:cstheme="minorHAnsi"/>
          <w:b w:val="0"/>
          <w:sz w:val="24"/>
          <w:szCs w:val="24"/>
        </w:rPr>
        <w:t xml:space="preserve">Sales Force- An efficient and effective Salesforce is required for enhancing the sales productivity of an organization. </w:t>
      </w:r>
    </w:p>
    <w:p w14:paraId="0A1BB5B2" w14:textId="77777777" w:rsidR="0037714C" w:rsidRPr="00071C53" w:rsidRDefault="0037714C" w:rsidP="0037714C">
      <w:pPr>
        <w:pStyle w:val="ListParagraph"/>
        <w:numPr>
          <w:ilvl w:val="0"/>
          <w:numId w:val="15"/>
        </w:numPr>
        <w:shd w:val="clear" w:color="auto" w:fill="FFFFFF"/>
        <w:spacing w:before="150" w:after="144" w:line="390" w:lineRule="atLeast"/>
        <w:jc w:val="both"/>
        <w:rPr>
          <w:rFonts w:cstheme="minorHAnsi"/>
          <w:b/>
          <w:sz w:val="24"/>
          <w:szCs w:val="24"/>
        </w:rPr>
      </w:pPr>
      <w:r w:rsidRPr="003D23D8">
        <w:rPr>
          <w:rStyle w:val="Strong"/>
          <w:rFonts w:cstheme="minorHAnsi"/>
          <w:b w:val="0"/>
          <w:sz w:val="24"/>
          <w:szCs w:val="24"/>
        </w:rPr>
        <w:t>Sales territories - These are important to get good customer coverage</w:t>
      </w:r>
      <w:r>
        <w:rPr>
          <w:rStyle w:val="Strong"/>
          <w:rFonts w:cstheme="minorHAnsi"/>
          <w:b w:val="0"/>
          <w:sz w:val="24"/>
          <w:szCs w:val="24"/>
        </w:rPr>
        <w:t xml:space="preserve"> target achievement with</w:t>
      </w:r>
      <w:r w:rsidRPr="003D23D8">
        <w:rPr>
          <w:rStyle w:val="Strong"/>
          <w:rFonts w:cstheme="minorHAnsi"/>
          <w:b w:val="0"/>
          <w:sz w:val="24"/>
          <w:szCs w:val="24"/>
        </w:rPr>
        <w:t xml:space="preserve"> more sales, lower costs and performance evaluation.</w:t>
      </w:r>
      <w:r w:rsidRPr="00071C53">
        <w:rPr>
          <w:rFonts w:cstheme="minorHAnsi"/>
          <w:b/>
          <w:sz w:val="24"/>
          <w:szCs w:val="24"/>
        </w:rPr>
        <w:t xml:space="preserve"> </w:t>
      </w:r>
    </w:p>
    <w:p w14:paraId="641630CC" w14:textId="6B13F3DE" w:rsidR="0037714C" w:rsidRPr="00533209" w:rsidRDefault="008C1E8C" w:rsidP="0037714C">
      <w:pPr>
        <w:shd w:val="clear" w:color="auto" w:fill="FFFFFF"/>
        <w:spacing w:before="150" w:after="144" w:line="390" w:lineRule="atLeast"/>
        <w:jc w:val="both"/>
        <w:rPr>
          <w:rFonts w:cstheme="minorHAnsi"/>
          <w:sz w:val="24"/>
          <w:szCs w:val="24"/>
        </w:rPr>
      </w:pPr>
      <w:r>
        <w:rPr>
          <w:rFonts w:cstheme="minorHAnsi"/>
          <w:sz w:val="24"/>
          <w:szCs w:val="24"/>
        </w:rPr>
        <w:t>KFMAL</w:t>
      </w:r>
      <w:r w:rsidR="0037714C" w:rsidRPr="001D4F49">
        <w:rPr>
          <w:rFonts w:cstheme="minorHAnsi"/>
          <w:sz w:val="24"/>
          <w:szCs w:val="24"/>
        </w:rPr>
        <w:t xml:space="preserve"> maintain a Central Deport in their central area. After that Product will </w:t>
      </w:r>
      <w:r w:rsidR="002351EF">
        <w:rPr>
          <w:rFonts w:cstheme="minorHAnsi"/>
          <w:sz w:val="24"/>
          <w:szCs w:val="24"/>
        </w:rPr>
        <w:t>reserved</w:t>
      </w:r>
      <w:r w:rsidR="0037714C" w:rsidRPr="001D4F49">
        <w:rPr>
          <w:rFonts w:cstheme="minorHAnsi"/>
          <w:sz w:val="24"/>
          <w:szCs w:val="24"/>
        </w:rPr>
        <w:t xml:space="preserve"> some other depot which </w:t>
      </w:r>
      <w:r w:rsidR="0037714C">
        <w:rPr>
          <w:rFonts w:cstheme="minorHAnsi"/>
          <w:sz w:val="24"/>
          <w:szCs w:val="24"/>
        </w:rPr>
        <w:t xml:space="preserve">hold </w:t>
      </w:r>
      <w:r w:rsidR="0037714C" w:rsidRPr="001D4F49">
        <w:rPr>
          <w:rFonts w:cstheme="minorHAnsi"/>
          <w:sz w:val="24"/>
          <w:szCs w:val="24"/>
        </w:rPr>
        <w:t>lik</w:t>
      </w:r>
      <w:r w:rsidR="0037714C">
        <w:rPr>
          <w:rFonts w:cstheme="minorHAnsi"/>
          <w:sz w:val="24"/>
          <w:szCs w:val="24"/>
        </w:rPr>
        <w:t xml:space="preserve">e deport A, deport B, depot C. </w:t>
      </w:r>
      <w:r w:rsidR="0037714C" w:rsidRPr="00533209">
        <w:rPr>
          <w:rFonts w:cstheme="minorHAnsi"/>
          <w:sz w:val="24"/>
          <w:szCs w:val="24"/>
        </w:rPr>
        <w:t xml:space="preserve">Respective Area Manager (AM) dealings with customers for the product. Order Taken by Dealers from the customers. Order </w:t>
      </w:r>
      <w:r w:rsidR="0037714C" w:rsidRPr="00533209">
        <w:rPr>
          <w:rFonts w:cstheme="minorHAnsi"/>
          <w:sz w:val="24"/>
          <w:szCs w:val="24"/>
        </w:rPr>
        <w:lastRenderedPageBreak/>
        <w:t xml:space="preserve">Process will pending for the further approval and checked by the </w:t>
      </w:r>
      <w:r w:rsidR="0037714C">
        <w:rPr>
          <w:rFonts w:cstheme="minorHAnsi"/>
          <w:sz w:val="24"/>
          <w:szCs w:val="24"/>
        </w:rPr>
        <w:t xml:space="preserve">Depot In charge / </w:t>
      </w:r>
      <w:r w:rsidR="0037714C" w:rsidRPr="00533209">
        <w:rPr>
          <w:rFonts w:cstheme="minorHAnsi"/>
          <w:sz w:val="24"/>
          <w:szCs w:val="24"/>
        </w:rPr>
        <w:t xml:space="preserve">Area Manager (AM) / </w:t>
      </w:r>
      <w:r w:rsidR="0037714C">
        <w:rPr>
          <w:rFonts w:cstheme="minorHAnsi"/>
          <w:sz w:val="24"/>
          <w:szCs w:val="24"/>
        </w:rPr>
        <w:t>S</w:t>
      </w:r>
      <w:r w:rsidR="0037714C" w:rsidRPr="00533209">
        <w:rPr>
          <w:rFonts w:cstheme="minorHAnsi"/>
          <w:sz w:val="24"/>
          <w:szCs w:val="24"/>
        </w:rPr>
        <w:t xml:space="preserve">upportive Territory Manager (TM) after that order will forward to the immediate depot just Like </w:t>
      </w:r>
      <w:r w:rsidR="0037714C">
        <w:rPr>
          <w:rFonts w:cstheme="minorHAnsi"/>
          <w:sz w:val="24"/>
          <w:szCs w:val="24"/>
        </w:rPr>
        <w:t>d</w:t>
      </w:r>
      <w:r w:rsidR="0037714C" w:rsidRPr="00533209">
        <w:rPr>
          <w:rFonts w:cstheme="minorHAnsi"/>
          <w:sz w:val="24"/>
          <w:szCs w:val="24"/>
        </w:rPr>
        <w:t xml:space="preserve">epot A, </w:t>
      </w:r>
      <w:r w:rsidR="0037714C">
        <w:rPr>
          <w:rFonts w:cstheme="minorHAnsi"/>
          <w:sz w:val="24"/>
          <w:szCs w:val="24"/>
        </w:rPr>
        <w:t>d</w:t>
      </w:r>
      <w:r w:rsidR="0037714C" w:rsidRPr="00533209">
        <w:rPr>
          <w:rFonts w:cstheme="minorHAnsi"/>
          <w:sz w:val="24"/>
          <w:szCs w:val="24"/>
        </w:rPr>
        <w:t xml:space="preserve">epot B, </w:t>
      </w:r>
      <w:r w:rsidR="0037714C">
        <w:rPr>
          <w:rFonts w:cstheme="minorHAnsi"/>
          <w:sz w:val="24"/>
          <w:szCs w:val="24"/>
        </w:rPr>
        <w:t>depot C.</w:t>
      </w:r>
    </w:p>
    <w:p w14:paraId="425AF8B9" w14:textId="77777777" w:rsidR="0037714C" w:rsidRDefault="0037714C" w:rsidP="0037714C">
      <w:pPr>
        <w:pStyle w:val="ListParagraph"/>
        <w:spacing w:line="360" w:lineRule="auto"/>
        <w:ind w:left="0"/>
        <w:jc w:val="both"/>
        <w:rPr>
          <w:rFonts w:cstheme="minorHAnsi"/>
          <w:sz w:val="24"/>
        </w:rPr>
      </w:pPr>
      <w:r>
        <w:rPr>
          <w:rFonts w:cstheme="minorHAnsi"/>
          <w:noProof/>
          <w:sz w:val="24"/>
        </w:rPr>
        <w:drawing>
          <wp:anchor distT="0" distB="0" distL="114300" distR="114300" simplePos="0" relativeHeight="251657728" behindDoc="0" locked="0" layoutInCell="1" allowOverlap="1" wp14:anchorId="27D860E5" wp14:editId="3309E8A4">
            <wp:simplePos x="0" y="0"/>
            <wp:positionH relativeFrom="column">
              <wp:posOffset>647700</wp:posOffset>
            </wp:positionH>
            <wp:positionV relativeFrom="paragraph">
              <wp:posOffset>33020</wp:posOffset>
            </wp:positionV>
            <wp:extent cx="4152900" cy="6000750"/>
            <wp:effectExtent l="0" t="0" r="0" b="0"/>
            <wp:wrapThrough wrapText="bothSides">
              <wp:wrapPolygon edited="0">
                <wp:start x="0" y="0"/>
                <wp:lineTo x="0" y="21531"/>
                <wp:lineTo x="21501" y="21531"/>
                <wp:lineTo x="2150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GCCL Central Depot.jpg"/>
                    <pic:cNvPicPr/>
                  </pic:nvPicPr>
                  <pic:blipFill>
                    <a:blip r:embed="rId15">
                      <a:extLst>
                        <a:ext uri="{28A0092B-C50C-407E-A947-70E740481C1C}">
                          <a14:useLocalDpi xmlns:a14="http://schemas.microsoft.com/office/drawing/2010/main" val="0"/>
                        </a:ext>
                      </a:extLst>
                    </a:blip>
                    <a:stretch>
                      <a:fillRect/>
                    </a:stretch>
                  </pic:blipFill>
                  <pic:spPr>
                    <a:xfrm>
                      <a:off x="0" y="0"/>
                      <a:ext cx="4152900" cy="6000750"/>
                    </a:xfrm>
                    <a:prstGeom prst="rect">
                      <a:avLst/>
                    </a:prstGeom>
                  </pic:spPr>
                </pic:pic>
              </a:graphicData>
            </a:graphic>
            <wp14:sizeRelV relativeFrom="margin">
              <wp14:pctHeight>0</wp14:pctHeight>
            </wp14:sizeRelV>
          </wp:anchor>
        </w:drawing>
      </w:r>
    </w:p>
    <w:p w14:paraId="3704994A" w14:textId="77777777" w:rsidR="0037714C" w:rsidRDefault="0037714C" w:rsidP="0037714C">
      <w:pPr>
        <w:pStyle w:val="ListParagraph"/>
        <w:spacing w:line="360" w:lineRule="auto"/>
        <w:ind w:left="0"/>
        <w:jc w:val="both"/>
        <w:rPr>
          <w:rFonts w:cstheme="minorHAnsi"/>
          <w:sz w:val="24"/>
        </w:rPr>
      </w:pPr>
    </w:p>
    <w:p w14:paraId="46797BAE" w14:textId="77777777" w:rsidR="0037714C" w:rsidRDefault="0037714C" w:rsidP="0037714C">
      <w:pPr>
        <w:pStyle w:val="ListParagraph"/>
        <w:spacing w:line="360" w:lineRule="auto"/>
        <w:ind w:left="0"/>
        <w:jc w:val="both"/>
        <w:rPr>
          <w:rFonts w:cstheme="minorHAnsi"/>
          <w:sz w:val="24"/>
        </w:rPr>
      </w:pPr>
    </w:p>
    <w:p w14:paraId="3D8AAD36" w14:textId="77777777" w:rsidR="0037714C" w:rsidRDefault="0037714C" w:rsidP="0037714C">
      <w:pPr>
        <w:pStyle w:val="ListParagraph"/>
        <w:spacing w:line="360" w:lineRule="auto"/>
        <w:ind w:left="0"/>
        <w:jc w:val="both"/>
        <w:rPr>
          <w:rFonts w:cstheme="minorHAnsi"/>
          <w:sz w:val="24"/>
        </w:rPr>
      </w:pPr>
    </w:p>
    <w:p w14:paraId="0C23B2C8" w14:textId="77777777" w:rsidR="0037714C" w:rsidRPr="00533209" w:rsidRDefault="0037714C" w:rsidP="0037714C"/>
    <w:p w14:paraId="508E650B" w14:textId="77777777" w:rsidR="0037714C" w:rsidRPr="00533209" w:rsidRDefault="0037714C" w:rsidP="0037714C"/>
    <w:p w14:paraId="01C72E4B" w14:textId="77777777" w:rsidR="0037714C" w:rsidRPr="00533209" w:rsidRDefault="0037714C" w:rsidP="0037714C"/>
    <w:p w14:paraId="514797CF" w14:textId="77777777" w:rsidR="0037714C" w:rsidRPr="00533209" w:rsidRDefault="0037714C" w:rsidP="0037714C"/>
    <w:p w14:paraId="4297D29E" w14:textId="77777777" w:rsidR="0037714C" w:rsidRPr="00533209" w:rsidRDefault="0037714C" w:rsidP="0037714C"/>
    <w:p w14:paraId="5577CFE3" w14:textId="77777777" w:rsidR="0037714C" w:rsidRPr="00533209" w:rsidRDefault="0037714C" w:rsidP="0037714C"/>
    <w:p w14:paraId="706F2528" w14:textId="77777777" w:rsidR="0037714C" w:rsidRPr="00533209" w:rsidRDefault="0037714C" w:rsidP="0037714C"/>
    <w:p w14:paraId="72F16CBC" w14:textId="77777777" w:rsidR="0037714C" w:rsidRPr="00533209" w:rsidRDefault="0037714C" w:rsidP="0037714C"/>
    <w:p w14:paraId="32E55638" w14:textId="77777777" w:rsidR="0037714C" w:rsidRPr="00533209" w:rsidRDefault="0037714C" w:rsidP="0037714C"/>
    <w:p w14:paraId="232967CE" w14:textId="77777777" w:rsidR="0037714C" w:rsidRPr="00533209" w:rsidRDefault="0037714C" w:rsidP="0037714C"/>
    <w:p w14:paraId="06800BED" w14:textId="77777777" w:rsidR="0037714C" w:rsidRPr="00533209" w:rsidRDefault="0037714C" w:rsidP="0037714C"/>
    <w:p w14:paraId="79563E83" w14:textId="77777777" w:rsidR="0037714C" w:rsidRPr="00533209" w:rsidRDefault="0037714C" w:rsidP="0037714C"/>
    <w:p w14:paraId="7CA9295D" w14:textId="77777777" w:rsidR="0037714C" w:rsidRPr="00533209" w:rsidRDefault="0037714C" w:rsidP="0037714C"/>
    <w:p w14:paraId="00A4C5B5" w14:textId="77777777" w:rsidR="0037714C" w:rsidRPr="00533209" w:rsidRDefault="0037714C" w:rsidP="0037714C"/>
    <w:p w14:paraId="4C415A0A" w14:textId="77777777" w:rsidR="0037714C" w:rsidRDefault="0037714C" w:rsidP="0037714C">
      <w:pPr>
        <w:tabs>
          <w:tab w:val="left" w:pos="4065"/>
        </w:tabs>
        <w:jc w:val="center"/>
        <w:rPr>
          <w:b/>
        </w:rPr>
      </w:pPr>
    </w:p>
    <w:p w14:paraId="02280EB3" w14:textId="3BAC5047" w:rsidR="0037714C" w:rsidRPr="00533209" w:rsidRDefault="0037714C" w:rsidP="0037714C">
      <w:pPr>
        <w:tabs>
          <w:tab w:val="left" w:pos="4065"/>
        </w:tabs>
        <w:jc w:val="center"/>
        <w:rPr>
          <w:b/>
        </w:rPr>
      </w:pPr>
      <w:r w:rsidRPr="00533209">
        <w:rPr>
          <w:b/>
        </w:rPr>
        <w:t xml:space="preserve">Fig: 02 Sales Process of </w:t>
      </w:r>
      <w:r w:rsidR="008C1E8C">
        <w:rPr>
          <w:b/>
        </w:rPr>
        <w:t>KFMAL</w:t>
      </w:r>
    </w:p>
    <w:p w14:paraId="55C89888" w14:textId="690626BE" w:rsidR="0037714C" w:rsidRPr="009707CA" w:rsidRDefault="0037714C" w:rsidP="003A5974">
      <w:pPr>
        <w:pStyle w:val="Heading1"/>
        <w:numPr>
          <w:ilvl w:val="0"/>
          <w:numId w:val="21"/>
        </w:numPr>
      </w:pPr>
      <w:bookmarkStart w:id="15" w:name="_Toc13906275"/>
      <w:bookmarkStart w:id="16" w:name="_Toc14684422"/>
      <w:r w:rsidRPr="009707CA">
        <w:t>Conclusion</w:t>
      </w:r>
      <w:bookmarkEnd w:id="15"/>
      <w:bookmarkEnd w:id="16"/>
    </w:p>
    <w:p w14:paraId="0B907965" w14:textId="2EC1C69B" w:rsidR="0037714C" w:rsidRDefault="0037714C" w:rsidP="0037714C">
      <w:pPr>
        <w:jc w:val="both"/>
        <w:rPr>
          <w:sz w:val="24"/>
          <w:szCs w:val="24"/>
        </w:rPr>
      </w:pPr>
      <w:r w:rsidRPr="00F60B8B">
        <w:rPr>
          <w:sz w:val="24"/>
          <w:szCs w:val="24"/>
        </w:rPr>
        <w:t xml:space="preserve">Necessary attribute detail has been given based on the requirements and understanding from the user end. But </w:t>
      </w:r>
      <w:r>
        <w:rPr>
          <w:sz w:val="24"/>
          <w:szCs w:val="24"/>
        </w:rPr>
        <w:t>IT Team</w:t>
      </w:r>
      <w:r w:rsidRPr="00F60B8B">
        <w:rPr>
          <w:sz w:val="24"/>
          <w:szCs w:val="24"/>
        </w:rPr>
        <w:t xml:space="preserve"> must analyze and improvise if there needed more attributes and condition to manage the </w:t>
      </w:r>
      <w:r w:rsidR="008C1E8C">
        <w:rPr>
          <w:sz w:val="24"/>
          <w:szCs w:val="24"/>
        </w:rPr>
        <w:t>KFMAL</w:t>
      </w:r>
      <w:r>
        <w:rPr>
          <w:sz w:val="24"/>
          <w:szCs w:val="24"/>
        </w:rPr>
        <w:t xml:space="preserve"> ERP </w:t>
      </w:r>
      <w:r w:rsidRPr="00F60B8B">
        <w:rPr>
          <w:sz w:val="24"/>
          <w:szCs w:val="24"/>
        </w:rPr>
        <w:t xml:space="preserve">more efficiently in </w:t>
      </w:r>
      <w:r>
        <w:rPr>
          <w:sz w:val="24"/>
          <w:szCs w:val="24"/>
        </w:rPr>
        <w:t>KG</w:t>
      </w:r>
      <w:r w:rsidRPr="00F60B8B">
        <w:rPr>
          <w:sz w:val="24"/>
          <w:szCs w:val="24"/>
        </w:rPr>
        <w:t>.</w:t>
      </w:r>
    </w:p>
    <w:sectPr w:rsidR="0037714C" w:rsidSect="008E293C">
      <w:footerReference w:type="default" r:id="rId16"/>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D925D1" w14:textId="77777777" w:rsidR="006A2678" w:rsidRDefault="006A2678" w:rsidP="00D12EF0">
      <w:pPr>
        <w:spacing w:after="0" w:line="240" w:lineRule="auto"/>
      </w:pPr>
      <w:r>
        <w:separator/>
      </w:r>
    </w:p>
  </w:endnote>
  <w:endnote w:type="continuationSeparator" w:id="0">
    <w:p w14:paraId="7EBD4480" w14:textId="77777777" w:rsidR="006A2678" w:rsidRDefault="006A2678" w:rsidP="00D12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70ED6" w14:textId="1E755EEF" w:rsidR="008F1509" w:rsidRDefault="008E293C">
    <w:pPr>
      <w:pStyle w:val="Footer"/>
      <w:pBdr>
        <w:top w:val="thinThickSmallGap" w:sz="24" w:space="1" w:color="622423" w:themeColor="accent2" w:themeShade="7F"/>
      </w:pBdr>
      <w:rPr>
        <w:rFonts w:asciiTheme="majorHAnsi" w:hAnsiTheme="majorHAnsi"/>
      </w:rPr>
    </w:pPr>
    <w:r>
      <w:rPr>
        <w:rFonts w:asciiTheme="majorHAnsi" w:hAnsiTheme="majorHAnsi"/>
      </w:rPr>
      <w:t>Krishibid Group IT Division</w:t>
    </w:r>
    <w:r w:rsidR="008F1509">
      <w:rPr>
        <w:rFonts w:asciiTheme="majorHAnsi" w:hAnsiTheme="majorHAnsi"/>
      </w:rPr>
      <w:ptab w:relativeTo="margin" w:alignment="right" w:leader="none"/>
    </w:r>
    <w:r w:rsidR="008F1509">
      <w:rPr>
        <w:rFonts w:asciiTheme="majorHAnsi" w:hAnsiTheme="majorHAnsi"/>
      </w:rPr>
      <w:t xml:space="preserve">Page </w:t>
    </w:r>
    <w:r w:rsidR="008F1509">
      <w:fldChar w:fldCharType="begin"/>
    </w:r>
    <w:r w:rsidR="008F1509">
      <w:instrText xml:space="preserve"> PAGE   \* MERGEFORMAT </w:instrText>
    </w:r>
    <w:r w:rsidR="008F1509">
      <w:fldChar w:fldCharType="separate"/>
    </w:r>
    <w:r w:rsidR="0098328A" w:rsidRPr="0098328A">
      <w:rPr>
        <w:rFonts w:asciiTheme="majorHAnsi" w:hAnsiTheme="majorHAnsi"/>
        <w:noProof/>
      </w:rPr>
      <w:t>1</w:t>
    </w:r>
    <w:r w:rsidR="008F1509">
      <w:rPr>
        <w:rFonts w:asciiTheme="majorHAnsi" w:hAnsiTheme="majorHAnsi"/>
        <w:noProof/>
      </w:rPr>
      <w:fldChar w:fldCharType="end"/>
    </w:r>
  </w:p>
  <w:p w14:paraId="56711C68" w14:textId="77777777" w:rsidR="008F1509" w:rsidRDefault="008F15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5BC26E" w14:textId="77777777" w:rsidR="00BF1CC0" w:rsidRPr="00EA22EC" w:rsidRDefault="00BF1CC0" w:rsidP="00EA22EC">
    <w:pPr>
      <w:pStyle w:val="Footer"/>
      <w:pBdr>
        <w:top w:val="thinThickSmallGap" w:sz="24" w:space="1" w:color="622423" w:themeColor="accent2" w:themeShade="7F"/>
      </w:pBdr>
      <w:rPr>
        <w:rFonts w:asciiTheme="majorHAnsi" w:hAnsiTheme="majorHAnsi"/>
      </w:rPr>
    </w:pPr>
    <w:r>
      <w:rPr>
        <w:rFonts w:asciiTheme="majorHAnsi" w:hAnsiTheme="majorHAnsi"/>
      </w:rPr>
      <w:t>Document Owner: Implementation, Technology, Robi</w:t>
    </w:r>
    <w:r>
      <w:rPr>
        <w:rFonts w:asciiTheme="majorHAnsi" w:hAnsiTheme="majorHAnsi"/>
      </w:rPr>
      <w:ptab w:relativeTo="margin" w:alignment="right" w:leader="none"/>
    </w:r>
    <w:r>
      <w:rPr>
        <w:rFonts w:asciiTheme="majorHAnsi" w:hAnsiTheme="majorHAnsi"/>
      </w:rPr>
      <w:t xml:space="preserve">Page </w:t>
    </w:r>
    <w:r w:rsidR="00BA1025">
      <w:fldChar w:fldCharType="begin"/>
    </w:r>
    <w:r w:rsidR="00BA1025">
      <w:instrText xml:space="preserve"> PAGE   \* MERGEFORMAT </w:instrText>
    </w:r>
    <w:r w:rsidR="00BA1025">
      <w:fldChar w:fldCharType="separate"/>
    </w:r>
    <w:r w:rsidR="0098328A" w:rsidRPr="0098328A">
      <w:rPr>
        <w:rFonts w:asciiTheme="majorHAnsi" w:hAnsiTheme="majorHAnsi"/>
        <w:noProof/>
      </w:rPr>
      <w:t>4</w:t>
    </w:r>
    <w:r w:rsidR="00BA1025">
      <w:rPr>
        <w:rFonts w:asciiTheme="majorHAnsi" w:hAnsiTheme="maj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177BBA" w14:textId="77777777" w:rsidR="006A2678" w:rsidRDefault="006A2678" w:rsidP="00D12EF0">
      <w:pPr>
        <w:spacing w:after="0" w:line="240" w:lineRule="auto"/>
      </w:pPr>
      <w:r>
        <w:separator/>
      </w:r>
    </w:p>
  </w:footnote>
  <w:footnote w:type="continuationSeparator" w:id="0">
    <w:p w14:paraId="27F98240" w14:textId="77777777" w:rsidR="006A2678" w:rsidRDefault="006A2678" w:rsidP="00D12E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45133" w14:textId="77777777" w:rsidR="00B70115" w:rsidRDefault="00B70115" w:rsidP="00B70115">
    <w:pPr>
      <w:pStyle w:val="Header"/>
    </w:pPr>
    <w:r>
      <w:rPr>
        <w:noProof/>
      </w:rPr>
      <w:drawing>
        <wp:inline distT="0" distB="0" distL="0" distR="0" wp14:anchorId="680B409C" wp14:editId="12BA9A95">
          <wp:extent cx="1523153" cy="5334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5816" cy="537834"/>
                  </a:xfrm>
                  <a:prstGeom prst="rect">
                    <a:avLst/>
                  </a:prstGeom>
                  <a:noFill/>
                  <a:ln>
                    <a:noFill/>
                  </a:ln>
                </pic:spPr>
              </pic:pic>
            </a:graphicData>
          </a:graphic>
        </wp:inline>
      </w:drawing>
    </w:r>
  </w:p>
  <w:p w14:paraId="7CFBEEF6" w14:textId="77777777" w:rsidR="00B70115" w:rsidRDefault="00B70115" w:rsidP="00B70115">
    <w:pPr>
      <w:pStyle w:val="Header"/>
    </w:pPr>
    <w:r>
      <w:t>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E6D81"/>
    <w:multiLevelType w:val="hybridMultilevel"/>
    <w:tmpl w:val="342020A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
    <w:nsid w:val="113301AD"/>
    <w:multiLevelType w:val="hybridMultilevel"/>
    <w:tmpl w:val="EA3E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3B7AFF"/>
    <w:multiLevelType w:val="hybridMultilevel"/>
    <w:tmpl w:val="6BA2AA0A"/>
    <w:lvl w:ilvl="0" w:tplc="B61A85E0">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CF1CCD"/>
    <w:multiLevelType w:val="hybridMultilevel"/>
    <w:tmpl w:val="5B26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0877D2"/>
    <w:multiLevelType w:val="hybridMultilevel"/>
    <w:tmpl w:val="5458241A"/>
    <w:lvl w:ilvl="0" w:tplc="ED48869A">
      <w:start w:val="5"/>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CC2C0D"/>
    <w:multiLevelType w:val="multilevel"/>
    <w:tmpl w:val="404E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8266F3"/>
    <w:multiLevelType w:val="hybridMultilevel"/>
    <w:tmpl w:val="64B6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8F4FBE"/>
    <w:multiLevelType w:val="hybridMultilevel"/>
    <w:tmpl w:val="043C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42777C"/>
    <w:multiLevelType w:val="multilevel"/>
    <w:tmpl w:val="005072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D1315F"/>
    <w:multiLevelType w:val="multilevel"/>
    <w:tmpl w:val="9A2C131C"/>
    <w:lvl w:ilvl="0">
      <w:start w:val="1"/>
      <w:numFmt w:val="decimal"/>
      <w:pStyle w:val="Heading1"/>
      <w:lvlText w:val="%1"/>
      <w:lvlJc w:val="left"/>
      <w:pPr>
        <w:ind w:left="432" w:hanging="432"/>
      </w:pPr>
      <w:rPr>
        <w:rFonts w:asciiTheme="minorHAnsi" w:hAnsiTheme="minorHAnsi" w:cstheme="minorHAnsi" w:hint="default"/>
        <w:b/>
        <w:bCs w:val="0"/>
        <w:i w:val="0"/>
        <w:iCs w:val="0"/>
        <w:caps w:val="0"/>
        <w:smallCaps w:val="0"/>
        <w:strike w:val="0"/>
        <w:dstrike w:val="0"/>
        <w:noProof w:val="0"/>
        <w:vanish w:val="0"/>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83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46B25931"/>
    <w:multiLevelType w:val="hybridMultilevel"/>
    <w:tmpl w:val="CA4A1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C5687A"/>
    <w:multiLevelType w:val="hybridMultilevel"/>
    <w:tmpl w:val="CF94EDB6"/>
    <w:lvl w:ilvl="0" w:tplc="0409000F">
      <w:start w:val="3"/>
      <w:numFmt w:val="decimal"/>
      <w:lvlText w:val="%1."/>
      <w:lvlJc w:val="left"/>
      <w:pPr>
        <w:ind w:left="720" w:hanging="360"/>
      </w:pPr>
      <w:rPr>
        <w:rFonts w:hint="default"/>
      </w:rPr>
    </w:lvl>
    <w:lvl w:ilvl="1" w:tplc="EB9076A0">
      <w:start w:val="1"/>
      <w:numFmt w:val="lowerLetter"/>
      <w:lvlText w:val="%2."/>
      <w:lvlJc w:val="left"/>
      <w:pPr>
        <w:ind w:left="1440" w:hanging="360"/>
      </w:pPr>
      <w:rPr>
        <w:sz w:val="3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051BC2"/>
    <w:multiLevelType w:val="hybridMultilevel"/>
    <w:tmpl w:val="12127C40"/>
    <w:lvl w:ilvl="0" w:tplc="AF58629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C14871"/>
    <w:multiLevelType w:val="hybridMultilevel"/>
    <w:tmpl w:val="D7463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476A4F"/>
    <w:multiLevelType w:val="hybridMultilevel"/>
    <w:tmpl w:val="8788F124"/>
    <w:lvl w:ilvl="0" w:tplc="9DE005FA">
      <w:start w:val="1"/>
      <w:numFmt w:val="decimal"/>
      <w:pStyle w:val="Table"/>
      <w:lvlText w:val="Tabl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9A3725"/>
    <w:multiLevelType w:val="hybridMultilevel"/>
    <w:tmpl w:val="81BA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E90446"/>
    <w:multiLevelType w:val="hybridMultilevel"/>
    <w:tmpl w:val="DD7EAA2C"/>
    <w:lvl w:ilvl="0" w:tplc="EC56220C">
      <w:start w:val="1"/>
      <w:numFmt w:val="decimal"/>
      <w:pStyle w:val="Figure"/>
      <w:lvlText w:val="Figur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795BB0"/>
    <w:multiLevelType w:val="multilevel"/>
    <w:tmpl w:val="F0187E1E"/>
    <w:lvl w:ilvl="0">
      <w:start w:val="1"/>
      <w:numFmt w:val="decimal"/>
      <w:lvlText w:val="%1."/>
      <w:lvlJc w:val="left"/>
      <w:pPr>
        <w:ind w:left="720" w:hanging="360"/>
      </w:pPr>
      <w:rPr>
        <w:rFonts w:hint="default"/>
        <w:sz w:val="32"/>
        <w:szCs w:val="28"/>
      </w:rPr>
    </w:lvl>
    <w:lvl w:ilvl="1">
      <w:start w:val="1"/>
      <w:numFmt w:val="decimal"/>
      <w:isLgl/>
      <w:lvlText w:val="%1.%2"/>
      <w:lvlJc w:val="left"/>
      <w:pPr>
        <w:ind w:left="780" w:hanging="420"/>
      </w:pPr>
      <w:rPr>
        <w:rFonts w:hint="default"/>
        <w:b/>
        <w:sz w:val="28"/>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18">
    <w:nsid w:val="7C4D5EA3"/>
    <w:multiLevelType w:val="hybridMultilevel"/>
    <w:tmpl w:val="B920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2"/>
  </w:num>
  <w:num w:numId="4">
    <w:abstractNumId w:val="7"/>
  </w:num>
  <w:num w:numId="5">
    <w:abstractNumId w:val="13"/>
  </w:num>
  <w:num w:numId="6">
    <w:abstractNumId w:val="18"/>
  </w:num>
  <w:num w:numId="7">
    <w:abstractNumId w:val="6"/>
  </w:num>
  <w:num w:numId="8">
    <w:abstractNumId w:val="3"/>
  </w:num>
  <w:num w:numId="9">
    <w:abstractNumId w:val="10"/>
  </w:num>
  <w:num w:numId="10">
    <w:abstractNumId w:val="1"/>
  </w:num>
  <w:num w:numId="11">
    <w:abstractNumId w:val="16"/>
  </w:num>
  <w:num w:numId="12">
    <w:abstractNumId w:val="14"/>
  </w:num>
  <w:num w:numId="13">
    <w:abstractNumId w:val="5"/>
  </w:num>
  <w:num w:numId="14">
    <w:abstractNumId w:val="8"/>
  </w:num>
  <w:num w:numId="15">
    <w:abstractNumId w:val="0"/>
  </w:num>
  <w:num w:numId="16">
    <w:abstractNumId w:val="17"/>
  </w:num>
  <w:num w:numId="17">
    <w:abstractNumId w:val="11"/>
  </w:num>
  <w:num w:numId="18">
    <w:abstractNumId w:val="9"/>
    <w:lvlOverride w:ilvl="0">
      <w:startOverride w:val="4"/>
    </w:lvlOverride>
    <w:lvlOverride w:ilvl="1">
      <w:startOverride w:val="1"/>
    </w:lvlOverride>
  </w:num>
  <w:num w:numId="19">
    <w:abstractNumId w:val="9"/>
    <w:lvlOverride w:ilvl="0">
      <w:startOverride w:val="4"/>
    </w:lvlOverride>
    <w:lvlOverride w:ilvl="1">
      <w:startOverride w:val="1"/>
    </w:lvlOverride>
  </w:num>
  <w:num w:numId="20">
    <w:abstractNumId w:val="4"/>
  </w:num>
  <w:num w:numId="21">
    <w:abstractNumId w:val="9"/>
    <w:lvlOverride w:ilvl="0">
      <w:startOverride w:val="4"/>
    </w:lvlOverride>
    <w:lvlOverride w:ilvl="1">
      <w:startOverride w:val="1"/>
    </w:lvlOverride>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EF0"/>
    <w:rsid w:val="00014A5E"/>
    <w:rsid w:val="00027BBA"/>
    <w:rsid w:val="00031049"/>
    <w:rsid w:val="00052998"/>
    <w:rsid w:val="00053F09"/>
    <w:rsid w:val="00056217"/>
    <w:rsid w:val="00061F1C"/>
    <w:rsid w:val="00063EA4"/>
    <w:rsid w:val="00097F65"/>
    <w:rsid w:val="000D2761"/>
    <w:rsid w:val="000D56CD"/>
    <w:rsid w:val="000E5721"/>
    <w:rsid w:val="000E6D3B"/>
    <w:rsid w:val="000F60A0"/>
    <w:rsid w:val="000F685A"/>
    <w:rsid w:val="000F7409"/>
    <w:rsid w:val="00104309"/>
    <w:rsid w:val="00111AAE"/>
    <w:rsid w:val="00113225"/>
    <w:rsid w:val="00113AD2"/>
    <w:rsid w:val="00155968"/>
    <w:rsid w:val="00160DAC"/>
    <w:rsid w:val="0018698E"/>
    <w:rsid w:val="00186E78"/>
    <w:rsid w:val="001A0711"/>
    <w:rsid w:val="001D319F"/>
    <w:rsid w:val="001E1FAC"/>
    <w:rsid w:val="002102FD"/>
    <w:rsid w:val="00213919"/>
    <w:rsid w:val="0022470B"/>
    <w:rsid w:val="002351EF"/>
    <w:rsid w:val="00241FF2"/>
    <w:rsid w:val="00257BC8"/>
    <w:rsid w:val="00257EBB"/>
    <w:rsid w:val="00265BE3"/>
    <w:rsid w:val="0027188A"/>
    <w:rsid w:val="002730C8"/>
    <w:rsid w:val="002948E8"/>
    <w:rsid w:val="002B720D"/>
    <w:rsid w:val="002C0810"/>
    <w:rsid w:val="002C4850"/>
    <w:rsid w:val="002E352F"/>
    <w:rsid w:val="0031428D"/>
    <w:rsid w:val="00314B32"/>
    <w:rsid w:val="00322347"/>
    <w:rsid w:val="00326643"/>
    <w:rsid w:val="00332CAF"/>
    <w:rsid w:val="00333445"/>
    <w:rsid w:val="00334FD1"/>
    <w:rsid w:val="00336A42"/>
    <w:rsid w:val="0034128E"/>
    <w:rsid w:val="00345669"/>
    <w:rsid w:val="0034579D"/>
    <w:rsid w:val="0035184A"/>
    <w:rsid w:val="00364119"/>
    <w:rsid w:val="0037714C"/>
    <w:rsid w:val="00383FB7"/>
    <w:rsid w:val="003A5974"/>
    <w:rsid w:val="003E2853"/>
    <w:rsid w:val="003E47E3"/>
    <w:rsid w:val="0041039B"/>
    <w:rsid w:val="004325C8"/>
    <w:rsid w:val="00464085"/>
    <w:rsid w:val="004773CB"/>
    <w:rsid w:val="0048572C"/>
    <w:rsid w:val="00493DAC"/>
    <w:rsid w:val="004A0CF1"/>
    <w:rsid w:val="004A3DE3"/>
    <w:rsid w:val="004D03B9"/>
    <w:rsid w:val="004D7FA0"/>
    <w:rsid w:val="004E69DE"/>
    <w:rsid w:val="005030B9"/>
    <w:rsid w:val="00504926"/>
    <w:rsid w:val="005070D5"/>
    <w:rsid w:val="005115C4"/>
    <w:rsid w:val="00516F83"/>
    <w:rsid w:val="005233DC"/>
    <w:rsid w:val="00533049"/>
    <w:rsid w:val="005340A8"/>
    <w:rsid w:val="00553B3A"/>
    <w:rsid w:val="00554126"/>
    <w:rsid w:val="00560584"/>
    <w:rsid w:val="0058738F"/>
    <w:rsid w:val="00590AA0"/>
    <w:rsid w:val="00594594"/>
    <w:rsid w:val="00596031"/>
    <w:rsid w:val="005972B3"/>
    <w:rsid w:val="005D573B"/>
    <w:rsid w:val="005D6ADC"/>
    <w:rsid w:val="005D7102"/>
    <w:rsid w:val="005E0724"/>
    <w:rsid w:val="005F1338"/>
    <w:rsid w:val="005F41C6"/>
    <w:rsid w:val="006002CA"/>
    <w:rsid w:val="00605F0E"/>
    <w:rsid w:val="00617613"/>
    <w:rsid w:val="00623093"/>
    <w:rsid w:val="00625ED2"/>
    <w:rsid w:val="00626862"/>
    <w:rsid w:val="00627CA7"/>
    <w:rsid w:val="00647D02"/>
    <w:rsid w:val="00651623"/>
    <w:rsid w:val="00655079"/>
    <w:rsid w:val="0066182F"/>
    <w:rsid w:val="00684510"/>
    <w:rsid w:val="006A13A5"/>
    <w:rsid w:val="006A2678"/>
    <w:rsid w:val="006B27E8"/>
    <w:rsid w:val="006C38B8"/>
    <w:rsid w:val="006D1F4B"/>
    <w:rsid w:val="00701423"/>
    <w:rsid w:val="0074600C"/>
    <w:rsid w:val="00757B0F"/>
    <w:rsid w:val="00761A11"/>
    <w:rsid w:val="00777C69"/>
    <w:rsid w:val="00790F81"/>
    <w:rsid w:val="00794369"/>
    <w:rsid w:val="007950F1"/>
    <w:rsid w:val="007B22BA"/>
    <w:rsid w:val="007B4D6D"/>
    <w:rsid w:val="007C561D"/>
    <w:rsid w:val="007E03C4"/>
    <w:rsid w:val="007E06F7"/>
    <w:rsid w:val="008000BB"/>
    <w:rsid w:val="00803BF6"/>
    <w:rsid w:val="0081228B"/>
    <w:rsid w:val="008150EC"/>
    <w:rsid w:val="00826213"/>
    <w:rsid w:val="008334F9"/>
    <w:rsid w:val="00850FDD"/>
    <w:rsid w:val="008511D9"/>
    <w:rsid w:val="00853DD3"/>
    <w:rsid w:val="00860047"/>
    <w:rsid w:val="00877B7B"/>
    <w:rsid w:val="0088346E"/>
    <w:rsid w:val="00887E3D"/>
    <w:rsid w:val="008A26A5"/>
    <w:rsid w:val="008C1E8C"/>
    <w:rsid w:val="008E293C"/>
    <w:rsid w:val="008E6C51"/>
    <w:rsid w:val="008E6E42"/>
    <w:rsid w:val="008F1509"/>
    <w:rsid w:val="008F343C"/>
    <w:rsid w:val="00916ECE"/>
    <w:rsid w:val="00920514"/>
    <w:rsid w:val="009372EB"/>
    <w:rsid w:val="00940400"/>
    <w:rsid w:val="00953925"/>
    <w:rsid w:val="009707CA"/>
    <w:rsid w:val="009743AE"/>
    <w:rsid w:val="00981DF2"/>
    <w:rsid w:val="0098328A"/>
    <w:rsid w:val="009A799D"/>
    <w:rsid w:val="009B5F65"/>
    <w:rsid w:val="009D5E87"/>
    <w:rsid w:val="00A00F78"/>
    <w:rsid w:val="00A31B6D"/>
    <w:rsid w:val="00A4584F"/>
    <w:rsid w:val="00A50B56"/>
    <w:rsid w:val="00A71992"/>
    <w:rsid w:val="00A738FD"/>
    <w:rsid w:val="00A75D48"/>
    <w:rsid w:val="00A804FD"/>
    <w:rsid w:val="00A80F0B"/>
    <w:rsid w:val="00A834C6"/>
    <w:rsid w:val="00A8542A"/>
    <w:rsid w:val="00A92A36"/>
    <w:rsid w:val="00AA7DF7"/>
    <w:rsid w:val="00AD3654"/>
    <w:rsid w:val="00AF5082"/>
    <w:rsid w:val="00B12230"/>
    <w:rsid w:val="00B70115"/>
    <w:rsid w:val="00B70D91"/>
    <w:rsid w:val="00B824DA"/>
    <w:rsid w:val="00B85ACC"/>
    <w:rsid w:val="00B8665E"/>
    <w:rsid w:val="00B87F0F"/>
    <w:rsid w:val="00B91611"/>
    <w:rsid w:val="00B94B23"/>
    <w:rsid w:val="00BA1025"/>
    <w:rsid w:val="00BA3F9E"/>
    <w:rsid w:val="00BA6492"/>
    <w:rsid w:val="00BB594F"/>
    <w:rsid w:val="00BC61BE"/>
    <w:rsid w:val="00BE26CD"/>
    <w:rsid w:val="00BE6032"/>
    <w:rsid w:val="00BF1CC0"/>
    <w:rsid w:val="00BF23B3"/>
    <w:rsid w:val="00BF4452"/>
    <w:rsid w:val="00C17D0A"/>
    <w:rsid w:val="00C256B3"/>
    <w:rsid w:val="00C41EAB"/>
    <w:rsid w:val="00C447C8"/>
    <w:rsid w:val="00C575D0"/>
    <w:rsid w:val="00C73B06"/>
    <w:rsid w:val="00C806FE"/>
    <w:rsid w:val="00C83F19"/>
    <w:rsid w:val="00C84E75"/>
    <w:rsid w:val="00C8663C"/>
    <w:rsid w:val="00C86FD4"/>
    <w:rsid w:val="00C9288D"/>
    <w:rsid w:val="00CB0825"/>
    <w:rsid w:val="00CD4B1F"/>
    <w:rsid w:val="00CE0617"/>
    <w:rsid w:val="00CE6674"/>
    <w:rsid w:val="00D037BB"/>
    <w:rsid w:val="00D12EF0"/>
    <w:rsid w:val="00D1305D"/>
    <w:rsid w:val="00D13B50"/>
    <w:rsid w:val="00D3363A"/>
    <w:rsid w:val="00D57CCF"/>
    <w:rsid w:val="00D60C8A"/>
    <w:rsid w:val="00D66671"/>
    <w:rsid w:val="00D724D9"/>
    <w:rsid w:val="00DA1DB9"/>
    <w:rsid w:val="00DB0258"/>
    <w:rsid w:val="00DC72ED"/>
    <w:rsid w:val="00DD1E30"/>
    <w:rsid w:val="00DD6676"/>
    <w:rsid w:val="00DD7D00"/>
    <w:rsid w:val="00DF2AAB"/>
    <w:rsid w:val="00E06B42"/>
    <w:rsid w:val="00E57474"/>
    <w:rsid w:val="00E676D4"/>
    <w:rsid w:val="00E73571"/>
    <w:rsid w:val="00E87408"/>
    <w:rsid w:val="00EA22EC"/>
    <w:rsid w:val="00EC152A"/>
    <w:rsid w:val="00EC5D9C"/>
    <w:rsid w:val="00EC7CC3"/>
    <w:rsid w:val="00EC7F6B"/>
    <w:rsid w:val="00ED7BBA"/>
    <w:rsid w:val="00ED7F3C"/>
    <w:rsid w:val="00F23E40"/>
    <w:rsid w:val="00F2789D"/>
    <w:rsid w:val="00F3675A"/>
    <w:rsid w:val="00F408D6"/>
    <w:rsid w:val="00F60B8B"/>
    <w:rsid w:val="00F64884"/>
    <w:rsid w:val="00F65BE4"/>
    <w:rsid w:val="00F65F90"/>
    <w:rsid w:val="00F858E4"/>
    <w:rsid w:val="00F9689B"/>
    <w:rsid w:val="00FA7274"/>
    <w:rsid w:val="00FA75B6"/>
    <w:rsid w:val="00FB2EDB"/>
    <w:rsid w:val="00FB357F"/>
    <w:rsid w:val="00FC31F3"/>
    <w:rsid w:val="00FC4633"/>
    <w:rsid w:val="00FC5245"/>
    <w:rsid w:val="00FC7664"/>
    <w:rsid w:val="00FD2066"/>
    <w:rsid w:val="00FE1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08117"/>
  <w15:docId w15:val="{E5EBE73B-B900-4309-A015-B51B2C1CA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1AAE"/>
    <w:pPr>
      <w:keepNext/>
      <w:keepLines/>
      <w:numPr>
        <w:numId w:val="1"/>
      </w:numPr>
      <w:spacing w:before="480" w:after="0" w:line="360" w:lineRule="auto"/>
      <w:outlineLvl w:val="0"/>
    </w:pPr>
    <w:rPr>
      <w:rFonts w:ascii="Tahoma" w:eastAsiaTheme="majorEastAsia" w:hAnsi="Tahom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111AAE"/>
    <w:pPr>
      <w:keepNext/>
      <w:keepLines/>
      <w:numPr>
        <w:ilvl w:val="1"/>
        <w:numId w:val="1"/>
      </w:numPr>
      <w:spacing w:before="200" w:after="0" w:line="360" w:lineRule="auto"/>
      <w:outlineLvl w:val="1"/>
    </w:pPr>
    <w:rPr>
      <w:rFonts w:ascii="Tahoma" w:eastAsiaTheme="majorEastAsia" w:hAnsi="Tahoma" w:cstheme="majorBidi"/>
      <w:b/>
      <w:bCs/>
      <w:color w:val="1F497D" w:themeColor="text2"/>
      <w:sz w:val="28"/>
      <w:szCs w:val="26"/>
    </w:rPr>
  </w:style>
  <w:style w:type="paragraph" w:styleId="Heading3">
    <w:name w:val="heading 3"/>
    <w:basedOn w:val="Normal"/>
    <w:next w:val="Normal"/>
    <w:link w:val="Heading3Char"/>
    <w:uiPriority w:val="9"/>
    <w:unhideWhenUsed/>
    <w:qFormat/>
    <w:rsid w:val="004773CB"/>
    <w:pPr>
      <w:keepNext/>
      <w:keepLines/>
      <w:numPr>
        <w:ilvl w:val="2"/>
        <w:numId w:val="1"/>
      </w:numPr>
      <w:spacing w:before="200" w:after="0" w:line="360" w:lineRule="auto"/>
      <w:outlineLvl w:val="2"/>
    </w:pPr>
    <w:rPr>
      <w:rFonts w:ascii="Tahoma" w:eastAsiaTheme="majorEastAsia" w:hAnsi="Tahoma" w:cstheme="majorBidi"/>
      <w:b/>
      <w:bCs/>
      <w:color w:val="1F497D" w:themeColor="text2"/>
    </w:rPr>
  </w:style>
  <w:style w:type="paragraph" w:styleId="Heading4">
    <w:name w:val="heading 4"/>
    <w:basedOn w:val="Normal"/>
    <w:next w:val="Normal"/>
    <w:link w:val="Heading4Char"/>
    <w:uiPriority w:val="9"/>
    <w:unhideWhenUsed/>
    <w:qFormat/>
    <w:rsid w:val="004773C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773C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73C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73C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73C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73C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EF0"/>
  </w:style>
  <w:style w:type="paragraph" w:styleId="Footer">
    <w:name w:val="footer"/>
    <w:basedOn w:val="Normal"/>
    <w:link w:val="FooterChar"/>
    <w:uiPriority w:val="99"/>
    <w:unhideWhenUsed/>
    <w:rsid w:val="00D12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EF0"/>
  </w:style>
  <w:style w:type="paragraph" w:styleId="BalloonText">
    <w:name w:val="Balloon Text"/>
    <w:basedOn w:val="Normal"/>
    <w:link w:val="BalloonTextChar"/>
    <w:uiPriority w:val="99"/>
    <w:semiHidden/>
    <w:unhideWhenUsed/>
    <w:rsid w:val="00D12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EF0"/>
    <w:rPr>
      <w:rFonts w:ascii="Tahoma" w:hAnsi="Tahoma" w:cs="Tahoma"/>
      <w:sz w:val="16"/>
      <w:szCs w:val="16"/>
    </w:rPr>
  </w:style>
  <w:style w:type="table" w:styleId="TableGrid">
    <w:name w:val="Table Grid"/>
    <w:basedOn w:val="TableNormal"/>
    <w:uiPriority w:val="59"/>
    <w:rsid w:val="00D12E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ookTitle">
    <w:name w:val="Book Title"/>
    <w:basedOn w:val="DefaultParagraphFont"/>
    <w:uiPriority w:val="33"/>
    <w:qFormat/>
    <w:rsid w:val="00D12EF0"/>
    <w:rPr>
      <w:b/>
      <w:bCs/>
      <w:smallCaps/>
      <w:spacing w:val="5"/>
    </w:rPr>
  </w:style>
  <w:style w:type="paragraph" w:customStyle="1" w:styleId="DoCTitle">
    <w:name w:val="DoC Title"/>
    <w:basedOn w:val="Normal"/>
    <w:link w:val="DoCTitleChar"/>
    <w:qFormat/>
    <w:rsid w:val="00D12EF0"/>
    <w:pPr>
      <w:spacing w:line="360" w:lineRule="auto"/>
    </w:pPr>
    <w:rPr>
      <w:rFonts w:ascii="Tahoma" w:hAnsi="Tahoma"/>
      <w:b/>
      <w:sz w:val="44"/>
    </w:rPr>
  </w:style>
  <w:style w:type="paragraph" w:styleId="Subtitle">
    <w:name w:val="Subtitle"/>
    <w:basedOn w:val="Normal"/>
    <w:next w:val="Normal"/>
    <w:link w:val="SubtitleChar"/>
    <w:uiPriority w:val="11"/>
    <w:qFormat/>
    <w:rsid w:val="00D12E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DoCTitleChar">
    <w:name w:val="DoC Title Char"/>
    <w:basedOn w:val="DefaultParagraphFont"/>
    <w:link w:val="DoCTitle"/>
    <w:rsid w:val="00D12EF0"/>
    <w:rPr>
      <w:rFonts w:ascii="Tahoma" w:hAnsi="Tahoma"/>
      <w:b/>
      <w:sz w:val="44"/>
    </w:rPr>
  </w:style>
  <w:style w:type="character" w:customStyle="1" w:styleId="SubtitleChar">
    <w:name w:val="Subtitle Char"/>
    <w:basedOn w:val="DefaultParagraphFont"/>
    <w:link w:val="Subtitle"/>
    <w:uiPriority w:val="11"/>
    <w:rsid w:val="00D12EF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11AAE"/>
    <w:rPr>
      <w:rFonts w:ascii="Tahoma" w:eastAsiaTheme="majorEastAsia" w:hAnsi="Tahoma" w:cstheme="majorBidi"/>
      <w:b/>
      <w:bCs/>
      <w:color w:val="365F91" w:themeColor="accent1" w:themeShade="BF"/>
      <w:sz w:val="32"/>
      <w:szCs w:val="28"/>
    </w:rPr>
  </w:style>
  <w:style w:type="paragraph" w:styleId="ListParagraph">
    <w:name w:val="List Paragraph"/>
    <w:basedOn w:val="Normal"/>
    <w:uiPriority w:val="34"/>
    <w:qFormat/>
    <w:rsid w:val="00111AAE"/>
    <w:pPr>
      <w:ind w:left="720"/>
      <w:contextualSpacing/>
    </w:pPr>
  </w:style>
  <w:style w:type="character" w:customStyle="1" w:styleId="Heading2Char">
    <w:name w:val="Heading 2 Char"/>
    <w:basedOn w:val="DefaultParagraphFont"/>
    <w:link w:val="Heading2"/>
    <w:uiPriority w:val="9"/>
    <w:rsid w:val="00111AAE"/>
    <w:rPr>
      <w:rFonts w:ascii="Tahoma" w:eastAsiaTheme="majorEastAsia" w:hAnsi="Tahoma" w:cstheme="majorBidi"/>
      <w:b/>
      <w:bCs/>
      <w:color w:val="1F497D" w:themeColor="text2"/>
      <w:sz w:val="28"/>
      <w:szCs w:val="26"/>
    </w:rPr>
  </w:style>
  <w:style w:type="character" w:customStyle="1" w:styleId="Heading3Char">
    <w:name w:val="Heading 3 Char"/>
    <w:basedOn w:val="DefaultParagraphFont"/>
    <w:link w:val="Heading3"/>
    <w:uiPriority w:val="9"/>
    <w:rsid w:val="004773CB"/>
    <w:rPr>
      <w:rFonts w:ascii="Tahoma" w:eastAsiaTheme="majorEastAsia" w:hAnsi="Tahoma" w:cstheme="majorBidi"/>
      <w:b/>
      <w:bCs/>
      <w:color w:val="1F497D" w:themeColor="text2"/>
    </w:rPr>
  </w:style>
  <w:style w:type="table" w:customStyle="1" w:styleId="LightShading1">
    <w:name w:val="Light Shading1"/>
    <w:basedOn w:val="TableNormal"/>
    <w:uiPriority w:val="60"/>
    <w:rsid w:val="0005621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rsid w:val="004773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773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73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73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73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73CB"/>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66182F"/>
    <w:pPr>
      <w:numPr>
        <w:numId w:val="0"/>
      </w:numPr>
      <w:spacing w:line="276" w:lineRule="auto"/>
      <w:outlineLvl w:val="9"/>
    </w:pPr>
    <w:rPr>
      <w:rFonts w:asciiTheme="majorHAnsi" w:hAnsiTheme="majorHAnsi"/>
      <w:sz w:val="28"/>
    </w:rPr>
  </w:style>
  <w:style w:type="paragraph" w:styleId="TOC1">
    <w:name w:val="toc 1"/>
    <w:basedOn w:val="Normal"/>
    <w:next w:val="Normal"/>
    <w:autoRedefine/>
    <w:uiPriority w:val="39"/>
    <w:unhideWhenUsed/>
    <w:qFormat/>
    <w:rsid w:val="004773CB"/>
    <w:pPr>
      <w:spacing w:after="100"/>
    </w:pPr>
  </w:style>
  <w:style w:type="paragraph" w:styleId="TOC2">
    <w:name w:val="toc 2"/>
    <w:basedOn w:val="Normal"/>
    <w:next w:val="Normal"/>
    <w:autoRedefine/>
    <w:uiPriority w:val="39"/>
    <w:unhideWhenUsed/>
    <w:qFormat/>
    <w:rsid w:val="004773CB"/>
    <w:pPr>
      <w:spacing w:after="100"/>
      <w:ind w:left="220"/>
    </w:pPr>
  </w:style>
  <w:style w:type="paragraph" w:styleId="TOC3">
    <w:name w:val="toc 3"/>
    <w:basedOn w:val="Normal"/>
    <w:next w:val="Normal"/>
    <w:autoRedefine/>
    <w:uiPriority w:val="39"/>
    <w:unhideWhenUsed/>
    <w:qFormat/>
    <w:rsid w:val="004773CB"/>
    <w:pPr>
      <w:spacing w:after="100"/>
      <w:ind w:left="440"/>
    </w:pPr>
  </w:style>
  <w:style w:type="character" w:styleId="Hyperlink">
    <w:name w:val="Hyperlink"/>
    <w:basedOn w:val="DefaultParagraphFont"/>
    <w:uiPriority w:val="99"/>
    <w:unhideWhenUsed/>
    <w:rsid w:val="004773CB"/>
    <w:rPr>
      <w:color w:val="0000FF" w:themeColor="hyperlink"/>
      <w:u w:val="single"/>
    </w:rPr>
  </w:style>
  <w:style w:type="paragraph" w:styleId="Caption">
    <w:name w:val="caption"/>
    <w:basedOn w:val="Normal"/>
    <w:next w:val="Normal"/>
    <w:uiPriority w:val="35"/>
    <w:unhideWhenUsed/>
    <w:qFormat/>
    <w:rsid w:val="00F65F90"/>
    <w:pPr>
      <w:spacing w:before="120" w:line="240" w:lineRule="auto"/>
      <w:jc w:val="center"/>
    </w:pPr>
    <w:rPr>
      <w:rFonts w:ascii="Tahoma" w:hAnsi="Tahoma"/>
      <w:b/>
      <w:bCs/>
      <w:color w:val="4F81BD" w:themeColor="accent1"/>
      <w:sz w:val="18"/>
      <w:szCs w:val="18"/>
    </w:rPr>
  </w:style>
  <w:style w:type="paragraph" w:customStyle="1" w:styleId="Figure">
    <w:name w:val="Figure"/>
    <w:basedOn w:val="Normal"/>
    <w:autoRedefine/>
    <w:qFormat/>
    <w:rsid w:val="009D5E87"/>
    <w:pPr>
      <w:numPr>
        <w:numId w:val="11"/>
      </w:numPr>
      <w:jc w:val="center"/>
    </w:pPr>
    <w:rPr>
      <w:rFonts w:ascii="Tahoma" w:hAnsi="Tahoma"/>
      <w:b/>
      <w:i/>
      <w:color w:val="548DD4" w:themeColor="text2" w:themeTint="99"/>
      <w:sz w:val="20"/>
    </w:rPr>
  </w:style>
  <w:style w:type="paragraph" w:customStyle="1" w:styleId="Table">
    <w:name w:val="Table"/>
    <w:basedOn w:val="Normal"/>
    <w:autoRedefine/>
    <w:qFormat/>
    <w:rsid w:val="003E47E3"/>
    <w:pPr>
      <w:numPr>
        <w:numId w:val="12"/>
      </w:numPr>
      <w:spacing w:before="120" w:after="240"/>
      <w:jc w:val="center"/>
    </w:pPr>
    <w:rPr>
      <w:rFonts w:ascii="Tahoma" w:hAnsi="Tahoma"/>
      <w:b/>
      <w:sz w:val="20"/>
    </w:rPr>
  </w:style>
  <w:style w:type="paragraph" w:styleId="TableofFigures">
    <w:name w:val="table of figures"/>
    <w:basedOn w:val="Normal"/>
    <w:next w:val="Normal"/>
    <w:uiPriority w:val="99"/>
    <w:unhideWhenUsed/>
    <w:rsid w:val="00C806FE"/>
    <w:pPr>
      <w:spacing w:after="0"/>
    </w:pPr>
  </w:style>
  <w:style w:type="paragraph" w:styleId="Index1">
    <w:name w:val="index 1"/>
    <w:basedOn w:val="Normal"/>
    <w:next w:val="Normal"/>
    <w:autoRedefine/>
    <w:uiPriority w:val="99"/>
    <w:semiHidden/>
    <w:unhideWhenUsed/>
    <w:rsid w:val="00F65F90"/>
    <w:pPr>
      <w:spacing w:after="0" w:line="240" w:lineRule="auto"/>
      <w:ind w:left="220" w:hanging="220"/>
    </w:pPr>
  </w:style>
  <w:style w:type="paragraph" w:styleId="NoSpacing">
    <w:name w:val="No Spacing"/>
    <w:link w:val="NoSpacingChar"/>
    <w:uiPriority w:val="1"/>
    <w:qFormat/>
    <w:rsid w:val="0066182F"/>
    <w:pPr>
      <w:spacing w:after="0" w:line="240" w:lineRule="auto"/>
    </w:pPr>
  </w:style>
  <w:style w:type="paragraph" w:styleId="TOC9">
    <w:name w:val="toc 9"/>
    <w:basedOn w:val="Normal"/>
    <w:next w:val="Normal"/>
    <w:autoRedefine/>
    <w:uiPriority w:val="39"/>
    <w:semiHidden/>
    <w:unhideWhenUsed/>
    <w:rsid w:val="0066182F"/>
    <w:pPr>
      <w:spacing w:after="100"/>
      <w:ind w:left="1760"/>
    </w:pPr>
  </w:style>
  <w:style w:type="character" w:customStyle="1" w:styleId="NoSpacingChar">
    <w:name w:val="No Spacing Char"/>
    <w:basedOn w:val="DefaultParagraphFont"/>
    <w:link w:val="NoSpacing"/>
    <w:uiPriority w:val="1"/>
    <w:rsid w:val="0066182F"/>
    <w:rPr>
      <w:rFonts w:eastAsiaTheme="minorEastAsia"/>
    </w:rPr>
  </w:style>
  <w:style w:type="paragraph" w:styleId="TOC6">
    <w:name w:val="toc 6"/>
    <w:basedOn w:val="Normal"/>
    <w:next w:val="Normal"/>
    <w:autoRedefine/>
    <w:uiPriority w:val="39"/>
    <w:unhideWhenUsed/>
    <w:rsid w:val="009D5E87"/>
    <w:pPr>
      <w:spacing w:after="100"/>
      <w:ind w:left="1100"/>
    </w:pPr>
  </w:style>
  <w:style w:type="paragraph" w:styleId="TOC7">
    <w:name w:val="toc 7"/>
    <w:basedOn w:val="Normal"/>
    <w:next w:val="Normal"/>
    <w:autoRedefine/>
    <w:uiPriority w:val="39"/>
    <w:unhideWhenUsed/>
    <w:rsid w:val="009D5E87"/>
    <w:pPr>
      <w:spacing w:after="100"/>
      <w:ind w:left="1320"/>
    </w:pPr>
  </w:style>
  <w:style w:type="paragraph" w:styleId="Title">
    <w:name w:val="Title"/>
    <w:basedOn w:val="Normal"/>
    <w:next w:val="Normal"/>
    <w:link w:val="TitleChar"/>
    <w:uiPriority w:val="10"/>
    <w:qFormat/>
    <w:rsid w:val="00E73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3571"/>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B824DA"/>
    <w:rPr>
      <w:sz w:val="16"/>
      <w:szCs w:val="16"/>
    </w:rPr>
  </w:style>
  <w:style w:type="paragraph" w:styleId="CommentText">
    <w:name w:val="annotation text"/>
    <w:basedOn w:val="Normal"/>
    <w:link w:val="CommentTextChar"/>
    <w:uiPriority w:val="99"/>
    <w:semiHidden/>
    <w:unhideWhenUsed/>
    <w:rsid w:val="00B824DA"/>
    <w:pPr>
      <w:spacing w:line="240" w:lineRule="auto"/>
    </w:pPr>
    <w:rPr>
      <w:sz w:val="20"/>
      <w:szCs w:val="20"/>
    </w:rPr>
  </w:style>
  <w:style w:type="character" w:customStyle="1" w:styleId="CommentTextChar">
    <w:name w:val="Comment Text Char"/>
    <w:basedOn w:val="DefaultParagraphFont"/>
    <w:link w:val="CommentText"/>
    <w:uiPriority w:val="99"/>
    <w:semiHidden/>
    <w:rsid w:val="00B824DA"/>
    <w:rPr>
      <w:sz w:val="20"/>
      <w:szCs w:val="20"/>
    </w:rPr>
  </w:style>
  <w:style w:type="paragraph" w:styleId="CommentSubject">
    <w:name w:val="annotation subject"/>
    <w:basedOn w:val="CommentText"/>
    <w:next w:val="CommentText"/>
    <w:link w:val="CommentSubjectChar"/>
    <w:uiPriority w:val="99"/>
    <w:semiHidden/>
    <w:unhideWhenUsed/>
    <w:rsid w:val="00B824DA"/>
    <w:rPr>
      <w:b/>
      <w:bCs/>
    </w:rPr>
  </w:style>
  <w:style w:type="character" w:customStyle="1" w:styleId="CommentSubjectChar">
    <w:name w:val="Comment Subject Char"/>
    <w:basedOn w:val="CommentTextChar"/>
    <w:link w:val="CommentSubject"/>
    <w:uiPriority w:val="99"/>
    <w:semiHidden/>
    <w:rsid w:val="00B824DA"/>
    <w:rPr>
      <w:b/>
      <w:bCs/>
      <w:sz w:val="20"/>
      <w:szCs w:val="20"/>
    </w:rPr>
  </w:style>
  <w:style w:type="paragraph" w:styleId="NormalWeb">
    <w:name w:val="Normal (Web)"/>
    <w:basedOn w:val="Normal"/>
    <w:uiPriority w:val="99"/>
    <w:unhideWhenUsed/>
    <w:rsid w:val="00BE26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714C"/>
    <w:rPr>
      <w:b/>
      <w:bCs/>
    </w:rPr>
  </w:style>
  <w:style w:type="character" w:customStyle="1" w:styleId="definition-url">
    <w:name w:val="definition-url"/>
    <w:basedOn w:val="DefaultParagraphFont"/>
    <w:rsid w:val="003771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713952">
      <w:bodyDiv w:val="1"/>
      <w:marLeft w:val="0"/>
      <w:marRight w:val="0"/>
      <w:marTop w:val="0"/>
      <w:marBottom w:val="0"/>
      <w:divBdr>
        <w:top w:val="none" w:sz="0" w:space="0" w:color="auto"/>
        <w:left w:val="none" w:sz="0" w:space="0" w:color="auto"/>
        <w:bottom w:val="none" w:sz="0" w:space="0" w:color="auto"/>
        <w:right w:val="none" w:sz="0" w:space="0" w:color="auto"/>
      </w:divBdr>
    </w:div>
    <w:div w:id="861936873">
      <w:bodyDiv w:val="1"/>
      <w:marLeft w:val="0"/>
      <w:marRight w:val="0"/>
      <w:marTop w:val="0"/>
      <w:marBottom w:val="0"/>
      <w:divBdr>
        <w:top w:val="none" w:sz="0" w:space="0" w:color="auto"/>
        <w:left w:val="none" w:sz="0" w:space="0" w:color="auto"/>
        <w:bottom w:val="none" w:sz="0" w:space="0" w:color="auto"/>
        <w:right w:val="none" w:sz="0" w:space="0" w:color="auto"/>
      </w:divBdr>
    </w:div>
    <w:div w:id="167923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nvestinganswers.com/node/1083"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investinganswers.com/node/2278"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3.jp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investinganswers.com/node/632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1CD955-A7CB-4472-B1D4-D07A108E1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Enterprise Resource Planning (ERP)</vt:lpstr>
    </vt:vector>
  </TitlesOfParts>
  <Company>Robi An Axiata Company</Company>
  <LinksUpToDate>false</LinksUpToDate>
  <CharactersWithSpaces>6834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Resource Planning (ERP)</dc:title>
  <dc:subject>Krishibid Farm Machinery and Automobiles Limited (KFMAL)</dc:subject>
  <dc:creator>KG IT Division</dc:creator>
  <cp:lastModifiedBy>ERP</cp:lastModifiedBy>
  <cp:revision>2</cp:revision>
  <cp:lastPrinted>2019-07-22T05:16:00Z</cp:lastPrinted>
  <dcterms:created xsi:type="dcterms:W3CDTF">2019-07-24T18:51:00Z</dcterms:created>
  <dcterms:modified xsi:type="dcterms:W3CDTF">2019-07-24T18:51:00Z</dcterms:modified>
</cp:coreProperties>
</file>