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855036">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855036"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855036"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4A569A">
        <w:rPr>
          <w:rFonts w:ascii="Calibri Light" w:eastAsia="Calibri" w:hAnsi="Calibri Light" w:cs="Calibri Light"/>
          <w:color w:val="000000"/>
          <w:sz w:val="22"/>
          <w:szCs w:val="22"/>
          <w:highlight w:val="yellow"/>
        </w:rPr>
        <w:t xml:space="preserve">Students will receive instructions in the first week of class for how to </w:t>
      </w:r>
      <w:r w:rsidR="004A569A" w:rsidRPr="004A569A">
        <w:rPr>
          <w:rFonts w:ascii="Calibri Light" w:eastAsia="Calibri" w:hAnsi="Calibri Light" w:cs="Calibri Light"/>
          <w:color w:val="000000"/>
          <w:sz w:val="22"/>
          <w:szCs w:val="22"/>
          <w:highlight w:val="yellow"/>
        </w:rPr>
        <w:t>set up an</w:t>
      </w:r>
      <w:r w:rsidR="00D9222B" w:rsidRPr="004A569A">
        <w:rPr>
          <w:rFonts w:ascii="Calibri Light" w:eastAsia="Calibri" w:hAnsi="Calibri Light" w:cs="Calibri Light"/>
          <w:color w:val="000000"/>
          <w:sz w:val="22"/>
          <w:szCs w:val="22"/>
          <w:highlight w:val="yellow"/>
        </w:rPr>
        <w:t xml:space="preserve"> RStudio Cloud</w:t>
      </w:r>
      <w:r w:rsidR="004A569A" w:rsidRPr="004A569A">
        <w:rPr>
          <w:rFonts w:ascii="Calibri Light" w:eastAsia="Calibri" w:hAnsi="Calibri Light" w:cs="Calibri Light"/>
          <w:color w:val="000000"/>
          <w:sz w:val="22"/>
          <w:szCs w:val="22"/>
          <w:highlight w:val="yellow"/>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0E001A2"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class-time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E929810"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class-time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6C8FFB1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class-time 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30AF917E"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There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25%</w:t>
      </w:r>
    </w:p>
    <w:p w14:paraId="1BA3E88B"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20%</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End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855036"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End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End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3E5ECD3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Diez, D., </w:t>
      </w:r>
      <w:proofErr w:type="spellStart"/>
      <w:r w:rsidRPr="00790B4F">
        <w:rPr>
          <w:rFonts w:ascii="Calibri Light" w:eastAsia="Calibri" w:hAnsi="Calibri Light" w:cs="Calibri Light"/>
          <w:color w:val="000000"/>
          <w:sz w:val="22"/>
          <w:szCs w:val="22"/>
          <w:highlight w:val="yellow"/>
        </w:rPr>
        <w:t>Çetinkaya-Rundel</w:t>
      </w:r>
      <w:proofErr w:type="spellEnd"/>
      <w:r w:rsidRPr="00790B4F">
        <w:rPr>
          <w:rFonts w:ascii="Calibri Light" w:eastAsia="Calibri" w:hAnsi="Calibri Light" w:cs="Calibri Light"/>
          <w:color w:val="000000"/>
          <w:sz w:val="22"/>
          <w:szCs w:val="22"/>
          <w:highlight w:val="yellow"/>
        </w:rPr>
        <w:t xml:space="preserve">, M., &amp; Barr, C.D. (2019). </w:t>
      </w:r>
      <w:proofErr w:type="spellStart"/>
      <w:r w:rsidRPr="00790B4F">
        <w:rPr>
          <w:rFonts w:ascii="Calibri Light" w:eastAsia="Calibri" w:hAnsi="Calibri Light" w:cs="Calibri Light"/>
          <w:color w:val="000000"/>
          <w:sz w:val="22"/>
          <w:szCs w:val="22"/>
          <w:highlight w:val="yellow"/>
        </w:rPr>
        <w:t>OpenIntro</w:t>
      </w:r>
      <w:proofErr w:type="spellEnd"/>
      <w:r w:rsidRPr="00790B4F">
        <w:rPr>
          <w:rFonts w:ascii="Calibri Light" w:eastAsia="Calibri" w:hAnsi="Calibri Light" w:cs="Calibri Light"/>
          <w:color w:val="000000"/>
          <w:sz w:val="22"/>
          <w:szCs w:val="22"/>
          <w:highlight w:val="yellow"/>
        </w:rPr>
        <w:t xml:space="preserve"> Statistics (4</w:t>
      </w:r>
      <w:r w:rsidRPr="00790B4F">
        <w:rPr>
          <w:rFonts w:ascii="Calibri Light" w:eastAsia="Calibri" w:hAnsi="Calibri Light" w:cs="Calibri Light"/>
          <w:color w:val="000000"/>
          <w:sz w:val="22"/>
          <w:szCs w:val="22"/>
          <w:highlight w:val="yellow"/>
          <w:vertAlign w:val="superscript"/>
        </w:rPr>
        <w:t>th</w:t>
      </w:r>
      <w:r w:rsidRPr="00790B4F">
        <w:rPr>
          <w:rFonts w:ascii="Calibri Light" w:eastAsia="Calibri" w:hAnsi="Calibri Light" w:cs="Calibri Light"/>
          <w:color w:val="000000"/>
          <w:sz w:val="22"/>
          <w:szCs w:val="22"/>
          <w:highlight w:val="yellow"/>
        </w:rPr>
        <w:t xml:space="preserve"> ed.) </w:t>
      </w:r>
      <w:hyperlink r:id="rId17">
        <w:r w:rsidRPr="00790B4F">
          <w:rPr>
            <w:rFonts w:ascii="Calibri Light" w:eastAsia="Calibri" w:hAnsi="Calibri Light" w:cs="Calibri Light"/>
            <w:color w:val="000000"/>
            <w:sz w:val="22"/>
            <w:szCs w:val="22"/>
            <w:highlight w:val="yellow"/>
            <w:u w:val="single"/>
          </w:rPr>
          <w:t>openintro.org/</w:t>
        </w:r>
        <w:proofErr w:type="spellStart"/>
        <w:r w:rsidRPr="00790B4F">
          <w:rPr>
            <w:rFonts w:ascii="Calibri Light" w:eastAsia="Calibri" w:hAnsi="Calibri Light" w:cs="Calibri Light"/>
            <w:color w:val="000000"/>
            <w:sz w:val="22"/>
            <w:szCs w:val="22"/>
            <w:highlight w:val="yellow"/>
            <w:u w:val="single"/>
          </w:rPr>
          <w:t>os</w:t>
        </w:r>
        <w:proofErr w:type="spellEnd"/>
        <w:r w:rsidRPr="00790B4F">
          <w:rPr>
            <w:rFonts w:ascii="Calibri Light" w:eastAsia="Calibri" w:hAnsi="Calibri Light" w:cs="Calibri Light"/>
            <w:color w:val="000000"/>
            <w:sz w:val="22"/>
            <w:szCs w:val="22"/>
            <w:highlight w:val="yellow"/>
            <w:u w:val="single"/>
          </w:rPr>
          <w:t>.</w:t>
        </w:r>
      </w:hyperlink>
    </w:p>
    <w:p w14:paraId="55F46158" w14:textId="77777777" w:rsidR="005C009B" w:rsidRPr="00790B4F" w:rsidRDefault="005C009B">
      <w:pPr>
        <w:jc w:val="both"/>
        <w:rPr>
          <w:rFonts w:ascii="Calibri Light" w:eastAsia="Calibri" w:hAnsi="Calibri Light" w:cs="Calibri Light"/>
          <w:color w:val="000000"/>
          <w:sz w:val="22"/>
          <w:szCs w:val="22"/>
          <w:highlight w:val="yellow"/>
        </w:rPr>
      </w:pPr>
    </w:p>
    <w:p w14:paraId="1B47520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Tipton, E., Kuyper, A.M., Fitzgerald, K.G. – Adapted from Kim, A.Y. &amp; </w:t>
      </w:r>
      <w:proofErr w:type="spellStart"/>
      <w:r w:rsidRPr="00790B4F">
        <w:rPr>
          <w:rFonts w:ascii="Calibri Light" w:eastAsia="Calibri" w:hAnsi="Calibri Light" w:cs="Calibri Light"/>
          <w:color w:val="000000"/>
          <w:sz w:val="22"/>
          <w:szCs w:val="22"/>
          <w:highlight w:val="yellow"/>
        </w:rPr>
        <w:t>Ismay</w:t>
      </w:r>
      <w:proofErr w:type="spellEnd"/>
      <w:r w:rsidRPr="00790B4F">
        <w:rPr>
          <w:rFonts w:ascii="Calibri Light" w:eastAsia="Calibri" w:hAnsi="Calibri Light" w:cs="Calibri Light"/>
          <w:color w:val="000000"/>
          <w:sz w:val="22"/>
          <w:szCs w:val="22"/>
          <w:highlight w:val="yellow"/>
        </w:rPr>
        <w:t xml:space="preserve">, C. Introduction to Statistics and Data Science: A </w:t>
      </w:r>
      <w:proofErr w:type="spellStart"/>
      <w:r w:rsidRPr="00790B4F">
        <w:rPr>
          <w:rFonts w:ascii="Calibri Light" w:eastAsia="Calibri" w:hAnsi="Calibri Light" w:cs="Calibri Light"/>
          <w:color w:val="000000"/>
          <w:sz w:val="22"/>
          <w:szCs w:val="22"/>
          <w:highlight w:val="yellow"/>
        </w:rPr>
        <w:t>moderndive</w:t>
      </w:r>
      <w:proofErr w:type="spellEnd"/>
      <w:r w:rsidRPr="00790B4F">
        <w:rPr>
          <w:rFonts w:ascii="Calibri Light" w:eastAsia="Calibri" w:hAnsi="Calibri Light" w:cs="Calibri Light"/>
          <w:color w:val="000000"/>
          <w:sz w:val="22"/>
          <w:szCs w:val="22"/>
          <w:highlight w:val="yellow"/>
        </w:rPr>
        <w:t xml:space="preserve"> into R and the </w:t>
      </w:r>
      <w:proofErr w:type="spellStart"/>
      <w:r w:rsidRPr="00790B4F">
        <w:rPr>
          <w:rFonts w:ascii="Calibri Light" w:eastAsia="Calibri" w:hAnsi="Calibri Light" w:cs="Calibri Light"/>
          <w:color w:val="000000"/>
          <w:sz w:val="22"/>
          <w:szCs w:val="22"/>
          <w:highlight w:val="yellow"/>
        </w:rPr>
        <w:t>tidyverse</w:t>
      </w:r>
      <w:proofErr w:type="spellEnd"/>
      <w:r w:rsidRPr="00790B4F">
        <w:rPr>
          <w:rFonts w:ascii="Calibri Light" w:eastAsia="Calibri" w:hAnsi="Calibri Light" w:cs="Calibri Light"/>
          <w:color w:val="000000"/>
          <w:sz w:val="22"/>
          <w:szCs w:val="22"/>
          <w:highlight w:val="yellow"/>
        </w:rPr>
        <w:t xml:space="preserve">. </w:t>
      </w:r>
      <w:hyperlink r:id="rId18">
        <w:r w:rsidRPr="00790B4F">
          <w:rPr>
            <w:rFonts w:ascii="Calibri Light" w:eastAsia="Calibri" w:hAnsi="Calibri Light" w:cs="Calibri Light"/>
            <w:color w:val="000000"/>
            <w:sz w:val="22"/>
            <w:szCs w:val="22"/>
            <w:highlight w:val="yellow"/>
            <w:u w:val="single"/>
          </w:rPr>
          <w:t>https://nustat.github.io/intro-stat-ds/index.html</w:t>
        </w:r>
      </w:hyperlink>
    </w:p>
    <w:p w14:paraId="1A23717A" w14:textId="77777777" w:rsidR="005C009B" w:rsidRPr="00790B4F" w:rsidRDefault="005C009B">
      <w:pPr>
        <w:jc w:val="both"/>
        <w:rPr>
          <w:rFonts w:ascii="Calibri Light" w:eastAsia="Calibri" w:hAnsi="Calibri Light" w:cs="Calibri Light"/>
          <w:color w:val="000000"/>
          <w:sz w:val="22"/>
          <w:szCs w:val="22"/>
          <w:highlight w:val="yellow"/>
        </w:rPr>
      </w:pPr>
    </w:p>
    <w:p w14:paraId="5CC50400" w14:textId="77777777" w:rsidR="005C009B" w:rsidRPr="005630E5" w:rsidRDefault="00C8241C">
      <w:pPr>
        <w:jc w:val="both"/>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 xml:space="preserve">Wickham, H. &amp; </w:t>
      </w:r>
      <w:proofErr w:type="spellStart"/>
      <w:r w:rsidRPr="00790B4F">
        <w:rPr>
          <w:rFonts w:ascii="Calibri Light" w:eastAsia="Calibri" w:hAnsi="Calibri Light" w:cs="Calibri Light"/>
          <w:color w:val="000000"/>
          <w:sz w:val="22"/>
          <w:szCs w:val="22"/>
          <w:highlight w:val="yellow"/>
        </w:rPr>
        <w:t>Grolemund</w:t>
      </w:r>
      <w:proofErr w:type="spellEnd"/>
      <w:r w:rsidRPr="00790B4F">
        <w:rPr>
          <w:rFonts w:ascii="Calibri Light" w:eastAsia="Calibri" w:hAnsi="Calibri Light" w:cs="Calibri Light"/>
          <w:color w:val="000000"/>
          <w:sz w:val="22"/>
          <w:szCs w:val="22"/>
          <w:highlight w:val="yellow"/>
        </w:rPr>
        <w:t xml:space="preserve">, G. (2017). R for Data Science. O’Reilly Media. </w:t>
      </w:r>
      <w:hyperlink r:id="rId19">
        <w:r w:rsidRPr="00790B4F">
          <w:rPr>
            <w:rFonts w:ascii="Calibri Light" w:eastAsia="Calibri" w:hAnsi="Calibri Light" w:cs="Calibri Light"/>
            <w:color w:val="000000"/>
            <w:sz w:val="22"/>
            <w:szCs w:val="22"/>
            <w:highlight w:val="yellow"/>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1980"/>
        <w:gridCol w:w="1980"/>
      </w:tblGrid>
      <w:tr w:rsidR="00C724FA" w:rsidRPr="00790B4F" w14:paraId="3113F9A9" w14:textId="63A61FD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7E47E4A1"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Prep material/topics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8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8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8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8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8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8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3C32456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wrangling pt. 1</w:t>
            </w:r>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8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8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6F9C7161" w:rsidR="0059050C"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pt. 2</w:t>
            </w:r>
          </w:p>
          <w:p w14:paraId="6A9282F4" w14:textId="28E49BE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Spatial data</w:t>
            </w:r>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8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8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8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8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6A75C61D" w14:textId="7348B8D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NA (Exam 1)</w:t>
            </w:r>
          </w:p>
        </w:tc>
        <w:tc>
          <w:tcPr>
            <w:tcW w:w="1170" w:type="dxa"/>
            <w:tcBorders>
              <w:top w:val="single" w:sz="6" w:space="0" w:color="CCCCCC"/>
              <w:left w:val="single" w:sz="6" w:space="0" w:color="CCCCCC"/>
              <w:bottom w:val="single" w:sz="6" w:space="0" w:color="CCCCCC"/>
              <w:right w:val="single" w:sz="6" w:space="0" w:color="CCCCCC"/>
            </w:tcBorders>
          </w:tcPr>
          <w:p w14:paraId="536F0158" w14:textId="4EFEAE2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06</w:t>
            </w:r>
          </w:p>
        </w:tc>
        <w:tc>
          <w:tcPr>
            <w:tcW w:w="1980"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80" w:type="dxa"/>
            <w:tcBorders>
              <w:top w:val="single" w:sz="6" w:space="0" w:color="CCCCCC"/>
              <w:left w:val="single" w:sz="6" w:space="0" w:color="CCCCCC"/>
              <w:bottom w:val="single" w:sz="6" w:space="0" w:color="CCCCCC"/>
              <w:right w:val="single" w:sz="6" w:space="0" w:color="CCCCCC"/>
            </w:tcBorders>
          </w:tcPr>
          <w:p w14:paraId="611F5E2F" w14:textId="4D42BE3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59050C" w:rsidRPr="00790B4F" w14:paraId="5EEAADFE" w14:textId="245D181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52112370" w14:textId="46020F2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70" w:type="dxa"/>
            <w:tcBorders>
              <w:top w:val="single" w:sz="6" w:space="0" w:color="CCCCCC"/>
              <w:left w:val="single" w:sz="6" w:space="0" w:color="CCCCCC"/>
              <w:bottom w:val="single" w:sz="6" w:space="0" w:color="CCCCCC"/>
              <w:right w:val="single" w:sz="6" w:space="0" w:color="CCCCCC"/>
            </w:tcBorders>
          </w:tcPr>
          <w:p w14:paraId="09CFB75A" w14:textId="2F85A63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07</w:t>
            </w:r>
          </w:p>
        </w:tc>
        <w:tc>
          <w:tcPr>
            <w:tcW w:w="1980" w:type="dxa"/>
            <w:tcBorders>
              <w:top w:val="single" w:sz="6" w:space="0" w:color="CCCCCC"/>
              <w:left w:val="single" w:sz="6" w:space="0" w:color="CCCCCC"/>
              <w:bottom w:val="single" w:sz="6" w:space="0" w:color="CCCCCC"/>
              <w:right w:val="single" w:sz="6" w:space="0" w:color="CCCCCC"/>
            </w:tcBorders>
          </w:tcPr>
          <w:p w14:paraId="0E89FE3A" w14:textId="731DBB7D"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07</w:t>
            </w:r>
          </w:p>
        </w:tc>
        <w:tc>
          <w:tcPr>
            <w:tcW w:w="1980" w:type="dxa"/>
            <w:tcBorders>
              <w:top w:val="single" w:sz="6" w:space="0" w:color="CCCCCC"/>
              <w:left w:val="single" w:sz="6" w:space="0" w:color="CCCCCC"/>
              <w:bottom w:val="single" w:sz="6" w:space="0" w:color="CCCCCC"/>
              <w:right w:val="single" w:sz="6" w:space="0" w:color="CCCCCC"/>
            </w:tcBorders>
          </w:tcPr>
          <w:p w14:paraId="7114C701" w14:textId="0B9422C0"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59050C" w:rsidRPr="00790B4F" w14:paraId="7592FDD6" w14:textId="201CD1B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44FE0C9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p>
        </w:tc>
        <w:tc>
          <w:tcPr>
            <w:tcW w:w="1170" w:type="dxa"/>
            <w:tcBorders>
              <w:top w:val="single" w:sz="6" w:space="0" w:color="CCCCCC"/>
              <w:left w:val="single" w:sz="6" w:space="0" w:color="CCCCCC"/>
              <w:bottom w:val="single" w:sz="6" w:space="0" w:color="CCCCCC"/>
              <w:right w:val="single" w:sz="6" w:space="0" w:color="CCCCCC"/>
            </w:tcBorders>
          </w:tcPr>
          <w:p w14:paraId="6EEB3D04" w14:textId="44A4656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08</w:t>
            </w:r>
          </w:p>
        </w:tc>
        <w:tc>
          <w:tcPr>
            <w:tcW w:w="1980" w:type="dxa"/>
            <w:tcBorders>
              <w:top w:val="single" w:sz="6" w:space="0" w:color="CCCCCC"/>
              <w:left w:val="single" w:sz="6" w:space="0" w:color="CCCCCC"/>
              <w:bottom w:val="single" w:sz="6" w:space="0" w:color="CCCCCC"/>
              <w:right w:val="single" w:sz="6" w:space="0" w:color="CCCCCC"/>
            </w:tcBorders>
          </w:tcPr>
          <w:p w14:paraId="434628AB" w14:textId="5AE8BF77"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7B559E98" w14:textId="16B0C773" w:rsidR="0059050C" w:rsidRPr="00A36A59" w:rsidRDefault="002C539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59050C" w:rsidRPr="00790B4F" w14:paraId="53E8C69C" w14:textId="73C3D0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39B5D51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70" w:type="dxa"/>
            <w:tcBorders>
              <w:top w:val="single" w:sz="6" w:space="0" w:color="CCCCCC"/>
              <w:left w:val="single" w:sz="6" w:space="0" w:color="CCCCCC"/>
              <w:bottom w:val="single" w:sz="6" w:space="0" w:color="CCCCCC"/>
              <w:right w:val="single" w:sz="6" w:space="0" w:color="CCCCCC"/>
            </w:tcBorders>
          </w:tcPr>
          <w:p w14:paraId="1F715F60" w14:textId="0A6E9C1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09</w:t>
            </w:r>
          </w:p>
        </w:tc>
        <w:tc>
          <w:tcPr>
            <w:tcW w:w="1980" w:type="dxa"/>
            <w:tcBorders>
              <w:top w:val="single" w:sz="6" w:space="0" w:color="CCCCCC"/>
              <w:left w:val="single" w:sz="6" w:space="0" w:color="CCCCCC"/>
              <w:bottom w:val="single" w:sz="6" w:space="0" w:color="CCCCCC"/>
              <w:right w:val="single" w:sz="6" w:space="0" w:color="CCCCCC"/>
            </w:tcBorders>
          </w:tcPr>
          <w:p w14:paraId="3AC28804" w14:textId="7BE0449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980" w:type="dxa"/>
            <w:tcBorders>
              <w:top w:val="single" w:sz="6" w:space="0" w:color="CCCCCC"/>
              <w:left w:val="single" w:sz="6" w:space="0" w:color="CCCCCC"/>
              <w:bottom w:val="single" w:sz="6" w:space="0" w:color="CCCCCC"/>
              <w:right w:val="single" w:sz="6" w:space="0" w:color="CCCCCC"/>
            </w:tcBorders>
          </w:tcPr>
          <w:p w14:paraId="7B53CB22" w14:textId="040ED9F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04</w:t>
            </w:r>
          </w:p>
        </w:tc>
      </w:tr>
      <w:tr w:rsidR="0059050C" w:rsidRPr="00790B4F" w14:paraId="534FE0C8" w14:textId="5BEE3FE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43225216" w14:textId="1748B8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70" w:type="dxa"/>
            <w:tcBorders>
              <w:top w:val="single" w:sz="6" w:space="0" w:color="CCCCCC"/>
              <w:left w:val="single" w:sz="6" w:space="0" w:color="CCCCCC"/>
              <w:bottom w:val="single" w:sz="6" w:space="0" w:color="CCCCCC"/>
              <w:right w:val="single" w:sz="6" w:space="0" w:color="CCCCCC"/>
            </w:tcBorders>
          </w:tcPr>
          <w:p w14:paraId="3DE2FD4A" w14:textId="7873EB86"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10</w:t>
            </w:r>
          </w:p>
        </w:tc>
        <w:tc>
          <w:tcPr>
            <w:tcW w:w="1980" w:type="dxa"/>
            <w:tcBorders>
              <w:top w:val="single" w:sz="6" w:space="0" w:color="CCCCCC"/>
              <w:left w:val="single" w:sz="6" w:space="0" w:color="CCCCCC"/>
              <w:bottom w:val="single" w:sz="6" w:space="0" w:color="CCCCCC"/>
              <w:right w:val="single" w:sz="6" w:space="0" w:color="CCCCCC"/>
            </w:tcBorders>
          </w:tcPr>
          <w:p w14:paraId="0F5537F1" w14:textId="3D777CA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09</w:t>
            </w:r>
          </w:p>
        </w:tc>
        <w:tc>
          <w:tcPr>
            <w:tcW w:w="1980" w:type="dxa"/>
            <w:tcBorders>
              <w:top w:val="single" w:sz="6" w:space="0" w:color="CCCCCC"/>
              <w:left w:val="single" w:sz="6" w:space="0" w:color="CCCCCC"/>
              <w:bottom w:val="single" w:sz="6" w:space="0" w:color="CCCCCC"/>
              <w:right w:val="single" w:sz="6" w:space="0" w:color="CCCCCC"/>
            </w:tcBorders>
          </w:tcPr>
          <w:p w14:paraId="4547A745" w14:textId="369D305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59050C" w:rsidRPr="00790B4F" w14:paraId="4B53A2D3" w14:textId="345E0DD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7BB27F54"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62796091" w14:textId="5A2EAE49"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70" w:type="dxa"/>
            <w:tcBorders>
              <w:top w:val="single" w:sz="6" w:space="0" w:color="CCCCCC"/>
              <w:left w:val="single" w:sz="6" w:space="0" w:color="CCCCCC"/>
              <w:bottom w:val="single" w:sz="6" w:space="0" w:color="CCCCCC"/>
              <w:right w:val="single" w:sz="6" w:space="0" w:color="CCCCCC"/>
            </w:tcBorders>
          </w:tcPr>
          <w:p w14:paraId="6F2343E3" w14:textId="392FC73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tc>
        <w:tc>
          <w:tcPr>
            <w:tcW w:w="1980" w:type="dxa"/>
            <w:tcBorders>
              <w:top w:val="single" w:sz="6" w:space="0" w:color="CCCCCC"/>
              <w:left w:val="single" w:sz="6" w:space="0" w:color="CCCCCC"/>
              <w:bottom w:val="single" w:sz="6" w:space="0" w:color="CCCCCC"/>
              <w:right w:val="single" w:sz="6" w:space="0" w:color="CCCCCC"/>
            </w:tcBorders>
          </w:tcPr>
          <w:p w14:paraId="29E82EAE" w14:textId="6C0CBF7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10</w:t>
            </w:r>
          </w:p>
        </w:tc>
        <w:tc>
          <w:tcPr>
            <w:tcW w:w="1980" w:type="dxa"/>
            <w:tcBorders>
              <w:top w:val="single" w:sz="6" w:space="0" w:color="CCCCCC"/>
              <w:left w:val="single" w:sz="6" w:space="0" w:color="CCCCCC"/>
              <w:bottom w:val="single" w:sz="6" w:space="0" w:color="CCCCCC"/>
              <w:right w:val="single" w:sz="6" w:space="0" w:color="CCCCCC"/>
            </w:tcBorders>
          </w:tcPr>
          <w:p w14:paraId="47045391" w14:textId="1DD60EE1"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Rough Draft</w:t>
            </w:r>
            <w:r>
              <w:rPr>
                <w:rFonts w:ascii="Calibri Light" w:eastAsia="Calibri" w:hAnsi="Calibri Light" w:cs="Calibri Light"/>
                <w:color w:val="000000"/>
                <w:sz w:val="20"/>
                <w:szCs w:val="20"/>
              </w:rPr>
              <w:t xml:space="preserve"> </w:t>
            </w:r>
          </w:p>
        </w:tc>
      </w:tr>
      <w:tr w:rsidR="0059050C" w:rsidRPr="00790B4F" w14:paraId="58A59635" w14:textId="0D5C51EE"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46CFBB94" w:rsidR="0059050C" w:rsidRPr="00C35AFC"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4C2AAB52" w14:textId="62328EDE" w:rsidR="0059050C" w:rsidRPr="00A36A59" w:rsidRDefault="0059050C" w:rsidP="0059050C">
            <w:pPr>
              <w:rPr>
                <w:rFonts w:ascii="Calibri Light" w:eastAsia="Calibri" w:hAnsi="Calibri Light" w:cs="Calibri Light"/>
                <w:b/>
                <w:bCs/>
                <w:color w:val="000000"/>
                <w:sz w:val="20"/>
                <w:szCs w:val="20"/>
              </w:rPr>
            </w:pPr>
            <w:r w:rsidRPr="00C35AFC">
              <w:rPr>
                <w:rFonts w:ascii="Calibri Light" w:eastAsia="Calibri" w:hAnsi="Calibri Light" w:cs="Calibri Light"/>
                <w:color w:val="000000"/>
                <w:sz w:val="20"/>
                <w:szCs w:val="20"/>
              </w:rPr>
              <w:t>Bootstrapping</w:t>
            </w:r>
          </w:p>
        </w:tc>
        <w:tc>
          <w:tcPr>
            <w:tcW w:w="1170" w:type="dxa"/>
            <w:tcBorders>
              <w:top w:val="single" w:sz="6" w:space="0" w:color="CCCCCC"/>
              <w:left w:val="single" w:sz="6" w:space="0" w:color="CCCCCC"/>
              <w:bottom w:val="single" w:sz="6" w:space="0" w:color="CCCCCC"/>
              <w:right w:val="single" w:sz="6" w:space="0" w:color="CCCCCC"/>
            </w:tcBorders>
          </w:tcPr>
          <w:p w14:paraId="3A0E4E14" w14:textId="6FD34CE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12</w:t>
            </w:r>
          </w:p>
        </w:tc>
        <w:tc>
          <w:tcPr>
            <w:tcW w:w="1980" w:type="dxa"/>
            <w:tcBorders>
              <w:top w:val="single" w:sz="6" w:space="0" w:color="CCCCCC"/>
              <w:left w:val="single" w:sz="6" w:space="0" w:color="CCCCCC"/>
              <w:bottom w:val="single" w:sz="6" w:space="0" w:color="CCCCCC"/>
              <w:right w:val="single" w:sz="6" w:space="0" w:color="CCCCCC"/>
            </w:tcBorders>
          </w:tcPr>
          <w:p w14:paraId="116E89B5" w14:textId="66E67DE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80" w:type="dxa"/>
            <w:tcBorders>
              <w:top w:val="single" w:sz="6" w:space="0" w:color="CCCCCC"/>
              <w:left w:val="single" w:sz="6" w:space="0" w:color="CCCCCC"/>
              <w:bottom w:val="single" w:sz="6" w:space="0" w:color="CCCCCC"/>
              <w:right w:val="single" w:sz="6" w:space="0" w:color="CCCCCC"/>
            </w:tcBorders>
          </w:tcPr>
          <w:p w14:paraId="7A0F6037" w14:textId="3805906D"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59050C"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59050C" w:rsidRPr="00A36A59" w:rsidRDefault="0059050C" w:rsidP="0059050C">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59050C"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59050C" w:rsidRPr="00790B4F" w14:paraId="19AE9CE8" w14:textId="3FB935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4D29642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13</w:t>
            </w:r>
          </w:p>
        </w:tc>
        <w:tc>
          <w:tcPr>
            <w:tcW w:w="1980" w:type="dxa"/>
            <w:tcBorders>
              <w:top w:val="single" w:sz="6" w:space="0" w:color="CCCCCC"/>
              <w:left w:val="single" w:sz="6" w:space="0" w:color="CCCCCC"/>
              <w:bottom w:val="single" w:sz="6" w:space="0" w:color="CCCCCC"/>
              <w:right w:val="single" w:sz="6" w:space="0" w:color="CCCCCC"/>
            </w:tcBorders>
          </w:tcPr>
          <w:p w14:paraId="53EBD747" w14:textId="0125720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80" w:type="dxa"/>
            <w:tcBorders>
              <w:top w:val="single" w:sz="6" w:space="0" w:color="CCCCCC"/>
              <w:left w:val="single" w:sz="6" w:space="0" w:color="CCCCCC"/>
              <w:bottom w:val="single" w:sz="6" w:space="0" w:color="CCCCCC"/>
              <w:right w:val="single" w:sz="6" w:space="0" w:color="CCCCCC"/>
            </w:tcBorders>
          </w:tcPr>
          <w:p w14:paraId="68FA6281" w14:textId="63DCAD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59050C" w:rsidRPr="00790B4F" w14:paraId="53268184" w14:textId="28100427"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14F6F53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14</w:t>
            </w:r>
          </w:p>
        </w:tc>
        <w:tc>
          <w:tcPr>
            <w:tcW w:w="1980" w:type="dxa"/>
            <w:tcBorders>
              <w:top w:val="single" w:sz="6" w:space="0" w:color="CCCCCC"/>
              <w:left w:val="single" w:sz="6" w:space="0" w:color="CCCCCC"/>
              <w:bottom w:val="single" w:sz="6" w:space="0" w:color="CCCCCC"/>
              <w:right w:val="single" w:sz="6" w:space="0" w:color="CCCCCC"/>
            </w:tcBorders>
          </w:tcPr>
          <w:p w14:paraId="43F2C2C3" w14:textId="3E3EC6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27884EE9" w14:textId="22AEBC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59050C"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59050C" w:rsidRPr="00A36A59"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3CAB" w14:textId="77777777" w:rsidR="00855036" w:rsidRDefault="00855036">
      <w:r>
        <w:separator/>
      </w:r>
    </w:p>
  </w:endnote>
  <w:endnote w:type="continuationSeparator" w:id="0">
    <w:p w14:paraId="394EE143" w14:textId="77777777" w:rsidR="00855036" w:rsidRDefault="00855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0019" w14:textId="77777777" w:rsidR="00855036" w:rsidRDefault="00855036">
      <w:r>
        <w:separator/>
      </w:r>
    </w:p>
  </w:footnote>
  <w:footnote w:type="continuationSeparator" w:id="0">
    <w:p w14:paraId="5DE25DED" w14:textId="77777777" w:rsidR="00855036" w:rsidRDefault="00855036">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proofErr w:type="spellStart"/>
      <w:r w:rsidRPr="0076188B">
        <w:rPr>
          <w:rFonts w:ascii="Calibri Light" w:hAnsi="Calibri Light" w:cs="Calibri Light"/>
          <w:color w:val="000000" w:themeColor="text1"/>
          <w:sz w:val="20"/>
          <w:szCs w:val="20"/>
          <w:shd w:val="clear" w:color="auto" w:fill="FCFCFC"/>
        </w:rPr>
        <w:t>Çetinkaya-Rundel’s</w:t>
      </w:r>
      <w:proofErr w:type="spellEnd"/>
      <w:r w:rsidRPr="0076188B">
        <w:rPr>
          <w:rFonts w:ascii="Calibri Light" w:hAnsi="Calibri Light" w:cs="Calibri Light"/>
          <w:color w:val="000000" w:themeColor="text1"/>
          <w:sz w:val="20"/>
          <w:szCs w:val="20"/>
          <w:shd w:val="clear" w:color="auto" w:fill="FCFCFC"/>
        </w:rPr>
        <w:t xml:space="preserve">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87266"/>
    <w:rsid w:val="000C1441"/>
    <w:rsid w:val="000C4FEC"/>
    <w:rsid w:val="00144047"/>
    <w:rsid w:val="00150C1C"/>
    <w:rsid w:val="00195817"/>
    <w:rsid w:val="001A3174"/>
    <w:rsid w:val="001C7558"/>
    <w:rsid w:val="001D0317"/>
    <w:rsid w:val="001D45B9"/>
    <w:rsid w:val="001E10DF"/>
    <w:rsid w:val="001E5DD4"/>
    <w:rsid w:val="001F03B0"/>
    <w:rsid w:val="001F0805"/>
    <w:rsid w:val="00203A4C"/>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40151A"/>
    <w:rsid w:val="004146AB"/>
    <w:rsid w:val="004664AB"/>
    <w:rsid w:val="004A569A"/>
    <w:rsid w:val="004F2E5E"/>
    <w:rsid w:val="00552603"/>
    <w:rsid w:val="00557D39"/>
    <w:rsid w:val="005630E5"/>
    <w:rsid w:val="0059050C"/>
    <w:rsid w:val="005A04BA"/>
    <w:rsid w:val="005C009B"/>
    <w:rsid w:val="005D0A32"/>
    <w:rsid w:val="006275DE"/>
    <w:rsid w:val="00666251"/>
    <w:rsid w:val="00667DE2"/>
    <w:rsid w:val="00717306"/>
    <w:rsid w:val="007338D7"/>
    <w:rsid w:val="0076188B"/>
    <w:rsid w:val="00790B4F"/>
    <w:rsid w:val="007E2439"/>
    <w:rsid w:val="007F69AF"/>
    <w:rsid w:val="00855036"/>
    <w:rsid w:val="00885855"/>
    <w:rsid w:val="008B0C57"/>
    <w:rsid w:val="008B466B"/>
    <w:rsid w:val="008F5EF1"/>
    <w:rsid w:val="009A7718"/>
    <w:rsid w:val="009D2EBB"/>
    <w:rsid w:val="00A14FC9"/>
    <w:rsid w:val="00A36A59"/>
    <w:rsid w:val="00A55953"/>
    <w:rsid w:val="00A73C9D"/>
    <w:rsid w:val="00A743F9"/>
    <w:rsid w:val="00AB371D"/>
    <w:rsid w:val="00AB5E4B"/>
    <w:rsid w:val="00AD5308"/>
    <w:rsid w:val="00B311B3"/>
    <w:rsid w:val="00BB6FD6"/>
    <w:rsid w:val="00C15D05"/>
    <w:rsid w:val="00C35AFC"/>
    <w:rsid w:val="00C54A21"/>
    <w:rsid w:val="00C724FA"/>
    <w:rsid w:val="00C8241C"/>
    <w:rsid w:val="00C84E26"/>
    <w:rsid w:val="00C933E3"/>
    <w:rsid w:val="00CB7AFC"/>
    <w:rsid w:val="00CC0487"/>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openintro.org/os"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13</cp:revision>
  <cp:lastPrinted>2022-01-06T00:02:00Z</cp:lastPrinted>
  <dcterms:created xsi:type="dcterms:W3CDTF">2022-01-06T00:02:00Z</dcterms:created>
  <dcterms:modified xsi:type="dcterms:W3CDTF">2022-05-27T03:04:00Z</dcterms:modified>
</cp:coreProperties>
</file>