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 - 42101420292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NILO JOSÉ ARRUDA JÚNIOR - 42062380099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 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sistema se faz necessário devido a uma necessidade de agilizar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Com o objetivo de otimizar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 ANÁLISE DO AMBIENTE ORGANIZACIONAL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6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84483A" w:rsidRPr="00166409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DE34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913B3E" w:rsidRDefault="00913B3E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913B3E" w:rsidRPr="00620D08" w:rsidRDefault="00913B3E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913B3E" w:rsidRDefault="00913B3E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913B3E" w:rsidRPr="00620D08" w:rsidRDefault="00913B3E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DE34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DE34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913B3E" w:rsidRDefault="00913B3E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913B3E" w:rsidRPr="00F20DCB" w:rsidRDefault="00913B3E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Visto que a clínica não possui nenhum equipamento tecnológico, será necessário para o funcionamento do sistema, a aquisição de uma máquina servidora com a configuração X 2 tablets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802F1C" w:rsidRDefault="0025582C" w:rsidP="00D608B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483A" w:rsidRPr="00802F1C" w:rsidRDefault="0084483A" w:rsidP="00D608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clinica odontológica OdontoEkip necessita de um sistema para gerenciar os  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 deverá ser previamente cadastrado pelas dentistas que possuírem o perfil de administrador, e entrar com login e senha. Os dados para cadastro do usuário são: nome, login, senha, perfil (administrador, usuário comum)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nascimento,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bairro,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nome do vendedor, telefone, e-mail,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 e em caso do paciente aceitar o orçamento, a recepcionista preenche a Ficha Clínica do mesmo que nada mais é que um cadastro do paciente, onde constam 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data de nascimento, sexo, telefone, RG,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CPF e se possui ou não convênio odontológico. Após o preenchimento da Ficha Clínica o paciente recebe um login e senha para acessar o site do consultório, podendo visualizar disponibilidade de horários de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atendimento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com isso marcar, alterar ou excluir  suas consultas. Logo em seguida é encaminhado para a dentista que efetuará o restante da entrevista, que é constituída pelo Inquérito de Saúde, Inquérito Odontológico e Avaliação Clínica onde ocorre o preenchimento do Odontograma, e em seguida é traçado o Plano de Tratamento.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 constar as informações: Está em tratamento médico? Está usando medicação? Tem algum tipo de alergia? Se possui Anemia, Hepatite, Sifilis,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Odontológico, deve constar as informações: Data do último atendimento, se concluiu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Estes procedimentos serão previamente cadastrados pela dentista no sistema, contendo a descrição e o valor do procedimento no caso de pacientes particulares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;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código e o plano associado no caso de pacientes com convênios odontológicos.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 possui o código e o nome do convênio, sendo mantido pela recepcionista.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 e com sua última consulta previamente paga.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do usuário de convênio odontológico, o Plano de Tratamento só será montado após aprovação dos procedime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 O Plano de Tratamento para este paciente ficará sob esta condição. 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os pacientes particulares, a forma de pagamento é um acordo entre o dentista e o paciente. O dentista pode oferecer o parcelamento pelo cartão de crédito, pagamento em dinheiro à vista ou parcelado</w:t>
      </w:r>
      <w:r w:rsidR="00030A7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sendo todos os pagamentos registrados no sistema.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Validar isso!!!!!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acessibilidade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802F1C">
        <w:rPr>
          <w:rFonts w:ascii="Times New Roman" w:eastAsia="Times New Roman" w:hAnsi="Times New Roman" w:cs="Times New Roman"/>
          <w:b/>
          <w:bCs/>
          <w:color w:val="38761D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destacar em cores diferentes os procedimentos que foram feitos e o que falta fazer. Quando o dentista for atender o paciente, deverá ser mostrado o odontrograma e os dentes onde o dentista vai clicar no dente e selecionar o serviço que foi realizado dando baixa no procedimento.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agenda pode sofrer alterações caso o dentista falte, será necessário remarcar com todos os pacientes.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antecedência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Caso ele falte, será cobrado uma multa na próxima consulta no valor de 20 reais.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recepcionista vai lançar o valor total da GTO no tratamento do paciente.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u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torize algum procedimento que ficou sob análise.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lastRenderedPageBreak/>
        <w:t>paciente deverá assinar ao lado. Quando finalizado aquele tratamento, enviamos por correios essa GTO para receber o pagamento.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 consultório, preenchi o prontuário dele e registrei no sistema que o plano dele é Bradesco. Fiz a avaliação e vi que ele precisa fazer 2 obturaç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õ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 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E90E44" w:rsidRPr="00802F1C" w:rsidRDefault="00E90E4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4448175" cy="7498763"/>
            <wp:effectExtent l="19050" t="0" r="9525" b="0"/>
            <wp:docPr id="1" name="Imagem 0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230" cy="75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CB" w:rsidRDefault="00BB25C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B25CB" w:rsidRDefault="00BB25C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B25CB" w:rsidRDefault="00BB25C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B25CB" w:rsidRDefault="00BB25C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B25CB" w:rsidRDefault="00BB25C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B25CB" w:rsidRDefault="00BB25C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B25CB" w:rsidRDefault="00BB25C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1C625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usuários.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76020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1C62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 sistema deverá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 capaz de manter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procedimento.</w:t>
            </w:r>
          </w:p>
        </w:tc>
      </w:tr>
      <w:tr w:rsidR="00002CB8" w:rsidTr="00B34A5B">
        <w:tc>
          <w:tcPr>
            <w:tcW w:w="1702" w:type="dxa"/>
          </w:tcPr>
          <w:p w:rsidR="00002CB8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pagamento</w:t>
            </w:r>
          </w:p>
        </w:tc>
      </w:tr>
      <w:tr w:rsidR="00002CB8" w:rsidTr="00B34A5B">
        <w:tc>
          <w:tcPr>
            <w:tcW w:w="1702" w:type="dxa"/>
          </w:tcPr>
          <w:p w:rsidR="00002CB8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 capaz de manter cadastro de agenda de consulta</w:t>
            </w:r>
          </w:p>
        </w:tc>
      </w:tr>
      <w:tr w:rsidR="00002CB8" w:rsidTr="00B34A5B">
        <w:tc>
          <w:tcPr>
            <w:tcW w:w="1702" w:type="dxa"/>
          </w:tcPr>
          <w:p w:rsidR="00002CB8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  <w:proofErr w:type="spellEnd"/>
          </w:p>
        </w:tc>
      </w:tr>
      <w:tr w:rsidR="00002CB8" w:rsidTr="00B34A5B">
        <w:tc>
          <w:tcPr>
            <w:tcW w:w="1702" w:type="dxa"/>
          </w:tcPr>
          <w:p w:rsidR="00002CB8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002CB8" w:rsidRDefault="00002CB8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é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rito 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</w:tr>
      <w:tr w:rsidR="00A61C2C" w:rsidTr="00B34A5B">
        <w:tc>
          <w:tcPr>
            <w:tcW w:w="1702" w:type="dxa"/>
          </w:tcPr>
          <w:p w:rsidR="00A61C2C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relatórios referentes aos orçamentos</w:t>
            </w:r>
          </w:p>
        </w:tc>
      </w:tr>
      <w:tr w:rsidR="00A61C2C" w:rsidTr="00B34A5B">
        <w:tc>
          <w:tcPr>
            <w:tcW w:w="1702" w:type="dxa"/>
          </w:tcPr>
          <w:p w:rsidR="00A61C2C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devera ser capaz de reverter valores pagos de possíveis pacientes desistentes para outro de sua escolha ou desistente terá 50% crédito retido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à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título de multa.</w:t>
            </w:r>
          </w:p>
        </w:tc>
      </w:tr>
      <w:tr w:rsidR="00A61C2C" w:rsidTr="00B34A5B">
        <w:tc>
          <w:tcPr>
            <w:tcW w:w="1702" w:type="dxa"/>
          </w:tcPr>
          <w:p w:rsidR="00A61C2C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controlar pacientes por ordem de chegada respeitando as especialidades.</w:t>
            </w:r>
          </w:p>
        </w:tc>
      </w:tr>
      <w:tr w:rsidR="00A61C2C" w:rsidTr="00B34A5B">
        <w:tc>
          <w:tcPr>
            <w:tcW w:w="1702" w:type="dxa"/>
          </w:tcPr>
          <w:p w:rsidR="00A61C2C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</w:t>
            </w:r>
            <w:r w:rsidR="00BF70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ento.</w:t>
            </w:r>
          </w:p>
        </w:tc>
      </w:tr>
      <w:tr w:rsidR="00A61C2C" w:rsidTr="00B34A5B">
        <w:tc>
          <w:tcPr>
            <w:tcW w:w="1702" w:type="dxa"/>
          </w:tcPr>
          <w:p w:rsidR="00A61C2C" w:rsidRDefault="00BF70A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A61C2C" w:rsidRDefault="00BF70A5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913B3E">
        <w:tc>
          <w:tcPr>
            <w:tcW w:w="1702" w:type="dxa"/>
          </w:tcPr>
          <w:p w:rsidR="00F714B1" w:rsidRPr="0048517B" w:rsidRDefault="00745717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913B3E">
        <w:tc>
          <w:tcPr>
            <w:tcW w:w="1702" w:type="dxa"/>
          </w:tcPr>
          <w:p w:rsidR="00F714B1" w:rsidRDefault="00F714B1" w:rsidP="0000757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RN01</w:t>
            </w:r>
          </w:p>
        </w:tc>
        <w:tc>
          <w:tcPr>
            <w:tcW w:w="8505" w:type="dxa"/>
          </w:tcPr>
          <w:p w:rsidR="00F714B1" w:rsidRDefault="00F714B1" w:rsidP="00B17F7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U</w:t>
            </w:r>
            <w:r w:rsidR="00B17F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suário poderá ser um Funcionário da Clínica ou um Paciente, mas deverá estar previamente cadastrado no sistema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040F2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 de acesso estão definidas em níveis, para cada funcionário e paciente.</w:t>
            </w:r>
          </w:p>
        </w:tc>
      </w:tr>
      <w:tr w:rsidR="00F714B1" w:rsidTr="00913B3E">
        <w:tc>
          <w:tcPr>
            <w:tcW w:w="1702" w:type="dxa"/>
          </w:tcPr>
          <w:p w:rsidR="00F714B1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Quando um novo paciente chega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clínica, o mesmo é encaminhado para uma das duas dentistas.</w:t>
            </w:r>
          </w:p>
        </w:tc>
      </w:tr>
      <w:tr w:rsidR="00F714B1" w:rsidTr="00913B3E">
        <w:tc>
          <w:tcPr>
            <w:tcW w:w="1702" w:type="dxa"/>
          </w:tcPr>
          <w:p w:rsidR="00F714B1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constam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506C6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913B3E">
        <w:tc>
          <w:tcPr>
            <w:tcW w:w="1702" w:type="dxa"/>
          </w:tcPr>
          <w:p w:rsidR="00F714B1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664E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913B3E">
        <w:tc>
          <w:tcPr>
            <w:tcW w:w="1702" w:type="dxa"/>
          </w:tcPr>
          <w:p w:rsidR="00F714B1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0162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913B3E">
        <w:tc>
          <w:tcPr>
            <w:tcW w:w="1702" w:type="dxa"/>
          </w:tcPr>
          <w:p w:rsidR="00F714B1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8475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56353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913B3E">
        <w:tc>
          <w:tcPr>
            <w:tcW w:w="1702" w:type="dxa"/>
          </w:tcPr>
          <w:p w:rsidR="00F714B1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6302E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 clínica fornece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os material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para os clínicos gerais.</w:t>
            </w:r>
          </w:p>
        </w:tc>
      </w:tr>
      <w:tr w:rsidR="00F714B1" w:rsidTr="00913B3E">
        <w:tc>
          <w:tcPr>
            <w:tcW w:w="1702" w:type="dxa"/>
          </w:tcPr>
          <w:p w:rsidR="00F714B1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BA5A4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913B3E">
        <w:tc>
          <w:tcPr>
            <w:tcW w:w="1702" w:type="dxa"/>
          </w:tcPr>
          <w:p w:rsidR="00F714B1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307FF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Quando o paciente faz um pagamento, o mesmo deverá ser armazenado em seu histórico de pagamentos e anotado na ficha do paciente, juntamente com a data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pagamento.</w:t>
            </w:r>
          </w:p>
        </w:tc>
      </w:tr>
      <w:tr w:rsidR="00F714B1" w:rsidTr="00913B3E">
        <w:tc>
          <w:tcPr>
            <w:tcW w:w="1702" w:type="dxa"/>
          </w:tcPr>
          <w:p w:rsidR="00F714B1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7C5A2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0D5081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dos usuários e dos serviços na clínica, e gerar relatórios de recebimento mensal e diário.</w:t>
            </w:r>
          </w:p>
        </w:tc>
      </w:tr>
      <w:tr w:rsidR="00F714B1" w:rsidTr="00913B3E">
        <w:tc>
          <w:tcPr>
            <w:tcW w:w="1702" w:type="dxa"/>
          </w:tcPr>
          <w:p w:rsidR="00F714B1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D44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32688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</w:t>
            </w:r>
            <w:proofErr w:type="gramStart"/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deverá ser capaz</w:t>
            </w:r>
            <w:proofErr w:type="gramEnd"/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controlar pacientes por ordem de chegada respeitando as especialidades.</w:t>
            </w:r>
          </w:p>
        </w:tc>
      </w:tr>
      <w:tr w:rsidR="00F714B1" w:rsidTr="00913B3E">
        <w:tc>
          <w:tcPr>
            <w:tcW w:w="1702" w:type="dxa"/>
          </w:tcPr>
          <w:p w:rsidR="00F714B1" w:rsidRPr="00296F26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96F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96F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Pr="00296F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  <w:tr w:rsidR="00F714B1" w:rsidTr="00913B3E">
        <w:tc>
          <w:tcPr>
            <w:tcW w:w="1702" w:type="dxa"/>
          </w:tcPr>
          <w:p w:rsidR="00F714B1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F63367" w:rsidRDefault="00F6336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Pr="00376940" w:rsidRDefault="00F63367" w:rsidP="00F63367">
      <w:pPr>
        <w:pStyle w:val="PargrafodaLista"/>
        <w:numPr>
          <w:ilvl w:val="0"/>
          <w:numId w:val="4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6336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só poderá remarcar uma consulta com no mínimo 24 horas de antecedência e com sua última consulta previamente paga. </w:t>
      </w:r>
    </w:p>
    <w:p w:rsidR="00376940" w:rsidRPr="00F63367" w:rsidRDefault="00376940" w:rsidP="00376940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63367" w:rsidRPr="007D4F21" w:rsidRDefault="007D4F21" w:rsidP="007D4F21">
      <w:pPr>
        <w:pStyle w:val="PargrafodaLista"/>
        <w:numPr>
          <w:ilvl w:val="0"/>
          <w:numId w:val="40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7D4F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O Paciente particular, somente poderá inicializar um novo tratamento estando em dia com as suas obrigações financeiras junto à clínica odontológica, ou com o pagamento à vista do novo </w:t>
      </w:r>
      <w:proofErr w:type="gramStart"/>
      <w:r w:rsidRPr="007D4F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>procedimento</w:t>
      </w:r>
      <w:proofErr w:type="gramEnd"/>
    </w:p>
    <w:p w:rsidR="00E20768" w:rsidRDefault="00E20768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20768" w:rsidRPr="005C1A33" w:rsidRDefault="00E20768" w:rsidP="00E20768">
      <w:pPr>
        <w:pStyle w:val="PargrafodaLista"/>
        <w:numPr>
          <w:ilvl w:val="0"/>
          <w:numId w:val="40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207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do usuário de convênio odontológico, o Plano de Tratamento só será montado após aprovação dos procedimentos pelo plano odontológico.</w:t>
      </w:r>
    </w:p>
    <w:p w:rsidR="005C1A33" w:rsidRPr="005C1A33" w:rsidRDefault="005C1A33" w:rsidP="005C1A33">
      <w:pPr>
        <w:pStyle w:val="PargrafodaLista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A33" w:rsidRPr="00061638" w:rsidRDefault="005C1A33" w:rsidP="005C1A33">
      <w:pPr>
        <w:pStyle w:val="PargrafodaLista"/>
        <w:numPr>
          <w:ilvl w:val="0"/>
          <w:numId w:val="4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C1A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</w:r>
    </w:p>
    <w:p w:rsidR="00061638" w:rsidRPr="00061638" w:rsidRDefault="00061638" w:rsidP="00061638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C1A33" w:rsidRPr="0099274C" w:rsidRDefault="005C1A33" w:rsidP="005C1A33">
      <w:pPr>
        <w:pStyle w:val="PargrafodaLista"/>
        <w:numPr>
          <w:ilvl w:val="0"/>
          <w:numId w:val="4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C1A33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5C1A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caso dos pacientes usuários de convênio, o pagamento é feito pelo convênio. Após a liberação e execução dos procedimentos, enviamos no final do mês todas as </w:t>
      </w:r>
      <w:proofErr w:type="spellStart"/>
      <w:r w:rsidRPr="005C1A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GTOs</w:t>
      </w:r>
      <w:proofErr w:type="spellEnd"/>
      <w:r w:rsidRPr="005C1A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foram concluídas dentro do mês e o pagamento da soma de todos os procedimentos executados é paga em até 30 dias após o envio das </w:t>
      </w:r>
      <w:proofErr w:type="spellStart"/>
      <w:r w:rsidRPr="005C1A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GTOs</w:t>
      </w:r>
      <w:proofErr w:type="spellEnd"/>
      <w:r w:rsidRPr="005C1A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99274C" w:rsidRPr="0099274C" w:rsidRDefault="0099274C" w:rsidP="0099274C">
      <w:pPr>
        <w:pStyle w:val="PargrafodaLista"/>
        <w:spacing w:after="0" w:line="240" w:lineRule="auto"/>
        <w:ind w:left="50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pt-BR"/>
        </w:rPr>
      </w:pPr>
    </w:p>
    <w:p w:rsidR="0099274C" w:rsidRPr="00221741" w:rsidRDefault="0099274C" w:rsidP="0099274C">
      <w:pPr>
        <w:pStyle w:val="PargrafodaLista"/>
        <w:numPr>
          <w:ilvl w:val="0"/>
          <w:numId w:val="4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221741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pt-BR"/>
        </w:rPr>
        <w:t>A agenda pode sofrer alterações caso o dentista falte, será necessário remarcar com todos os pacientes.</w:t>
      </w:r>
    </w:p>
    <w:p w:rsidR="0099274C" w:rsidRPr="00221741" w:rsidRDefault="0099274C" w:rsidP="0099274C">
      <w:pPr>
        <w:pStyle w:val="PargrafodaLista"/>
        <w:spacing w:after="0" w:line="240" w:lineRule="auto"/>
        <w:ind w:left="502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99274C" w:rsidRPr="00221741" w:rsidRDefault="0099274C" w:rsidP="003B65A4">
      <w:pPr>
        <w:pStyle w:val="PargrafodaLista"/>
        <w:numPr>
          <w:ilvl w:val="0"/>
          <w:numId w:val="4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221741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pt-BR"/>
        </w:rPr>
        <w:t>O paciente pode remarcar a consulta sem ônus com 24 horas de antecedência.</w:t>
      </w:r>
    </w:p>
    <w:p w:rsidR="0099274C" w:rsidRPr="00221741" w:rsidRDefault="0099274C" w:rsidP="0099274C">
      <w:pPr>
        <w:pStyle w:val="PargrafodaLista"/>
        <w:spacing w:after="0" w:line="240" w:lineRule="auto"/>
        <w:ind w:left="502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99274C" w:rsidRPr="00221741" w:rsidRDefault="0099274C" w:rsidP="0099274C">
      <w:pPr>
        <w:pStyle w:val="PargrafodaLista"/>
        <w:numPr>
          <w:ilvl w:val="0"/>
          <w:numId w:val="4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221741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pt-BR"/>
        </w:rPr>
        <w:t xml:space="preserve">Caso ele falte, será </w:t>
      </w:r>
      <w:proofErr w:type="gramStart"/>
      <w:r w:rsidRPr="00221741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pt-BR"/>
        </w:rPr>
        <w:t>cobrado</w:t>
      </w:r>
      <w:proofErr w:type="gramEnd"/>
      <w:r w:rsidRPr="00221741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pt-BR"/>
        </w:rPr>
        <w:t xml:space="preserve"> uma multa na próxima consulta no valor de 20 reais.</w:t>
      </w:r>
    </w:p>
    <w:p w:rsidR="005C1A33" w:rsidRPr="00E20768" w:rsidRDefault="005C1A33" w:rsidP="005C1A33">
      <w:pPr>
        <w:pStyle w:val="PargrafodaLista"/>
        <w:spacing w:after="0" w:line="240" w:lineRule="auto"/>
        <w:ind w:left="502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7F11" w:rsidRDefault="00627F11" w:rsidP="00C41A9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B25CB" w:rsidRDefault="00BB25CB" w:rsidP="00C41A9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B25CB" w:rsidRDefault="00BB25CB" w:rsidP="00C41A9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B25CB" w:rsidRDefault="00BB25CB" w:rsidP="00C41A9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B25CB" w:rsidRDefault="00BB25CB" w:rsidP="00C41A9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B25CB" w:rsidRDefault="00BB25CB" w:rsidP="00C41A9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B25CB" w:rsidRDefault="00BB25CB" w:rsidP="00C41A9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C41A9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1.5.4.1 Agendar Consulta</w:t>
      </w: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7717790"/>
            <wp:effectExtent l="19050" t="0" r="0" b="0"/>
            <wp:docPr id="12" name="Imagem 11" descr="Agend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r Consulta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935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Execução</w:t>
      </w:r>
    </w:p>
    <w:tbl>
      <w:tblPr>
        <w:tblStyle w:val="Tabelacomgrade"/>
        <w:tblW w:w="10472" w:type="dxa"/>
        <w:tblInd w:w="-885" w:type="dxa"/>
        <w:tblLook w:val="04A0"/>
      </w:tblPr>
      <w:tblGrid>
        <w:gridCol w:w="4263"/>
        <w:gridCol w:w="330"/>
        <w:gridCol w:w="328"/>
        <w:gridCol w:w="330"/>
        <w:gridCol w:w="1170"/>
        <w:gridCol w:w="921"/>
        <w:gridCol w:w="921"/>
        <w:gridCol w:w="1002"/>
        <w:gridCol w:w="923"/>
        <w:gridCol w:w="284"/>
      </w:tblGrid>
      <w:tr w:rsidR="0085744A" w:rsidTr="0085744A">
        <w:trPr>
          <w:trHeight w:val="1131"/>
        </w:trPr>
        <w:tc>
          <w:tcPr>
            <w:tcW w:w="4263" w:type="dxa"/>
          </w:tcPr>
          <w:p w:rsidR="0085744A" w:rsidRDefault="0085744A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Apresentação das Normas do TCC e Roteiro</w:t>
            </w:r>
          </w:p>
          <w:p w:rsidR="0085744A" w:rsidRDefault="0085744A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88" w:type="dxa"/>
            <w:gridSpan w:val="3"/>
          </w:tcPr>
          <w:p w:rsidR="0085744A" w:rsidRDefault="0085744A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Fev</w:t>
            </w:r>
          </w:p>
          <w:p w:rsidR="0085744A" w:rsidRDefault="0085744A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170" w:type="dxa"/>
          </w:tcPr>
          <w:p w:rsidR="0085744A" w:rsidRDefault="0085744A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Março</w:t>
            </w:r>
          </w:p>
        </w:tc>
        <w:tc>
          <w:tcPr>
            <w:tcW w:w="921" w:type="dxa"/>
          </w:tcPr>
          <w:p w:rsidR="0085744A" w:rsidRDefault="0085744A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Abril</w:t>
            </w:r>
          </w:p>
        </w:tc>
        <w:tc>
          <w:tcPr>
            <w:tcW w:w="921" w:type="dxa"/>
          </w:tcPr>
          <w:p w:rsidR="0085744A" w:rsidRDefault="0085744A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Maio</w:t>
            </w:r>
          </w:p>
        </w:tc>
        <w:tc>
          <w:tcPr>
            <w:tcW w:w="1002" w:type="dxa"/>
          </w:tcPr>
          <w:p w:rsidR="0085744A" w:rsidRDefault="0085744A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Junho</w:t>
            </w:r>
          </w:p>
        </w:tc>
        <w:tc>
          <w:tcPr>
            <w:tcW w:w="923" w:type="dxa"/>
          </w:tcPr>
          <w:p w:rsidR="0085744A" w:rsidRDefault="0085744A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Julho</w:t>
            </w:r>
          </w:p>
        </w:tc>
        <w:tc>
          <w:tcPr>
            <w:tcW w:w="284" w:type="dxa"/>
          </w:tcPr>
          <w:p w:rsidR="0085744A" w:rsidRDefault="0085744A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85744A" w:rsidTr="0085744A">
        <w:trPr>
          <w:trHeight w:val="852"/>
        </w:trPr>
        <w:tc>
          <w:tcPr>
            <w:tcW w:w="4263" w:type="dxa"/>
          </w:tcPr>
          <w:p w:rsidR="00FB0E15" w:rsidRDefault="00225B68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Montagem dos Grupos e Tema</w:t>
            </w:r>
          </w:p>
          <w:p w:rsidR="00225B68" w:rsidRDefault="00225B68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33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328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33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17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1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1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002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3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84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85744A" w:rsidTr="0085744A">
        <w:trPr>
          <w:trHeight w:val="279"/>
        </w:trPr>
        <w:tc>
          <w:tcPr>
            <w:tcW w:w="4263" w:type="dxa"/>
          </w:tcPr>
          <w:p w:rsidR="00FB0E15" w:rsidRDefault="00225B68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Entrega do Anteprojeto</w:t>
            </w:r>
          </w:p>
        </w:tc>
        <w:tc>
          <w:tcPr>
            <w:tcW w:w="33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328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33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17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1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1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002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3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84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85744A" w:rsidTr="0085744A">
        <w:trPr>
          <w:trHeight w:val="852"/>
        </w:trPr>
        <w:tc>
          <w:tcPr>
            <w:tcW w:w="4263" w:type="dxa"/>
          </w:tcPr>
          <w:p w:rsidR="00FB0E15" w:rsidRDefault="00225B68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Diagrama de caso de uso e Descrição do caso de uso</w:t>
            </w:r>
          </w:p>
        </w:tc>
        <w:tc>
          <w:tcPr>
            <w:tcW w:w="33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328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33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17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1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1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002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3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84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85744A" w:rsidTr="0085744A">
        <w:trPr>
          <w:trHeight w:val="279"/>
        </w:trPr>
        <w:tc>
          <w:tcPr>
            <w:tcW w:w="4263" w:type="dxa"/>
          </w:tcPr>
          <w:p w:rsidR="00FB0E15" w:rsidRDefault="00225B68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Diagrama de Classe</w:t>
            </w:r>
          </w:p>
        </w:tc>
        <w:tc>
          <w:tcPr>
            <w:tcW w:w="33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328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33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17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1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1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002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3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84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85744A" w:rsidTr="0085744A">
        <w:trPr>
          <w:trHeight w:val="573"/>
        </w:trPr>
        <w:tc>
          <w:tcPr>
            <w:tcW w:w="4263" w:type="dxa"/>
          </w:tcPr>
          <w:p w:rsidR="00FB0E15" w:rsidRDefault="00225B68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Diagrama de Sequência e Atividades</w:t>
            </w:r>
          </w:p>
        </w:tc>
        <w:tc>
          <w:tcPr>
            <w:tcW w:w="33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328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33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17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1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1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002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3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84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85744A" w:rsidTr="0085744A">
        <w:trPr>
          <w:trHeight w:val="573"/>
        </w:trPr>
        <w:tc>
          <w:tcPr>
            <w:tcW w:w="4263" w:type="dxa"/>
          </w:tcPr>
          <w:p w:rsidR="00FB0E15" w:rsidRDefault="00225B68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Diagrama de Transição de Estados</w:t>
            </w:r>
          </w:p>
        </w:tc>
        <w:tc>
          <w:tcPr>
            <w:tcW w:w="33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328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33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17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1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1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002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3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84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85744A" w:rsidTr="0085744A">
        <w:trPr>
          <w:trHeight w:val="573"/>
        </w:trPr>
        <w:tc>
          <w:tcPr>
            <w:tcW w:w="4263" w:type="dxa"/>
          </w:tcPr>
          <w:p w:rsidR="00FB0E15" w:rsidRDefault="00225B68" w:rsidP="00225B6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Entrega do Projeto Lógico</w:t>
            </w:r>
          </w:p>
        </w:tc>
        <w:tc>
          <w:tcPr>
            <w:tcW w:w="33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328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33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170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1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1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002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923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84" w:type="dxa"/>
          </w:tcPr>
          <w:p w:rsidR="00FB0E15" w:rsidRDefault="00FB0E15" w:rsidP="00802F1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</w:tbl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</w:t>
            </w:r>
            <w:proofErr w:type="gramEnd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e Treinamento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Pr="00791BDD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  <w:proofErr w:type="spellEnd"/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Switch wireless 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 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12 </w:t>
            </w: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Hs</w:t>
            </w:r>
            <w:proofErr w:type="spellEnd"/>
            <w:proofErr w:type="gramEnd"/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48517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2642235"/>
            <wp:effectExtent l="19050" t="0" r="0" b="0"/>
            <wp:docPr id="4" name="Imagem 3" descr="Diagrama de 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="00DD278A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2.3. Descrição 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791BDD">
      <w:pPr>
        <w:spacing w:after="0" w:line="240" w:lineRule="auto"/>
        <w:ind w:left="414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EB20D5">
      <w:pPr>
        <w:spacing w:after="0" w:line="240" w:lineRule="auto"/>
        <w:ind w:left="335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Alternativo(5): 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Trocar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33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Exceção(3):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exibe mensagem “Login e/ou senha inválidos”,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CA278D" w:rsidRPr="00802F1C" w:rsidRDefault="00CA278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inclusão de usuário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opção de exclusão de usuário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 previamente selecionado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 selecionado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EB20D5" w:rsidRPr="00802F1C" w:rsidRDefault="00EB20D5" w:rsidP="00EB20D5">
      <w:pPr>
        <w:spacing w:after="0" w:line="240" w:lineRule="auto"/>
        <w:ind w:left="272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alteração de usuário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informa o usuário a ser alterado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apresenta tela com os dados do usuário selecionado.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20D5" w:rsidRPr="00802F1C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consulta de usuário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informa o usuário a ser consultado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fornecedores(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inclusão de fornecedores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fornecedores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o fornecedor a ser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excluído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fornecedor a ser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excluído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fornecedores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fornecedor a ser alterado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 a ser alterado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20D5" w:rsidRPr="00802F1C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fornecedor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fornecedor a ser consultado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Convênios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convênios(incluir,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inclusão de convênios</w:t>
      </w: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convênio</w:t>
      </w: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 seleciona opção de exclusão de convênio</w:t>
      </w: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convênio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convênio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convênio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convênio a ser alterado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convênio a ser alterado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altera os dados desejados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convênio</w:t>
      </w: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convênio a ser consultado</w:t>
      </w: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convênio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pacientes(incluir,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cadastro de pacientes 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a operação  inclusão de pacientes </w:t>
      </w: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paciente</w:t>
      </w: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paciente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opção de exclusão de pacientes</w:t>
      </w: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paciente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 confirma exclusão do paciente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paciente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paciente a ser alterado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paciente a ser alterado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altera os dados desejados </w:t>
      </w:r>
    </w:p>
    <w:p w:rsidR="00745717" w:rsidRPr="00802F1C" w:rsidRDefault="00745717" w:rsidP="001E0A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2E0945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convênio</w:t>
      </w: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convênio a ser consultado</w:t>
      </w: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convênio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pacientes(incluir,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dentista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de cadastro de procedimentos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  inclusão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procedimento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os dados do novo procedimento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opção de exclusão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apresenta dados do procedimento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procedimento selecionado</w:t>
      </w:r>
    </w:p>
    <w:p w:rsidR="00745717" w:rsidRPr="00802F1C" w:rsidRDefault="00745717" w:rsidP="003C261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alteração de  procedimento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  procedimento a ser alterado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 procedimento a serem alterados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altera os dados desejados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consulta de proc</w:t>
      </w:r>
      <w:r w:rsidR="008115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dimentos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informa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procedimento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Manter 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de cadastro 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</w:t>
      </w:r>
      <w:proofErr w:type="gramStart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</w:t>
      </w:r>
      <w:proofErr w:type="gramStart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Agenda</w:t>
      </w:r>
      <w:r w:rsidR="00825FA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mento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de Consultas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791BD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71DCE" w:rsidRDefault="008A16F7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820810" cy="4063752"/>
            <wp:effectExtent l="19050" t="0" r="8490" b="0"/>
            <wp:docPr id="8" name="Imagem 7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312" cy="40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40"/>
        <w:gridCol w:w="1596"/>
        <w:gridCol w:w="2126"/>
        <w:gridCol w:w="3591"/>
      </w:tblGrid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tipoUsuario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Tipo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745717" w:rsidRPr="00802F1C" w:rsidTr="009B4875">
        <w:trPr>
          <w:gridBefore w:val="1"/>
          <w:wBefore w:w="1640" w:type="dxa"/>
        </w:trPr>
        <w:tc>
          <w:tcPr>
            <w:tcW w:w="7313" w:type="dxa"/>
            <w:gridSpan w:val="3"/>
            <w:vAlign w:val="center"/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76"/>
        <w:gridCol w:w="1311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Identidade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de Nascimento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Pelo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 de convênio (particular ou plano)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66"/>
        <w:gridCol w:w="1438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 do Plano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Plano de Saúde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Convenio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Procedimento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1522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codigoFace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Face do Dente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da Face do Dente</w:t>
            </w:r>
          </w:p>
        </w:tc>
      </w:tr>
    </w:tbl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2"/>
        <w:gridCol w:w="151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Elemento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Elemento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02"/>
        <w:gridCol w:w="2070"/>
        <w:gridCol w:w="3134"/>
      </w:tblGrid>
      <w:tr w:rsidR="00745717" w:rsidRPr="00802F1C" w:rsidTr="00506C71">
        <w:trPr>
          <w:trHeight w:val="6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nomeFornecedor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3.3.1. TelefonePaciente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  <w:gridCol w:w="1390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3.3.2. TelefoneFornecedor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334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3.3.3.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821"/>
        <w:gridCol w:w="477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codigoInqueritoSaude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Inquérito de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 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18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codigoPrescricao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3.3.5. Disponibilidade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4"/>
        <w:gridCol w:w="1515"/>
        <w:gridCol w:w="5257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diaSemana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 da semana disponível para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disponível para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3.3.6. Odontograma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88"/>
        <w:gridCol w:w="1487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cogidoPaciente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dataOdontograma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3.3.7. OdontogramaProcedimentos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93"/>
        <w:gridCol w:w="1149"/>
        <w:gridCol w:w="4930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3.3.8.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1272"/>
        <w:gridCol w:w="494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3.3.9. AutorizacaoProcedimento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85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3"/>
        <w:gridCol w:w="817"/>
        <w:gridCol w:w="5976"/>
      </w:tblGrid>
      <w:tr w:rsidR="00745717" w:rsidRPr="00802F1C" w:rsidTr="00506C71">
        <w:trPr>
          <w:trHeight w:val="320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dataAutorizacao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da autorização do </w:t>
            </w:r>
            <w:r w:rsidR="00982BF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 pelo convênio</w:t>
            </w:r>
          </w:p>
        </w:tc>
      </w:tr>
    </w:tbl>
    <w:p w:rsidR="007E417D" w:rsidRDefault="00745717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Pr="00225E44" w:rsidRDefault="00225E44" w:rsidP="00225E4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4.1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CD1D96"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AGENDAR CONSULTA</w:t>
      </w:r>
    </w:p>
    <w:p w:rsidR="000D187D" w:rsidRDefault="000D187D" w:rsidP="000D18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D187D" w:rsidRPr="000D187D" w:rsidRDefault="000D187D" w:rsidP="000D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Classes</w:t>
      </w:r>
    </w:p>
    <w:p w:rsidR="00CD1D96" w:rsidRPr="00CD1D96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750761" cy="2977493"/>
            <wp:effectExtent l="19050" t="0" r="2339" b="0"/>
            <wp:docPr id="5" name="Imagem 4" descr="Agenda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 Consulta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85" cy="29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FD45A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4.2.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Efetuar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B3ED3" w:rsidRPr="00EB3ED3" w:rsidRDefault="00FF2494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3164840"/>
            <wp:effectExtent l="19050" t="0" r="0" b="0"/>
            <wp:docPr id="11" name="Imagem 10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E417D" w:rsidRDefault="007E417D" w:rsidP="00471DC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Pr="00CD1D96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5.1.1- Consulta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5650865"/>
            <wp:effectExtent l="19050" t="0" r="0" b="0"/>
            <wp:docPr id="7" name="Imagem 6" descr="Diagrama de Estado Class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Consulta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5.1.2-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t>Pagamento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825DED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4000500"/>
            <wp:effectExtent l="38100" t="0" r="10160" b="1200150"/>
            <wp:docPr id="9" name="Imagem 3" descr="Diagrama de Estado Class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Pagamento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PROJETO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6.2.1- Tabela Fornecedor</w:t>
      </w:r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3241"/>
        <w:gridCol w:w="1257"/>
        <w:gridCol w:w="1792"/>
        <w:gridCol w:w="983"/>
        <w:gridCol w:w="1097"/>
        <w:gridCol w:w="2121"/>
      </w:tblGrid>
      <w:tr w:rsidR="00E106F5" w:rsidTr="00AC702B">
        <w:tc>
          <w:tcPr>
            <w:tcW w:w="32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7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8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09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AC702B">
        <w:tc>
          <w:tcPr>
            <w:tcW w:w="3241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83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097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2268"/>
        <w:gridCol w:w="993"/>
        <w:gridCol w:w="1202"/>
        <w:gridCol w:w="2200"/>
      </w:tblGrid>
      <w:tr w:rsidR="00E106F5" w:rsidTr="00AC702B">
        <w:tc>
          <w:tcPr>
            <w:tcW w:w="255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00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AC702B">
        <w:tc>
          <w:tcPr>
            <w:tcW w:w="2553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00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B14D64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1843"/>
        <w:gridCol w:w="992"/>
        <w:gridCol w:w="1418"/>
        <w:gridCol w:w="2410"/>
      </w:tblGrid>
      <w:tr w:rsidR="00D92EAB" w:rsidTr="00AC702B">
        <w:tc>
          <w:tcPr>
            <w:tcW w:w="255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84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1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tipoConvenio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 do Convenio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D92EAB" w:rsidTr="00AC702B">
        <w:tc>
          <w:tcPr>
            <w:tcW w:w="232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3402"/>
        <w:gridCol w:w="1276"/>
        <w:gridCol w:w="2126"/>
        <w:gridCol w:w="993"/>
        <w:gridCol w:w="1134"/>
        <w:gridCol w:w="1984"/>
      </w:tblGrid>
      <w:tr w:rsidR="00C74575" w:rsidTr="00B14D64">
        <w:tc>
          <w:tcPr>
            <w:tcW w:w="340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2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B14D64">
        <w:tc>
          <w:tcPr>
            <w:tcW w:w="3402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codigoInqueritoSaude</w:t>
            </w:r>
          </w:p>
        </w:tc>
        <w:tc>
          <w:tcPr>
            <w:tcW w:w="1276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26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Inquérito de Saúde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B14D64">
        <w:tc>
          <w:tcPr>
            <w:tcW w:w="3402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3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6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3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diabetes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C35ABE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Objetos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4C0A43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ingereAlimentosEntrteRefeicoes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347660" w:rsidTr="00AC702B">
        <w:tc>
          <w:tcPr>
            <w:tcW w:w="232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632" w:type="dxa"/>
        <w:tblInd w:w="-885" w:type="dxa"/>
        <w:tblLayout w:type="fixed"/>
        <w:tblLook w:val="04A0"/>
      </w:tblPr>
      <w:tblGrid>
        <w:gridCol w:w="2456"/>
        <w:gridCol w:w="1372"/>
        <w:gridCol w:w="2694"/>
        <w:gridCol w:w="992"/>
        <w:gridCol w:w="1134"/>
        <w:gridCol w:w="1984"/>
      </w:tblGrid>
      <w:tr w:rsidR="00AC4F45" w:rsidTr="00AC702B">
        <w:tc>
          <w:tcPr>
            <w:tcW w:w="245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7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6.2.9-Tabela AutorizacaoProcedimento</w:t>
      </w: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694"/>
        <w:gridCol w:w="1418"/>
        <w:gridCol w:w="2410"/>
        <w:gridCol w:w="708"/>
        <w:gridCol w:w="1134"/>
        <w:gridCol w:w="2127"/>
      </w:tblGrid>
      <w:tr w:rsidR="00273E39" w:rsidTr="00AC702B">
        <w:tc>
          <w:tcPr>
            <w:tcW w:w="269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1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410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70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273E39" w:rsidRPr="006079C3" w:rsidTr="00AC702B">
        <w:trPr>
          <w:trHeight w:val="447"/>
        </w:trPr>
        <w:tc>
          <w:tcPr>
            <w:tcW w:w="269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dataAutorizacao</w:t>
            </w:r>
          </w:p>
        </w:tc>
        <w:tc>
          <w:tcPr>
            <w:tcW w:w="1418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Autorização</w:t>
            </w:r>
          </w:p>
        </w:tc>
        <w:tc>
          <w:tcPr>
            <w:tcW w:w="708" w:type="dxa"/>
          </w:tcPr>
          <w:p w:rsidR="00273E39" w:rsidRPr="00D33407" w:rsidRDefault="00273E3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844"/>
        <w:gridCol w:w="1276"/>
        <w:gridCol w:w="2551"/>
        <w:gridCol w:w="1134"/>
        <w:gridCol w:w="1418"/>
        <w:gridCol w:w="2268"/>
      </w:tblGrid>
      <w:tr w:rsidR="00DE6A02" w:rsidTr="00AC702B">
        <w:tc>
          <w:tcPr>
            <w:tcW w:w="184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AC702B">
        <w:trPr>
          <w:trHeight w:val="364"/>
        </w:trPr>
        <w:tc>
          <w:tcPr>
            <w:tcW w:w="1844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3C0806" w:rsidRP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91B11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Disponibilidade</w:t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403"/>
        <w:gridCol w:w="1335"/>
        <w:gridCol w:w="1933"/>
        <w:gridCol w:w="1418"/>
        <w:gridCol w:w="1275"/>
        <w:gridCol w:w="2127"/>
      </w:tblGrid>
      <w:tr w:rsidR="00791B11" w:rsidTr="00AC702B">
        <w:tc>
          <w:tcPr>
            <w:tcW w:w="240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3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93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418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diaSemana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 Semana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codigoDisponibilidade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Disponibilidade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791B11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Início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Fim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410"/>
        <w:gridCol w:w="1257"/>
        <w:gridCol w:w="2146"/>
        <w:gridCol w:w="1276"/>
        <w:gridCol w:w="1275"/>
        <w:gridCol w:w="2127"/>
      </w:tblGrid>
      <w:tr w:rsidR="00002F19" w:rsidTr="00AC702B">
        <w:tc>
          <w:tcPr>
            <w:tcW w:w="2410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AC702B">
        <w:tc>
          <w:tcPr>
            <w:tcW w:w="2410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codigoPrescricao</w:t>
            </w:r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AC702B">
        <w:tc>
          <w:tcPr>
            <w:tcW w:w="2410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048"/>
        <w:gridCol w:w="1276"/>
        <w:gridCol w:w="1275"/>
        <w:gridCol w:w="2127"/>
      </w:tblGrid>
      <w:tr w:rsidR="00AF580C" w:rsidTr="00AC702B">
        <w:tc>
          <w:tcPr>
            <w:tcW w:w="232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048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4966A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1134"/>
        <w:gridCol w:w="1134"/>
        <w:gridCol w:w="1985"/>
      </w:tblGrid>
      <w:tr w:rsidR="00D33407" w:rsidTr="006B4399">
        <w:tc>
          <w:tcPr>
            <w:tcW w:w="2269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6B4399">
        <w:trPr>
          <w:trHeight w:val="280"/>
        </w:trPr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D33407" w:rsidRPr="00D33407" w:rsidRDefault="00D33407" w:rsidP="00D3340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codigoDentista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codigoPaciente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dataOdontograma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rPr>
          <w:trHeight w:val="135"/>
        </w:trPr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sttusOdontograma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4F2087" w:rsidTr="006B4399">
        <w:tc>
          <w:tcPr>
            <w:tcW w:w="2269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6B4399">
        <w:tc>
          <w:tcPr>
            <w:tcW w:w="2269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codigoPagamento</w:t>
            </w:r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FB7087" w:rsidTr="006B4399">
        <w:tc>
          <w:tcPr>
            <w:tcW w:w="226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6B4399">
        <w:tc>
          <w:tcPr>
            <w:tcW w:w="226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2693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6B4399">
        <w:tc>
          <w:tcPr>
            <w:tcW w:w="2269" w:type="dxa"/>
          </w:tcPr>
          <w:p w:rsidR="00FB7087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3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B5D9D" w:rsidTr="006B4399">
        <w:tc>
          <w:tcPr>
            <w:tcW w:w="2269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6B4399">
        <w:trPr>
          <w:trHeight w:val="226"/>
        </w:trPr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codigoFace</w:t>
            </w:r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F1008" w:rsidTr="006B4399">
        <w:tc>
          <w:tcPr>
            <w:tcW w:w="2269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6B4399"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codigoElemento</w:t>
            </w:r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AC702B">
        <w:trPr>
          <w:trHeight w:val="324"/>
        </w:trPr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AC702B" w:rsidSect="008574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6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4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17">
    <w:nsid w:val="2DB8283D"/>
    <w:multiLevelType w:val="hybridMultilevel"/>
    <w:tmpl w:val="4BEE3AB2"/>
    <w:lvl w:ilvl="0" w:tplc="DAD25D02">
      <w:start w:val="1"/>
      <w:numFmt w:val="decimal"/>
      <w:lvlText w:val="%1."/>
      <w:lvlJc w:val="left"/>
      <w:pPr>
        <w:ind w:left="502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9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1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5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6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7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0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1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2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3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4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5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6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7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9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num w:numId="1">
    <w:abstractNumId w:val="39"/>
  </w:num>
  <w:num w:numId="2">
    <w:abstractNumId w:val="16"/>
  </w:num>
  <w:num w:numId="3">
    <w:abstractNumId w:val="6"/>
  </w:num>
  <w:num w:numId="4">
    <w:abstractNumId w:val="35"/>
  </w:num>
  <w:num w:numId="5">
    <w:abstractNumId w:val="5"/>
  </w:num>
  <w:num w:numId="6">
    <w:abstractNumId w:val="26"/>
  </w:num>
  <w:num w:numId="7">
    <w:abstractNumId w:val="30"/>
  </w:num>
  <w:num w:numId="8">
    <w:abstractNumId w:val="1"/>
  </w:num>
  <w:num w:numId="9">
    <w:abstractNumId w:val="11"/>
  </w:num>
  <w:num w:numId="10">
    <w:abstractNumId w:val="31"/>
  </w:num>
  <w:num w:numId="11">
    <w:abstractNumId w:val="29"/>
  </w:num>
  <w:num w:numId="12">
    <w:abstractNumId w:val="38"/>
  </w:num>
  <w:num w:numId="13">
    <w:abstractNumId w:val="14"/>
  </w:num>
  <w:num w:numId="14">
    <w:abstractNumId w:val="33"/>
  </w:num>
  <w:num w:numId="15">
    <w:abstractNumId w:val="13"/>
  </w:num>
  <w:num w:numId="16">
    <w:abstractNumId w:val="24"/>
  </w:num>
  <w:num w:numId="17">
    <w:abstractNumId w:val="15"/>
  </w:num>
  <w:num w:numId="18">
    <w:abstractNumId w:val="2"/>
  </w:num>
  <w:num w:numId="19">
    <w:abstractNumId w:val="12"/>
  </w:num>
  <w:num w:numId="20">
    <w:abstractNumId w:val="9"/>
  </w:num>
  <w:num w:numId="21">
    <w:abstractNumId w:val="20"/>
  </w:num>
  <w:num w:numId="22">
    <w:abstractNumId w:val="21"/>
  </w:num>
  <w:num w:numId="23">
    <w:abstractNumId w:val="4"/>
  </w:num>
  <w:num w:numId="24">
    <w:abstractNumId w:val="28"/>
  </w:num>
  <w:num w:numId="25">
    <w:abstractNumId w:val="27"/>
  </w:num>
  <w:num w:numId="26">
    <w:abstractNumId w:val="18"/>
  </w:num>
  <w:num w:numId="27">
    <w:abstractNumId w:val="34"/>
  </w:num>
  <w:num w:numId="28">
    <w:abstractNumId w:val="10"/>
  </w:num>
  <w:num w:numId="29">
    <w:abstractNumId w:val="32"/>
  </w:num>
  <w:num w:numId="30">
    <w:abstractNumId w:val="25"/>
  </w:num>
  <w:num w:numId="31">
    <w:abstractNumId w:val="36"/>
  </w:num>
  <w:num w:numId="32">
    <w:abstractNumId w:val="0"/>
  </w:num>
  <w:num w:numId="33">
    <w:abstractNumId w:val="3"/>
  </w:num>
  <w:num w:numId="34">
    <w:abstractNumId w:val="23"/>
  </w:num>
  <w:num w:numId="35">
    <w:abstractNumId w:val="7"/>
  </w:num>
  <w:num w:numId="36">
    <w:abstractNumId w:val="19"/>
  </w:num>
  <w:num w:numId="37">
    <w:abstractNumId w:val="8"/>
  </w:num>
  <w:num w:numId="38">
    <w:abstractNumId w:val="22"/>
  </w:num>
  <w:num w:numId="39">
    <w:abstractNumId w:val="37"/>
  </w:num>
  <w:num w:numId="40">
    <w:abstractNumId w:val="17"/>
  </w:num>
  <w:numIdMacAtCleanup w:val="3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745717"/>
    <w:rsid w:val="00002CB8"/>
    <w:rsid w:val="00002F19"/>
    <w:rsid w:val="00006B91"/>
    <w:rsid w:val="00007578"/>
    <w:rsid w:val="00011B44"/>
    <w:rsid w:val="00016BF9"/>
    <w:rsid w:val="00021046"/>
    <w:rsid w:val="00030A7B"/>
    <w:rsid w:val="00034888"/>
    <w:rsid w:val="0003633C"/>
    <w:rsid w:val="00040F22"/>
    <w:rsid w:val="00061638"/>
    <w:rsid w:val="0007253A"/>
    <w:rsid w:val="000740BE"/>
    <w:rsid w:val="00074E87"/>
    <w:rsid w:val="00091874"/>
    <w:rsid w:val="0009569A"/>
    <w:rsid w:val="000A1415"/>
    <w:rsid w:val="000B2EF6"/>
    <w:rsid w:val="000C4A80"/>
    <w:rsid w:val="000D13F9"/>
    <w:rsid w:val="000D187D"/>
    <w:rsid w:val="000D5081"/>
    <w:rsid w:val="001019C8"/>
    <w:rsid w:val="0011230E"/>
    <w:rsid w:val="00132CFB"/>
    <w:rsid w:val="001372C7"/>
    <w:rsid w:val="00143804"/>
    <w:rsid w:val="00145C33"/>
    <w:rsid w:val="00146756"/>
    <w:rsid w:val="00154ABB"/>
    <w:rsid w:val="00157A8A"/>
    <w:rsid w:val="00162443"/>
    <w:rsid w:val="00162646"/>
    <w:rsid w:val="00166409"/>
    <w:rsid w:val="001750CC"/>
    <w:rsid w:val="001A0BA2"/>
    <w:rsid w:val="001A237E"/>
    <w:rsid w:val="001C3CEA"/>
    <w:rsid w:val="001C6259"/>
    <w:rsid w:val="001D53D3"/>
    <w:rsid w:val="001E0AB9"/>
    <w:rsid w:val="001E3887"/>
    <w:rsid w:val="001F0AA1"/>
    <w:rsid w:val="001F0D5B"/>
    <w:rsid w:val="00204992"/>
    <w:rsid w:val="00221741"/>
    <w:rsid w:val="00224444"/>
    <w:rsid w:val="00225B68"/>
    <w:rsid w:val="00225E44"/>
    <w:rsid w:val="00235202"/>
    <w:rsid w:val="0024035F"/>
    <w:rsid w:val="002457DD"/>
    <w:rsid w:val="0025395F"/>
    <w:rsid w:val="0025582C"/>
    <w:rsid w:val="00256482"/>
    <w:rsid w:val="00273E39"/>
    <w:rsid w:val="002801C5"/>
    <w:rsid w:val="00282AEC"/>
    <w:rsid w:val="00287C0E"/>
    <w:rsid w:val="00296F26"/>
    <w:rsid w:val="002A0318"/>
    <w:rsid w:val="002B0A73"/>
    <w:rsid w:val="002B798E"/>
    <w:rsid w:val="002E0945"/>
    <w:rsid w:val="002E26D7"/>
    <w:rsid w:val="002E5B7B"/>
    <w:rsid w:val="002F49A0"/>
    <w:rsid w:val="003020EC"/>
    <w:rsid w:val="00307FF8"/>
    <w:rsid w:val="00312DED"/>
    <w:rsid w:val="00326886"/>
    <w:rsid w:val="00340418"/>
    <w:rsid w:val="00345B36"/>
    <w:rsid w:val="003473FE"/>
    <w:rsid w:val="00347660"/>
    <w:rsid w:val="00357F98"/>
    <w:rsid w:val="00362CF2"/>
    <w:rsid w:val="0036754C"/>
    <w:rsid w:val="0037068E"/>
    <w:rsid w:val="003766BE"/>
    <w:rsid w:val="00376940"/>
    <w:rsid w:val="0038005D"/>
    <w:rsid w:val="00392F76"/>
    <w:rsid w:val="003A028F"/>
    <w:rsid w:val="003A7179"/>
    <w:rsid w:val="003B65A4"/>
    <w:rsid w:val="003C0806"/>
    <w:rsid w:val="003C2611"/>
    <w:rsid w:val="003C71AB"/>
    <w:rsid w:val="003E2A31"/>
    <w:rsid w:val="003E2A92"/>
    <w:rsid w:val="003F176B"/>
    <w:rsid w:val="00400A76"/>
    <w:rsid w:val="00415837"/>
    <w:rsid w:val="00434FD2"/>
    <w:rsid w:val="00443831"/>
    <w:rsid w:val="0045166D"/>
    <w:rsid w:val="00465A59"/>
    <w:rsid w:val="0046607D"/>
    <w:rsid w:val="004662B4"/>
    <w:rsid w:val="00471DCE"/>
    <w:rsid w:val="00473B71"/>
    <w:rsid w:val="00484C14"/>
    <w:rsid w:val="0048517B"/>
    <w:rsid w:val="0048517F"/>
    <w:rsid w:val="00491270"/>
    <w:rsid w:val="0049287A"/>
    <w:rsid w:val="004966AB"/>
    <w:rsid w:val="004B3C4F"/>
    <w:rsid w:val="004C0A43"/>
    <w:rsid w:val="004D31A4"/>
    <w:rsid w:val="004D54C6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55737"/>
    <w:rsid w:val="00563537"/>
    <w:rsid w:val="00566E79"/>
    <w:rsid w:val="00576B85"/>
    <w:rsid w:val="005A5483"/>
    <w:rsid w:val="005B4B7E"/>
    <w:rsid w:val="005B4D52"/>
    <w:rsid w:val="005C1048"/>
    <w:rsid w:val="005C1A33"/>
    <w:rsid w:val="005C1B76"/>
    <w:rsid w:val="005C2E45"/>
    <w:rsid w:val="005D595B"/>
    <w:rsid w:val="005E35BC"/>
    <w:rsid w:val="005F63E6"/>
    <w:rsid w:val="005F6CF5"/>
    <w:rsid w:val="006079C3"/>
    <w:rsid w:val="00610474"/>
    <w:rsid w:val="00620D08"/>
    <w:rsid w:val="00626C72"/>
    <w:rsid w:val="00627F11"/>
    <w:rsid w:val="006302EA"/>
    <w:rsid w:val="006336B3"/>
    <w:rsid w:val="00645E96"/>
    <w:rsid w:val="00654D18"/>
    <w:rsid w:val="00660B0D"/>
    <w:rsid w:val="006737C0"/>
    <w:rsid w:val="006935C8"/>
    <w:rsid w:val="006A0717"/>
    <w:rsid w:val="006A71A9"/>
    <w:rsid w:val="006B1328"/>
    <w:rsid w:val="006B21D3"/>
    <w:rsid w:val="006B4399"/>
    <w:rsid w:val="006B488E"/>
    <w:rsid w:val="006C0AB8"/>
    <w:rsid w:val="006C1A8C"/>
    <w:rsid w:val="006E35A0"/>
    <w:rsid w:val="006F6A83"/>
    <w:rsid w:val="007007AA"/>
    <w:rsid w:val="007103B2"/>
    <w:rsid w:val="00716F42"/>
    <w:rsid w:val="00725C0D"/>
    <w:rsid w:val="0072664E"/>
    <w:rsid w:val="00745717"/>
    <w:rsid w:val="007467D7"/>
    <w:rsid w:val="007520B2"/>
    <w:rsid w:val="0076020F"/>
    <w:rsid w:val="00791B11"/>
    <w:rsid w:val="00791BDD"/>
    <w:rsid w:val="007A151E"/>
    <w:rsid w:val="007B2A9F"/>
    <w:rsid w:val="007B2D09"/>
    <w:rsid w:val="007C5A2F"/>
    <w:rsid w:val="007D4F21"/>
    <w:rsid w:val="007D5E86"/>
    <w:rsid w:val="007E2F7B"/>
    <w:rsid w:val="007E417D"/>
    <w:rsid w:val="007F3E96"/>
    <w:rsid w:val="00802F1C"/>
    <w:rsid w:val="0081152B"/>
    <w:rsid w:val="00812BF3"/>
    <w:rsid w:val="008178D7"/>
    <w:rsid w:val="00817CF1"/>
    <w:rsid w:val="00823738"/>
    <w:rsid w:val="0082430A"/>
    <w:rsid w:val="00824907"/>
    <w:rsid w:val="00825DED"/>
    <w:rsid w:val="00825FA6"/>
    <w:rsid w:val="00842277"/>
    <w:rsid w:val="0084483A"/>
    <w:rsid w:val="00847511"/>
    <w:rsid w:val="00854E04"/>
    <w:rsid w:val="008555A5"/>
    <w:rsid w:val="0085744A"/>
    <w:rsid w:val="00877E20"/>
    <w:rsid w:val="00896F76"/>
    <w:rsid w:val="00897F3C"/>
    <w:rsid w:val="008A16F7"/>
    <w:rsid w:val="008A70F4"/>
    <w:rsid w:val="008B6114"/>
    <w:rsid w:val="008E5A04"/>
    <w:rsid w:val="008E5D24"/>
    <w:rsid w:val="008F1498"/>
    <w:rsid w:val="0090324F"/>
    <w:rsid w:val="00905A50"/>
    <w:rsid w:val="00913B3E"/>
    <w:rsid w:val="00920D41"/>
    <w:rsid w:val="00930FA5"/>
    <w:rsid w:val="00960005"/>
    <w:rsid w:val="00967EEA"/>
    <w:rsid w:val="009717FA"/>
    <w:rsid w:val="00973280"/>
    <w:rsid w:val="00975AE0"/>
    <w:rsid w:val="0098254A"/>
    <w:rsid w:val="00982BF6"/>
    <w:rsid w:val="00983892"/>
    <w:rsid w:val="0099274C"/>
    <w:rsid w:val="00993D18"/>
    <w:rsid w:val="00995B94"/>
    <w:rsid w:val="009A1FC8"/>
    <w:rsid w:val="009B4875"/>
    <w:rsid w:val="009B71DD"/>
    <w:rsid w:val="009E4701"/>
    <w:rsid w:val="009F1E5C"/>
    <w:rsid w:val="009F214C"/>
    <w:rsid w:val="009F65FE"/>
    <w:rsid w:val="00A0162E"/>
    <w:rsid w:val="00A211B2"/>
    <w:rsid w:val="00A244D4"/>
    <w:rsid w:val="00A27E4F"/>
    <w:rsid w:val="00A556C7"/>
    <w:rsid w:val="00A55CFD"/>
    <w:rsid w:val="00A61C2C"/>
    <w:rsid w:val="00A650D3"/>
    <w:rsid w:val="00A65FBA"/>
    <w:rsid w:val="00A664EB"/>
    <w:rsid w:val="00A85F07"/>
    <w:rsid w:val="00A92D52"/>
    <w:rsid w:val="00AC4F45"/>
    <w:rsid w:val="00AC702B"/>
    <w:rsid w:val="00AD3679"/>
    <w:rsid w:val="00AF580C"/>
    <w:rsid w:val="00B1108E"/>
    <w:rsid w:val="00B122BD"/>
    <w:rsid w:val="00B14D64"/>
    <w:rsid w:val="00B17F73"/>
    <w:rsid w:val="00B2051E"/>
    <w:rsid w:val="00B21B5B"/>
    <w:rsid w:val="00B252E1"/>
    <w:rsid w:val="00B34A5B"/>
    <w:rsid w:val="00B64C3A"/>
    <w:rsid w:val="00B83402"/>
    <w:rsid w:val="00B85A38"/>
    <w:rsid w:val="00B9174E"/>
    <w:rsid w:val="00BA0A6F"/>
    <w:rsid w:val="00BA5A49"/>
    <w:rsid w:val="00BB1748"/>
    <w:rsid w:val="00BB25CB"/>
    <w:rsid w:val="00BB7A1C"/>
    <w:rsid w:val="00BC424A"/>
    <w:rsid w:val="00BE1320"/>
    <w:rsid w:val="00BF24C5"/>
    <w:rsid w:val="00BF70A5"/>
    <w:rsid w:val="00C06B6D"/>
    <w:rsid w:val="00C12801"/>
    <w:rsid w:val="00C171AF"/>
    <w:rsid w:val="00C35038"/>
    <w:rsid w:val="00C35ABE"/>
    <w:rsid w:val="00C41A9A"/>
    <w:rsid w:val="00C44C76"/>
    <w:rsid w:val="00C5323F"/>
    <w:rsid w:val="00C55FA0"/>
    <w:rsid w:val="00C63EB0"/>
    <w:rsid w:val="00C6765B"/>
    <w:rsid w:val="00C74575"/>
    <w:rsid w:val="00C8006E"/>
    <w:rsid w:val="00C85C68"/>
    <w:rsid w:val="00C85DDD"/>
    <w:rsid w:val="00C9052A"/>
    <w:rsid w:val="00C92AC3"/>
    <w:rsid w:val="00CA278D"/>
    <w:rsid w:val="00CC2B47"/>
    <w:rsid w:val="00CD0769"/>
    <w:rsid w:val="00CD1D96"/>
    <w:rsid w:val="00CE1F34"/>
    <w:rsid w:val="00CE583B"/>
    <w:rsid w:val="00CF1664"/>
    <w:rsid w:val="00CF24EA"/>
    <w:rsid w:val="00CF45D6"/>
    <w:rsid w:val="00D030F8"/>
    <w:rsid w:val="00D06272"/>
    <w:rsid w:val="00D33407"/>
    <w:rsid w:val="00D469C0"/>
    <w:rsid w:val="00D471D7"/>
    <w:rsid w:val="00D55423"/>
    <w:rsid w:val="00D5575D"/>
    <w:rsid w:val="00D57F5F"/>
    <w:rsid w:val="00D608BE"/>
    <w:rsid w:val="00D77A94"/>
    <w:rsid w:val="00D92EAB"/>
    <w:rsid w:val="00DA032B"/>
    <w:rsid w:val="00DB6FDF"/>
    <w:rsid w:val="00DD191B"/>
    <w:rsid w:val="00DD278A"/>
    <w:rsid w:val="00DD446F"/>
    <w:rsid w:val="00DE05CC"/>
    <w:rsid w:val="00DE1202"/>
    <w:rsid w:val="00DE34C8"/>
    <w:rsid w:val="00DE6A02"/>
    <w:rsid w:val="00DF79ED"/>
    <w:rsid w:val="00E05A5A"/>
    <w:rsid w:val="00E106F5"/>
    <w:rsid w:val="00E113B8"/>
    <w:rsid w:val="00E20768"/>
    <w:rsid w:val="00E4230F"/>
    <w:rsid w:val="00E527BC"/>
    <w:rsid w:val="00E90E44"/>
    <w:rsid w:val="00EB20D5"/>
    <w:rsid w:val="00EB3ED3"/>
    <w:rsid w:val="00EB5D9D"/>
    <w:rsid w:val="00EC2C2A"/>
    <w:rsid w:val="00ED214B"/>
    <w:rsid w:val="00EF1008"/>
    <w:rsid w:val="00F030F8"/>
    <w:rsid w:val="00F20DCB"/>
    <w:rsid w:val="00F51E85"/>
    <w:rsid w:val="00F623DA"/>
    <w:rsid w:val="00F625D9"/>
    <w:rsid w:val="00F63367"/>
    <w:rsid w:val="00F714B1"/>
    <w:rsid w:val="00F751DD"/>
    <w:rsid w:val="00F848EE"/>
    <w:rsid w:val="00F915C2"/>
    <w:rsid w:val="00FA065F"/>
    <w:rsid w:val="00FB0E15"/>
    <w:rsid w:val="00FB7087"/>
    <w:rsid w:val="00FC1E25"/>
    <w:rsid w:val="00FD1486"/>
    <w:rsid w:val="00FD38C1"/>
    <w:rsid w:val="00FD45A6"/>
    <w:rsid w:val="00FD554D"/>
    <w:rsid w:val="00FD612C"/>
    <w:rsid w:val="00FE03C7"/>
    <w:rsid w:val="00FE1A1A"/>
    <w:rsid w:val="00FE3C49"/>
    <w:rsid w:val="00FE3CBC"/>
    <w:rsid w:val="00FE4457"/>
    <w:rsid w:val="00FF2494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30F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odontoekip@yahoo.com.br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7A7A9C-1640-41A7-AA17-6BCBBFA78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37</Pages>
  <Words>6267</Words>
  <Characters>33842</Characters>
  <Application>Microsoft Office Word</Application>
  <DocSecurity>0</DocSecurity>
  <Lines>282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16</cp:revision>
  <dcterms:created xsi:type="dcterms:W3CDTF">2012-05-09T22:05:00Z</dcterms:created>
  <dcterms:modified xsi:type="dcterms:W3CDTF">2012-05-10T01:39:00Z</dcterms:modified>
</cp:coreProperties>
</file>