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X2c4b15c661bfe2dd176e99676c967a639ef8c6d"/>
    <w:p>
      <w:pPr>
        <w:pStyle w:val="Heading1"/>
      </w:pPr>
      <w:r>
        <w:t xml:space="preserve">Bloodbank Management System - Project Report</w:t>
      </w:r>
    </w:p>
    <w:bookmarkStart w:id="20" w:name="table-of-contents"/>
    <w:p>
      <w:pPr>
        <w:pStyle w:val="Heading2"/>
      </w:pPr>
      <w:r>
        <w:t xml:space="preserve">Table of Contents</w:t>
      </w:r>
    </w:p>
    <w:p>
      <w:pPr>
        <w:numPr>
          <w:ilvl w:val="0"/>
          <w:numId w:val="1001"/>
        </w:numPr>
        <w:pStyle w:val="Compact"/>
      </w:pPr>
      <w:hyperlink w:anchor="introduction">
        <w:r>
          <w:rPr>
            <w:rStyle w:val="Hyperlink"/>
          </w:rPr>
          <w:t xml:space="preserve">Introduction</w:t>
        </w:r>
      </w:hyperlink>
    </w:p>
    <w:p>
      <w:pPr>
        <w:numPr>
          <w:ilvl w:val="0"/>
          <w:numId w:val="1001"/>
        </w:numPr>
        <w:pStyle w:val="Compact"/>
      </w:pPr>
      <w:hyperlink w:anchor="project-objectives">
        <w:r>
          <w:rPr>
            <w:rStyle w:val="Hyperlink"/>
          </w:rPr>
          <w:t xml:space="preserve">Project Objectives</w:t>
        </w:r>
      </w:hyperlink>
    </w:p>
    <w:p>
      <w:pPr>
        <w:numPr>
          <w:ilvl w:val="0"/>
          <w:numId w:val="1001"/>
        </w:numPr>
        <w:pStyle w:val="Compact"/>
      </w:pPr>
      <w:hyperlink w:anchor="system-overview">
        <w:r>
          <w:rPr>
            <w:rStyle w:val="Hyperlink"/>
          </w:rPr>
          <w:t xml:space="preserve">System Overview</w:t>
        </w:r>
      </w:hyperlink>
    </w:p>
    <w:p>
      <w:pPr>
        <w:numPr>
          <w:ilvl w:val="0"/>
          <w:numId w:val="1001"/>
        </w:numPr>
        <w:pStyle w:val="Compact"/>
      </w:pPr>
      <w:hyperlink w:anchor="functional-requirements">
        <w:r>
          <w:rPr>
            <w:rStyle w:val="Hyperlink"/>
          </w:rPr>
          <w:t xml:space="preserve">Functional Requirements</w:t>
        </w:r>
      </w:hyperlink>
    </w:p>
    <w:p>
      <w:pPr>
        <w:numPr>
          <w:ilvl w:val="0"/>
          <w:numId w:val="1001"/>
        </w:numPr>
        <w:pStyle w:val="Compact"/>
      </w:pPr>
      <w:hyperlink w:anchor="non-functional-requirements">
        <w:r>
          <w:rPr>
            <w:rStyle w:val="Hyperlink"/>
          </w:rPr>
          <w:t xml:space="preserve">Non-Functional Requirements</w:t>
        </w:r>
      </w:hyperlink>
    </w:p>
    <w:p>
      <w:pPr>
        <w:numPr>
          <w:ilvl w:val="0"/>
          <w:numId w:val="1001"/>
        </w:numPr>
        <w:pStyle w:val="Compact"/>
      </w:pPr>
      <w:hyperlink w:anchor="system-architecture">
        <w:r>
          <w:rPr>
            <w:rStyle w:val="Hyperlink"/>
          </w:rPr>
          <w:t xml:space="preserve">System Architecture</w:t>
        </w:r>
      </w:hyperlink>
    </w:p>
    <w:p>
      <w:pPr>
        <w:numPr>
          <w:ilvl w:val="0"/>
          <w:numId w:val="1001"/>
        </w:numPr>
        <w:pStyle w:val="Compact"/>
      </w:pPr>
      <w:hyperlink w:anchor="database-design">
        <w:r>
          <w:rPr>
            <w:rStyle w:val="Hyperlink"/>
          </w:rPr>
          <w:t xml:space="preserve">Database Design</w:t>
        </w:r>
      </w:hyperlink>
    </w:p>
    <w:p>
      <w:pPr>
        <w:numPr>
          <w:ilvl w:val="0"/>
          <w:numId w:val="1001"/>
        </w:numPr>
        <w:pStyle w:val="Compact"/>
      </w:pPr>
      <w:hyperlink w:anchor="user-interface-design">
        <w:r>
          <w:rPr>
            <w:rStyle w:val="Hyperlink"/>
          </w:rPr>
          <w:t xml:space="preserve">User Interface Design</w:t>
        </w:r>
      </w:hyperlink>
    </w:p>
    <w:p>
      <w:pPr>
        <w:numPr>
          <w:ilvl w:val="0"/>
          <w:numId w:val="1001"/>
        </w:numPr>
        <w:pStyle w:val="Compact"/>
      </w:pPr>
      <w:hyperlink w:anchor="implementation-details">
        <w:r>
          <w:rPr>
            <w:rStyle w:val="Hyperlink"/>
          </w:rPr>
          <w:t xml:space="preserve">Implementation Details</w:t>
        </w:r>
      </w:hyperlink>
    </w:p>
    <w:p>
      <w:pPr>
        <w:numPr>
          <w:ilvl w:val="0"/>
          <w:numId w:val="1001"/>
        </w:numPr>
        <w:pStyle w:val="Compact"/>
      </w:pPr>
      <w:hyperlink w:anchor="testing">
        <w:r>
          <w:rPr>
            <w:rStyle w:val="Hyperlink"/>
          </w:rPr>
          <w:t xml:space="preserve">Testing</w:t>
        </w:r>
      </w:hyperlink>
    </w:p>
    <w:p>
      <w:pPr>
        <w:numPr>
          <w:ilvl w:val="0"/>
          <w:numId w:val="1001"/>
        </w:numPr>
        <w:pStyle w:val="Compact"/>
      </w:pPr>
      <w:hyperlink w:anchor="deployment">
        <w:r>
          <w:rPr>
            <w:rStyle w:val="Hyperlink"/>
          </w:rPr>
          <w:t xml:space="preserve">Deployment</w:t>
        </w:r>
      </w:hyperlink>
    </w:p>
    <w:p>
      <w:pPr>
        <w:numPr>
          <w:ilvl w:val="0"/>
          <w:numId w:val="1001"/>
        </w:numPr>
        <w:pStyle w:val="Compact"/>
      </w:pPr>
      <w:hyperlink w:anchor="future-enhancements">
        <w:r>
          <w:rPr>
            <w:rStyle w:val="Hyperlink"/>
          </w:rPr>
          <w:t xml:space="preserve">Future Enhancements</w:t>
        </w:r>
      </w:hyperlink>
    </w:p>
    <w:p>
      <w:pPr>
        <w:numPr>
          <w:ilvl w:val="0"/>
          <w:numId w:val="1001"/>
        </w:numPr>
        <w:pStyle w:val="Compact"/>
      </w:pPr>
      <w:hyperlink w:anchor="conclusion">
        <w:r>
          <w:rPr>
            <w:rStyle w:val="Hyperlink"/>
          </w:rPr>
          <w:t xml:space="preserve">Conclusion</w:t>
        </w:r>
      </w:hyperlink>
    </w:p>
    <w:bookmarkEnd w:id="20"/>
    <w:bookmarkStart w:id="21" w:name="introduction"/>
    <w:p>
      <w:pPr>
        <w:pStyle w:val="Heading2"/>
      </w:pPr>
      <w:r>
        <w:t xml:space="preserve">Introduction</w:t>
      </w:r>
    </w:p>
    <w:p>
      <w:pPr>
        <w:pStyle w:val="FirstParagraph"/>
      </w:pPr>
      <w:r>
        <w:t xml:space="preserve">The Bloodbank Management System is designed to streamline the process of blood donation and transfusion. It connects blood banks, donors, and recipients, ensuring a smooth and efficient workflow. The system aims to manage the inventory of blood banks, track donations, and handle blood requests effectively.</w:t>
      </w:r>
    </w:p>
    <w:bookmarkEnd w:id="21"/>
    <w:bookmarkStart w:id="22" w:name="project-objectives"/>
    <w:p>
      <w:pPr>
        <w:pStyle w:val="Heading2"/>
      </w:pPr>
      <w:r>
        <w:t xml:space="preserve">Project Objectives</w:t>
      </w:r>
    </w:p>
    <w:p>
      <w:pPr>
        <w:numPr>
          <w:ilvl w:val="0"/>
          <w:numId w:val="1002"/>
        </w:numPr>
        <w:pStyle w:val="Compact"/>
      </w:pPr>
      <w:r>
        <w:t xml:space="preserve">To create a centralized platform for managing blood donations and requests.</w:t>
      </w:r>
    </w:p>
    <w:p>
      <w:pPr>
        <w:numPr>
          <w:ilvl w:val="0"/>
          <w:numId w:val="1002"/>
        </w:numPr>
        <w:pStyle w:val="Compact"/>
      </w:pPr>
      <w:r>
        <w:t xml:space="preserve">To maintain a real-time inventory of blood banks.</w:t>
      </w:r>
    </w:p>
    <w:p>
      <w:pPr>
        <w:numPr>
          <w:ilvl w:val="0"/>
          <w:numId w:val="1002"/>
        </w:numPr>
        <w:pStyle w:val="Compact"/>
      </w:pPr>
      <w:r>
        <w:t xml:space="preserve">To facilitate easy communication between donors and blood banks.</w:t>
      </w:r>
    </w:p>
    <w:p>
      <w:pPr>
        <w:numPr>
          <w:ilvl w:val="0"/>
          <w:numId w:val="1002"/>
        </w:numPr>
        <w:pStyle w:val="Compact"/>
      </w:pPr>
      <w:r>
        <w:t xml:space="preserve">To generate comprehensive reports for analysis and decision-making.</w:t>
      </w:r>
    </w:p>
    <w:bookmarkEnd w:id="22"/>
    <w:bookmarkStart w:id="26" w:name="system-overview"/>
    <w:p>
      <w:pPr>
        <w:pStyle w:val="Heading2"/>
      </w:pPr>
      <w:r>
        <w:t xml:space="preserve">System Overview</w:t>
      </w:r>
    </w:p>
    <w:p>
      <w:pPr>
        <w:pStyle w:val="FirstParagraph"/>
      </w:pPr>
      <w:r>
        <w:t xml:space="preserve">The Bloodbank Management System consists of three main user roles: Admin, Donor, and Recipient. Each role has specific functionalities to interact with the system.</w:t>
      </w:r>
    </w:p>
    <w:bookmarkStart w:id="23" w:name="admin"/>
    <w:p>
      <w:pPr>
        <w:pStyle w:val="Heading3"/>
      </w:pPr>
      <w:r>
        <w:t xml:space="preserve">Admin</w:t>
      </w:r>
    </w:p>
    <w:p>
      <w:pPr>
        <w:numPr>
          <w:ilvl w:val="0"/>
          <w:numId w:val="1003"/>
        </w:numPr>
        <w:pStyle w:val="Compact"/>
      </w:pPr>
      <w:r>
        <w:t xml:space="preserve">Manage blood banks, donations, and requests.</w:t>
      </w:r>
    </w:p>
    <w:p>
      <w:pPr>
        <w:numPr>
          <w:ilvl w:val="0"/>
          <w:numId w:val="1003"/>
        </w:numPr>
        <w:pStyle w:val="Compact"/>
      </w:pPr>
      <w:r>
        <w:t xml:space="preserve">Generate reports.</w:t>
      </w:r>
    </w:p>
    <w:p>
      <w:pPr>
        <w:numPr>
          <w:ilvl w:val="0"/>
          <w:numId w:val="1003"/>
        </w:numPr>
        <w:pStyle w:val="Compact"/>
      </w:pPr>
      <w:r>
        <w:t xml:space="preserve">Monitor system activities.</w:t>
      </w:r>
    </w:p>
    <w:bookmarkEnd w:id="23"/>
    <w:bookmarkStart w:id="24" w:name="donor"/>
    <w:p>
      <w:pPr>
        <w:pStyle w:val="Heading3"/>
      </w:pPr>
      <w:r>
        <w:t xml:space="preserve">Donor</w:t>
      </w:r>
    </w:p>
    <w:p>
      <w:pPr>
        <w:numPr>
          <w:ilvl w:val="0"/>
          <w:numId w:val="1004"/>
        </w:numPr>
        <w:pStyle w:val="Compact"/>
      </w:pPr>
      <w:r>
        <w:t xml:space="preserve">Register and login to the system.</w:t>
      </w:r>
    </w:p>
    <w:p>
      <w:pPr>
        <w:numPr>
          <w:ilvl w:val="0"/>
          <w:numId w:val="1004"/>
        </w:numPr>
        <w:pStyle w:val="Compact"/>
      </w:pPr>
      <w:r>
        <w:t xml:space="preserve">View nearby blood banks.</w:t>
      </w:r>
    </w:p>
    <w:p>
      <w:pPr>
        <w:numPr>
          <w:ilvl w:val="0"/>
          <w:numId w:val="1004"/>
        </w:numPr>
        <w:pStyle w:val="Compact"/>
      </w:pPr>
      <w:r>
        <w:t xml:space="preserve">Make a donation.</w:t>
      </w:r>
    </w:p>
    <w:bookmarkEnd w:id="24"/>
    <w:bookmarkStart w:id="25" w:name="recipient"/>
    <w:p>
      <w:pPr>
        <w:pStyle w:val="Heading3"/>
      </w:pPr>
      <w:r>
        <w:t xml:space="preserve">Recipient</w:t>
      </w:r>
    </w:p>
    <w:p>
      <w:pPr>
        <w:numPr>
          <w:ilvl w:val="0"/>
          <w:numId w:val="1005"/>
        </w:numPr>
        <w:pStyle w:val="Compact"/>
      </w:pPr>
      <w:r>
        <w:t xml:space="preserve">Register and login to the system.</w:t>
      </w:r>
    </w:p>
    <w:p>
      <w:pPr>
        <w:numPr>
          <w:ilvl w:val="0"/>
          <w:numId w:val="1005"/>
        </w:numPr>
        <w:pStyle w:val="Compact"/>
      </w:pPr>
      <w:r>
        <w:t xml:space="preserve">View nearby blood banks.</w:t>
      </w:r>
    </w:p>
    <w:p>
      <w:pPr>
        <w:numPr>
          <w:ilvl w:val="0"/>
          <w:numId w:val="1005"/>
        </w:numPr>
        <w:pStyle w:val="Compact"/>
      </w:pPr>
      <w:r>
        <w:t xml:space="preserve">Request blood.</w:t>
      </w:r>
    </w:p>
    <w:bookmarkEnd w:id="25"/>
    <w:bookmarkEnd w:id="26"/>
    <w:bookmarkStart w:id="30" w:name="functional-requirements"/>
    <w:p>
      <w:pPr>
        <w:pStyle w:val="Heading2"/>
      </w:pPr>
      <w:r>
        <w:t xml:space="preserve">Functional Requirements</w:t>
      </w:r>
    </w:p>
    <w:bookmarkStart w:id="27" w:name="admin-1"/>
    <w:p>
      <w:pPr>
        <w:pStyle w:val="Heading3"/>
      </w:pPr>
      <w:r>
        <w:t xml:space="preserve">Admin</w:t>
      </w:r>
    </w:p>
    <w:p>
      <w:pPr>
        <w:numPr>
          <w:ilvl w:val="0"/>
          <w:numId w:val="1006"/>
        </w:numPr>
        <w:pStyle w:val="Compact"/>
      </w:pPr>
      <w:r>
        <w:rPr>
          <w:bCs/>
          <w:b/>
        </w:rPr>
        <w:t xml:space="preserve">Login/Logout</w:t>
      </w:r>
      <w:r>
        <w:t xml:space="preserve">: Admin can securely log in and out of the system.</w:t>
      </w:r>
    </w:p>
    <w:p>
      <w:pPr>
        <w:numPr>
          <w:ilvl w:val="0"/>
          <w:numId w:val="1006"/>
        </w:numPr>
        <w:pStyle w:val="Compact"/>
      </w:pPr>
      <w:r>
        <w:rPr>
          <w:bCs/>
          <w:b/>
        </w:rPr>
        <w:t xml:space="preserve">Manage Blood Banks</w:t>
      </w:r>
      <w:r>
        <w:t xml:space="preserve">: Admin can add, edit, and delete blood bank details.</w:t>
      </w:r>
    </w:p>
    <w:p>
      <w:pPr>
        <w:numPr>
          <w:ilvl w:val="0"/>
          <w:numId w:val="1006"/>
        </w:numPr>
        <w:pStyle w:val="Compact"/>
      </w:pPr>
      <w:r>
        <w:rPr>
          <w:bCs/>
          <w:b/>
        </w:rPr>
        <w:t xml:space="preserve">Manage Donations</w:t>
      </w:r>
      <w:r>
        <w:t xml:space="preserve">: Admin can record and update donation details.</w:t>
      </w:r>
    </w:p>
    <w:p>
      <w:pPr>
        <w:numPr>
          <w:ilvl w:val="0"/>
          <w:numId w:val="1006"/>
        </w:numPr>
        <w:pStyle w:val="Compact"/>
      </w:pPr>
      <w:r>
        <w:rPr>
          <w:bCs/>
          <w:b/>
        </w:rPr>
        <w:t xml:space="preserve">Manage Requests</w:t>
      </w:r>
      <w:r>
        <w:t xml:space="preserve">: Admin can approve or reject blood requests.</w:t>
      </w:r>
    </w:p>
    <w:p>
      <w:pPr>
        <w:numPr>
          <w:ilvl w:val="0"/>
          <w:numId w:val="1006"/>
        </w:numPr>
        <w:pStyle w:val="Compact"/>
      </w:pPr>
      <w:r>
        <w:rPr>
          <w:bCs/>
          <w:b/>
        </w:rPr>
        <w:t xml:space="preserve">Generate Reports</w:t>
      </w:r>
      <w:r>
        <w:t xml:space="preserve">: Admin can generate various reports based on donations and requests.</w:t>
      </w:r>
    </w:p>
    <w:bookmarkEnd w:id="27"/>
    <w:bookmarkStart w:id="28" w:name="donor-1"/>
    <w:p>
      <w:pPr>
        <w:pStyle w:val="Heading3"/>
      </w:pPr>
      <w:r>
        <w:t xml:space="preserve">Donor</w:t>
      </w:r>
    </w:p>
    <w:p>
      <w:pPr>
        <w:numPr>
          <w:ilvl w:val="0"/>
          <w:numId w:val="1007"/>
        </w:numPr>
        <w:pStyle w:val="Compact"/>
      </w:pPr>
      <w:r>
        <w:rPr>
          <w:bCs/>
          <w:b/>
        </w:rPr>
        <w:t xml:space="preserve">Register</w:t>
      </w:r>
      <w:r>
        <w:t xml:space="preserve">: Donors can create an account by providing personal details.</w:t>
      </w:r>
    </w:p>
    <w:p>
      <w:pPr>
        <w:numPr>
          <w:ilvl w:val="0"/>
          <w:numId w:val="1007"/>
        </w:numPr>
        <w:pStyle w:val="Compact"/>
      </w:pPr>
      <w:r>
        <w:rPr>
          <w:bCs/>
          <w:b/>
        </w:rPr>
        <w:t xml:space="preserve">Login/Logout</w:t>
      </w:r>
      <w:r>
        <w:t xml:space="preserve">: Donors can securely log in and out of the system.</w:t>
      </w:r>
    </w:p>
    <w:p>
      <w:pPr>
        <w:numPr>
          <w:ilvl w:val="0"/>
          <w:numId w:val="1007"/>
        </w:numPr>
        <w:pStyle w:val="Compact"/>
      </w:pPr>
      <w:r>
        <w:rPr>
          <w:bCs/>
          <w:b/>
        </w:rPr>
        <w:t xml:space="preserve">View Blood Banks</w:t>
      </w:r>
      <w:r>
        <w:t xml:space="preserve">: Donors can view details of nearby blood banks.</w:t>
      </w:r>
    </w:p>
    <w:p>
      <w:pPr>
        <w:numPr>
          <w:ilvl w:val="0"/>
          <w:numId w:val="1007"/>
        </w:numPr>
        <w:pStyle w:val="Compact"/>
      </w:pPr>
      <w:r>
        <w:rPr>
          <w:bCs/>
          <w:b/>
        </w:rPr>
        <w:t xml:space="preserve">Make a Donation</w:t>
      </w:r>
      <w:r>
        <w:t xml:space="preserve">: Donors can fill out a form to make a blood donation.</w:t>
      </w:r>
    </w:p>
    <w:bookmarkEnd w:id="28"/>
    <w:bookmarkStart w:id="29" w:name="recipient-1"/>
    <w:p>
      <w:pPr>
        <w:pStyle w:val="Heading3"/>
      </w:pPr>
      <w:r>
        <w:t xml:space="preserve">Recipient</w:t>
      </w:r>
    </w:p>
    <w:p>
      <w:pPr>
        <w:numPr>
          <w:ilvl w:val="0"/>
          <w:numId w:val="1008"/>
        </w:numPr>
        <w:pStyle w:val="Compact"/>
      </w:pPr>
      <w:r>
        <w:rPr>
          <w:bCs/>
          <w:b/>
        </w:rPr>
        <w:t xml:space="preserve">Register</w:t>
      </w:r>
      <w:r>
        <w:t xml:space="preserve">: Recipients can create an account by providing personal details.</w:t>
      </w:r>
    </w:p>
    <w:p>
      <w:pPr>
        <w:numPr>
          <w:ilvl w:val="0"/>
          <w:numId w:val="1008"/>
        </w:numPr>
        <w:pStyle w:val="Compact"/>
      </w:pPr>
      <w:r>
        <w:rPr>
          <w:bCs/>
          <w:b/>
        </w:rPr>
        <w:t xml:space="preserve">Login/Logout</w:t>
      </w:r>
      <w:r>
        <w:t xml:space="preserve">: Recipients can securely log in and out of the system.</w:t>
      </w:r>
    </w:p>
    <w:p>
      <w:pPr>
        <w:numPr>
          <w:ilvl w:val="0"/>
          <w:numId w:val="1008"/>
        </w:numPr>
        <w:pStyle w:val="Compact"/>
      </w:pPr>
      <w:r>
        <w:rPr>
          <w:bCs/>
          <w:b/>
        </w:rPr>
        <w:t xml:space="preserve">View Blood Banks</w:t>
      </w:r>
      <w:r>
        <w:t xml:space="preserve">: Recipients can view details of nearby blood banks.</w:t>
      </w:r>
    </w:p>
    <w:p>
      <w:pPr>
        <w:numPr>
          <w:ilvl w:val="0"/>
          <w:numId w:val="1008"/>
        </w:numPr>
        <w:pStyle w:val="Compact"/>
      </w:pPr>
      <w:r>
        <w:rPr>
          <w:bCs/>
          <w:b/>
        </w:rPr>
        <w:t xml:space="preserve">Request Blood</w:t>
      </w:r>
      <w:r>
        <w:t xml:space="preserve">: Recipients can fill out a form to request blood.</w:t>
      </w:r>
    </w:p>
    <w:bookmarkEnd w:id="29"/>
    <w:bookmarkEnd w:id="30"/>
    <w:bookmarkStart w:id="31" w:name="non-functional-requirements"/>
    <w:p>
      <w:pPr>
        <w:pStyle w:val="Heading2"/>
      </w:pPr>
      <w:r>
        <w:t xml:space="preserve">Non-Functional Requirements</w:t>
      </w:r>
    </w:p>
    <w:p>
      <w:pPr>
        <w:numPr>
          <w:ilvl w:val="0"/>
          <w:numId w:val="1009"/>
        </w:numPr>
        <w:pStyle w:val="Compact"/>
      </w:pPr>
      <w:r>
        <w:rPr>
          <w:bCs/>
          <w:b/>
        </w:rPr>
        <w:t xml:space="preserve">Performance</w:t>
      </w:r>
      <w:r>
        <w:t xml:space="preserve">: The system should handle multiple users simultaneously without performance degradation.</w:t>
      </w:r>
    </w:p>
    <w:p>
      <w:pPr>
        <w:numPr>
          <w:ilvl w:val="0"/>
          <w:numId w:val="1009"/>
        </w:numPr>
        <w:pStyle w:val="Compact"/>
      </w:pPr>
      <w:r>
        <w:rPr>
          <w:bCs/>
          <w:b/>
        </w:rPr>
        <w:t xml:space="preserve">Security</w:t>
      </w:r>
      <w:r>
        <w:t xml:space="preserve">: Ensure data privacy and protection against unauthorized access.</w:t>
      </w:r>
    </w:p>
    <w:p>
      <w:pPr>
        <w:numPr>
          <w:ilvl w:val="0"/>
          <w:numId w:val="1009"/>
        </w:numPr>
        <w:pStyle w:val="Compact"/>
      </w:pPr>
      <w:r>
        <w:rPr>
          <w:bCs/>
          <w:b/>
        </w:rPr>
        <w:t xml:space="preserve">Usability</w:t>
      </w:r>
      <w:r>
        <w:t xml:space="preserve">: The system should have an intuitive and user-friendly interface.</w:t>
      </w:r>
    </w:p>
    <w:p>
      <w:pPr>
        <w:numPr>
          <w:ilvl w:val="0"/>
          <w:numId w:val="1009"/>
        </w:numPr>
        <w:pStyle w:val="Compact"/>
      </w:pPr>
      <w:r>
        <w:rPr>
          <w:bCs/>
          <w:b/>
        </w:rPr>
        <w:t xml:space="preserve">Scalability</w:t>
      </w:r>
      <w:r>
        <w:t xml:space="preserve">: The system should be scalable to accommodate future growth.</w:t>
      </w:r>
    </w:p>
    <w:bookmarkEnd w:id="31"/>
    <w:bookmarkStart w:id="32" w:name="system-architecture"/>
    <w:p>
      <w:pPr>
        <w:pStyle w:val="Heading2"/>
      </w:pPr>
      <w:r>
        <w:t xml:space="preserve">System Architecture</w:t>
      </w:r>
    </w:p>
    <w:p>
      <w:pPr>
        <w:pStyle w:val="FirstParagraph"/>
      </w:pPr>
      <w:r>
        <w:t xml:space="preserve">The Bloodbank Management System follows a three-tier architecture comprising:</w:t>
      </w:r>
      <w:r>
        <w:t xml:space="preserve"> </w:t>
      </w:r>
      <w:r>
        <w:t xml:space="preserve">1.</w:t>
      </w:r>
      <w:r>
        <w:t xml:space="preserve"> </w:t>
      </w:r>
      <w:r>
        <w:rPr>
          <w:bCs/>
          <w:b/>
        </w:rPr>
        <w:t xml:space="preserve">Presentation Layer</w:t>
      </w:r>
      <w:r>
        <w:t xml:space="preserve">: User interface (UI) components for interaction.</w:t>
      </w:r>
      <w:r>
        <w:t xml:space="preserve"> </w:t>
      </w:r>
      <w:r>
        <w:t xml:space="preserve">2.</w:t>
      </w:r>
      <w:r>
        <w:t xml:space="preserve"> </w:t>
      </w:r>
      <w:r>
        <w:rPr>
          <w:bCs/>
          <w:b/>
        </w:rPr>
        <w:t xml:space="preserve">Business Logic Layer</w:t>
      </w:r>
      <w:r>
        <w:t xml:space="preserve">: Application logic to process user inputs.</w:t>
      </w:r>
      <w:r>
        <w:t xml:space="preserve"> </w:t>
      </w:r>
      <w:r>
        <w:t xml:space="preserve">3.</w:t>
      </w:r>
      <w:r>
        <w:t xml:space="preserve"> </w:t>
      </w:r>
      <w:r>
        <w:rPr>
          <w:bCs/>
          <w:b/>
        </w:rPr>
        <w:t xml:space="preserve">Data Layer</w:t>
      </w:r>
      <w:r>
        <w:t xml:space="preserve">: Database management for storing and retrieving data.</w:t>
      </w:r>
    </w:p>
    <w:bookmarkEnd w:id="32"/>
    <w:bookmarkStart w:id="34" w:name="database-design"/>
    <w:p>
      <w:pPr>
        <w:pStyle w:val="Heading2"/>
      </w:pPr>
      <w:r>
        <w:t xml:space="preserve">Database Design</w:t>
      </w:r>
    </w:p>
    <w:p>
      <w:pPr>
        <w:pStyle w:val="FirstParagraph"/>
      </w:pPr>
      <w:r>
        <w:t xml:space="preserve">The system uses a relational database to store information. Key tables include:</w:t>
      </w:r>
      <w:r>
        <w:t xml:space="preserve"> </w:t>
      </w:r>
      <w:r>
        <w:t xml:space="preserve">-</w:t>
      </w:r>
      <w:r>
        <w:t xml:space="preserve"> </w:t>
      </w:r>
      <w:r>
        <w:rPr>
          <w:bCs/>
          <w:b/>
        </w:rPr>
        <w:t xml:space="preserve">Users</w:t>
      </w:r>
      <w:r>
        <w:t xml:space="preserve">: Stores user information (admin, donor, recipient).</w:t>
      </w:r>
      <w:r>
        <w:t xml:space="preserve"> </w:t>
      </w:r>
      <w:r>
        <w:t xml:space="preserve">-</w:t>
      </w:r>
      <w:r>
        <w:t xml:space="preserve"> </w:t>
      </w:r>
      <w:r>
        <w:rPr>
          <w:bCs/>
          <w:b/>
        </w:rPr>
        <w:t xml:space="preserve">BloodBanks</w:t>
      </w:r>
      <w:r>
        <w:t xml:space="preserve">: Stores details of blood banks.</w:t>
      </w:r>
      <w:r>
        <w:t xml:space="preserve"> </w:t>
      </w:r>
      <w:r>
        <w:t xml:space="preserve">-</w:t>
      </w:r>
      <w:r>
        <w:t xml:space="preserve"> </w:t>
      </w:r>
      <w:r>
        <w:rPr>
          <w:bCs/>
          <w:b/>
        </w:rPr>
        <w:t xml:space="preserve">Donations</w:t>
      </w:r>
      <w:r>
        <w:t xml:space="preserve">: Records blood donation details.</w:t>
      </w:r>
      <w:r>
        <w:t xml:space="preserve"> </w:t>
      </w:r>
      <w:r>
        <w:t xml:space="preserve">-</w:t>
      </w:r>
      <w:r>
        <w:t xml:space="preserve"> </w:t>
      </w:r>
      <w:r>
        <w:rPr>
          <w:bCs/>
          <w:b/>
        </w:rPr>
        <w:t xml:space="preserve">Requests</w:t>
      </w:r>
      <w:r>
        <w:t xml:space="preserve">: Records blood requests.</w:t>
      </w:r>
    </w:p>
    <w:bookmarkStart w:id="33" w:name="database-schema"/>
    <w:p>
      <w:pPr>
        <w:pStyle w:val="Heading3"/>
      </w:pPr>
      <w:r>
        <w:t xml:space="preserve">Database Schema</w:t>
      </w:r>
    </w:p>
    <w:p>
      <w:pPr>
        <w:numPr>
          <w:ilvl w:val="0"/>
          <w:numId w:val="1010"/>
        </w:numPr>
        <w:pStyle w:val="Compact"/>
      </w:pPr>
      <w:r>
        <w:rPr>
          <w:bCs/>
          <w:b/>
        </w:rPr>
        <w:t xml:space="preserve">Users Table</w:t>
      </w:r>
    </w:p>
    <w:p>
      <w:pPr>
        <w:numPr>
          <w:ilvl w:val="1"/>
          <w:numId w:val="1011"/>
        </w:numPr>
        <w:pStyle w:val="Compact"/>
      </w:pPr>
      <w:r>
        <w:rPr>
          <w:rStyle w:val="VerbatimChar"/>
        </w:rPr>
        <w:t xml:space="preserve">UserID</w:t>
      </w:r>
      <w:r>
        <w:t xml:space="preserve">: Primary Key</w:t>
      </w:r>
    </w:p>
    <w:p>
      <w:pPr>
        <w:numPr>
          <w:ilvl w:val="1"/>
          <w:numId w:val="1011"/>
        </w:numPr>
        <w:pStyle w:val="Compact"/>
      </w:pPr>
      <w:r>
        <w:rPr>
          <w:rStyle w:val="VerbatimChar"/>
        </w:rPr>
        <w:t xml:space="preserve">Username</w:t>
      </w:r>
      <w:r>
        <w:t xml:space="preserve">: String</w:t>
      </w:r>
    </w:p>
    <w:p>
      <w:pPr>
        <w:numPr>
          <w:ilvl w:val="1"/>
          <w:numId w:val="1011"/>
        </w:numPr>
        <w:pStyle w:val="Compact"/>
      </w:pPr>
      <w:r>
        <w:rPr>
          <w:rStyle w:val="VerbatimChar"/>
        </w:rPr>
        <w:t xml:space="preserve">Password</w:t>
      </w:r>
      <w:r>
        <w:t xml:space="preserve">: String</w:t>
      </w:r>
    </w:p>
    <w:p>
      <w:pPr>
        <w:numPr>
          <w:ilvl w:val="1"/>
          <w:numId w:val="1011"/>
        </w:numPr>
        <w:pStyle w:val="Compact"/>
      </w:pPr>
      <w:r>
        <w:rPr>
          <w:rStyle w:val="VerbatimChar"/>
        </w:rPr>
        <w:t xml:space="preserve">Role</w:t>
      </w:r>
      <w:r>
        <w:t xml:space="preserve">: String (Admin, Donor, Recipient)</w:t>
      </w:r>
    </w:p>
    <w:p>
      <w:pPr>
        <w:numPr>
          <w:ilvl w:val="0"/>
          <w:numId w:val="1010"/>
        </w:numPr>
        <w:pStyle w:val="Compact"/>
      </w:pPr>
      <w:r>
        <w:rPr>
          <w:bCs/>
          <w:b/>
        </w:rPr>
        <w:t xml:space="preserve">BloodBanks Table</w:t>
      </w:r>
    </w:p>
    <w:p>
      <w:pPr>
        <w:numPr>
          <w:ilvl w:val="1"/>
          <w:numId w:val="1012"/>
        </w:numPr>
        <w:pStyle w:val="Compact"/>
      </w:pPr>
      <w:r>
        <w:rPr>
          <w:rStyle w:val="VerbatimChar"/>
        </w:rPr>
        <w:t xml:space="preserve">BloodBankID</w:t>
      </w:r>
      <w:r>
        <w:t xml:space="preserve">: Primary Key</w:t>
      </w:r>
    </w:p>
    <w:p>
      <w:pPr>
        <w:numPr>
          <w:ilvl w:val="1"/>
          <w:numId w:val="1012"/>
        </w:numPr>
        <w:pStyle w:val="Compact"/>
      </w:pPr>
      <w:r>
        <w:rPr>
          <w:rStyle w:val="VerbatimChar"/>
        </w:rPr>
        <w:t xml:space="preserve">Name</w:t>
      </w:r>
      <w:r>
        <w:t xml:space="preserve">: String</w:t>
      </w:r>
    </w:p>
    <w:p>
      <w:pPr>
        <w:numPr>
          <w:ilvl w:val="1"/>
          <w:numId w:val="1012"/>
        </w:numPr>
        <w:pStyle w:val="Compact"/>
      </w:pPr>
      <w:r>
        <w:rPr>
          <w:rStyle w:val="VerbatimChar"/>
        </w:rPr>
        <w:t xml:space="preserve">Location</w:t>
      </w:r>
      <w:r>
        <w:t xml:space="preserve">: String</w:t>
      </w:r>
    </w:p>
    <w:p>
      <w:pPr>
        <w:numPr>
          <w:ilvl w:val="1"/>
          <w:numId w:val="1012"/>
        </w:numPr>
        <w:pStyle w:val="Compact"/>
      </w:pPr>
      <w:r>
        <w:rPr>
          <w:rStyle w:val="VerbatimChar"/>
        </w:rPr>
        <w:t xml:space="preserve">Contact</w:t>
      </w:r>
      <w:r>
        <w:t xml:space="preserve">: String</w:t>
      </w:r>
    </w:p>
    <w:p>
      <w:pPr>
        <w:numPr>
          <w:ilvl w:val="0"/>
          <w:numId w:val="1010"/>
        </w:numPr>
        <w:pStyle w:val="Compact"/>
      </w:pPr>
      <w:r>
        <w:rPr>
          <w:bCs/>
          <w:b/>
        </w:rPr>
        <w:t xml:space="preserve">Donations Table</w:t>
      </w:r>
    </w:p>
    <w:p>
      <w:pPr>
        <w:numPr>
          <w:ilvl w:val="1"/>
          <w:numId w:val="1013"/>
        </w:numPr>
        <w:pStyle w:val="Compact"/>
      </w:pPr>
      <w:r>
        <w:rPr>
          <w:rStyle w:val="VerbatimChar"/>
        </w:rPr>
        <w:t xml:space="preserve">DonationID</w:t>
      </w:r>
      <w:r>
        <w:t xml:space="preserve">: Primary Key</w:t>
      </w:r>
    </w:p>
    <w:p>
      <w:pPr>
        <w:numPr>
          <w:ilvl w:val="1"/>
          <w:numId w:val="1013"/>
        </w:numPr>
        <w:pStyle w:val="Compact"/>
      </w:pPr>
      <w:r>
        <w:rPr>
          <w:rStyle w:val="VerbatimChar"/>
        </w:rPr>
        <w:t xml:space="preserve">DonorID</w:t>
      </w:r>
      <w:r>
        <w:t xml:space="preserve">: Foreign Key (Users)</w:t>
      </w:r>
    </w:p>
    <w:p>
      <w:pPr>
        <w:numPr>
          <w:ilvl w:val="1"/>
          <w:numId w:val="1013"/>
        </w:numPr>
        <w:pStyle w:val="Compact"/>
      </w:pPr>
      <w:r>
        <w:rPr>
          <w:rStyle w:val="VerbatimChar"/>
        </w:rPr>
        <w:t xml:space="preserve">BloodBankID</w:t>
      </w:r>
      <w:r>
        <w:t xml:space="preserve">: Foreign Key (BloodBanks)</w:t>
      </w:r>
    </w:p>
    <w:p>
      <w:pPr>
        <w:numPr>
          <w:ilvl w:val="1"/>
          <w:numId w:val="1013"/>
        </w:numPr>
        <w:pStyle w:val="Compact"/>
      </w:pPr>
      <w:r>
        <w:rPr>
          <w:rStyle w:val="VerbatimChar"/>
        </w:rPr>
        <w:t xml:space="preserve">BloodType</w:t>
      </w:r>
      <w:r>
        <w:t xml:space="preserve">: String</w:t>
      </w:r>
    </w:p>
    <w:p>
      <w:pPr>
        <w:numPr>
          <w:ilvl w:val="1"/>
          <w:numId w:val="1013"/>
        </w:numPr>
        <w:pStyle w:val="Compact"/>
      </w:pPr>
      <w:r>
        <w:rPr>
          <w:rStyle w:val="VerbatimChar"/>
        </w:rPr>
        <w:t xml:space="preserve">Quantity</w:t>
      </w:r>
      <w:r>
        <w:t xml:space="preserve">: Integer</w:t>
      </w:r>
    </w:p>
    <w:p>
      <w:pPr>
        <w:numPr>
          <w:ilvl w:val="1"/>
          <w:numId w:val="1013"/>
        </w:numPr>
        <w:pStyle w:val="Compact"/>
      </w:pPr>
      <w:r>
        <w:rPr>
          <w:rStyle w:val="VerbatimChar"/>
        </w:rPr>
        <w:t xml:space="preserve">Date</w:t>
      </w:r>
      <w:r>
        <w:t xml:space="preserve">: DateTime</w:t>
      </w:r>
    </w:p>
    <w:p>
      <w:pPr>
        <w:numPr>
          <w:ilvl w:val="0"/>
          <w:numId w:val="1010"/>
        </w:numPr>
        <w:pStyle w:val="Compact"/>
      </w:pPr>
      <w:r>
        <w:rPr>
          <w:bCs/>
          <w:b/>
        </w:rPr>
        <w:t xml:space="preserve">Requests Table</w:t>
      </w:r>
    </w:p>
    <w:p>
      <w:pPr>
        <w:numPr>
          <w:ilvl w:val="1"/>
          <w:numId w:val="1014"/>
        </w:numPr>
        <w:pStyle w:val="Compact"/>
      </w:pPr>
      <w:r>
        <w:rPr>
          <w:rStyle w:val="VerbatimChar"/>
        </w:rPr>
        <w:t xml:space="preserve">RequestID</w:t>
      </w:r>
      <w:r>
        <w:t xml:space="preserve">: Primary Key</w:t>
      </w:r>
    </w:p>
    <w:p>
      <w:pPr>
        <w:numPr>
          <w:ilvl w:val="1"/>
          <w:numId w:val="1014"/>
        </w:numPr>
        <w:pStyle w:val="Compact"/>
      </w:pPr>
      <w:r>
        <w:rPr>
          <w:rStyle w:val="VerbatimChar"/>
        </w:rPr>
        <w:t xml:space="preserve">RecipientID</w:t>
      </w:r>
      <w:r>
        <w:t xml:space="preserve">: Foreign Key (Users)</w:t>
      </w:r>
    </w:p>
    <w:p>
      <w:pPr>
        <w:numPr>
          <w:ilvl w:val="1"/>
          <w:numId w:val="1014"/>
        </w:numPr>
        <w:pStyle w:val="Compact"/>
      </w:pPr>
      <w:r>
        <w:rPr>
          <w:rStyle w:val="VerbatimChar"/>
        </w:rPr>
        <w:t xml:space="preserve">BloodBankID</w:t>
      </w:r>
      <w:r>
        <w:t xml:space="preserve">: Foreign Key (BloodBanks)</w:t>
      </w:r>
    </w:p>
    <w:p>
      <w:pPr>
        <w:numPr>
          <w:ilvl w:val="1"/>
          <w:numId w:val="1014"/>
        </w:numPr>
        <w:pStyle w:val="Compact"/>
      </w:pPr>
      <w:r>
        <w:rPr>
          <w:rStyle w:val="VerbatimChar"/>
        </w:rPr>
        <w:t xml:space="preserve">BloodType</w:t>
      </w:r>
      <w:r>
        <w:t xml:space="preserve">: String</w:t>
      </w:r>
    </w:p>
    <w:p>
      <w:pPr>
        <w:numPr>
          <w:ilvl w:val="1"/>
          <w:numId w:val="1014"/>
        </w:numPr>
        <w:pStyle w:val="Compact"/>
      </w:pPr>
      <w:r>
        <w:rPr>
          <w:rStyle w:val="VerbatimChar"/>
        </w:rPr>
        <w:t xml:space="preserve">Quantity</w:t>
      </w:r>
      <w:r>
        <w:t xml:space="preserve">: Integer</w:t>
      </w:r>
    </w:p>
    <w:p>
      <w:pPr>
        <w:numPr>
          <w:ilvl w:val="1"/>
          <w:numId w:val="1014"/>
        </w:numPr>
        <w:pStyle w:val="Compact"/>
      </w:pPr>
      <w:r>
        <w:rPr>
          <w:rStyle w:val="VerbatimChar"/>
        </w:rPr>
        <w:t xml:space="preserve">Date</w:t>
      </w:r>
      <w:r>
        <w:t xml:space="preserve">: DateTime</w:t>
      </w:r>
    </w:p>
    <w:p>
      <w:pPr>
        <w:numPr>
          <w:ilvl w:val="1"/>
          <w:numId w:val="1014"/>
        </w:numPr>
        <w:pStyle w:val="Compact"/>
      </w:pPr>
      <w:r>
        <w:rPr>
          <w:rStyle w:val="VerbatimChar"/>
        </w:rPr>
        <w:t xml:space="preserve">Status</w:t>
      </w:r>
      <w:r>
        <w:t xml:space="preserve">: String (Pending, Approved, Rejected)</w:t>
      </w:r>
    </w:p>
    <w:bookmarkEnd w:id="33"/>
    <w:bookmarkEnd w:id="34"/>
    <w:bookmarkStart w:id="35" w:name="user-interface-design"/>
    <w:p>
      <w:pPr>
        <w:pStyle w:val="Heading2"/>
      </w:pPr>
      <w:r>
        <w:t xml:space="preserve">User Interface Design</w:t>
      </w:r>
    </w:p>
    <w:p>
      <w:pPr>
        <w:pStyle w:val="FirstParagraph"/>
      </w:pPr>
      <w:r>
        <w:t xml:space="preserve">The UI design focuses on simplicity and ease of use. Key screens include:</w:t>
      </w:r>
      <w:r>
        <w:t xml:space="preserve"> </w:t>
      </w:r>
      <w:r>
        <w:t xml:space="preserve">-</w:t>
      </w:r>
      <w:r>
        <w:t xml:space="preserve"> </w:t>
      </w:r>
      <w:r>
        <w:rPr>
          <w:bCs/>
          <w:b/>
        </w:rPr>
        <w:t xml:space="preserve">Home Page</w:t>
      </w:r>
      <w:r>
        <w:t xml:space="preserve">: Overview of the system.</w:t>
      </w:r>
      <w:r>
        <w:t xml:space="preserve"> </w:t>
      </w:r>
      <w:r>
        <w:t xml:space="preserve">-</w:t>
      </w:r>
      <w:r>
        <w:t xml:space="preserve"> </w:t>
      </w:r>
      <w:r>
        <w:rPr>
          <w:bCs/>
          <w:b/>
        </w:rPr>
        <w:t xml:space="preserve">Login/Registration Pages</w:t>
      </w:r>
      <w:r>
        <w:t xml:space="preserve">: Forms for user authentication.</w:t>
      </w:r>
      <w:r>
        <w:t xml:space="preserve"> </w:t>
      </w:r>
      <w:r>
        <w:t xml:space="preserve">-</w:t>
      </w:r>
      <w:r>
        <w:t xml:space="preserve"> </w:t>
      </w:r>
      <w:r>
        <w:rPr>
          <w:bCs/>
          <w:b/>
        </w:rPr>
        <w:t xml:space="preserve">Dashboard</w:t>
      </w:r>
      <w:r>
        <w:t xml:space="preserve">: Admin and user-specific dashboards.</w:t>
      </w:r>
      <w:r>
        <w:t xml:space="preserve"> </w:t>
      </w:r>
      <w:r>
        <w:t xml:space="preserve">-</w:t>
      </w:r>
      <w:r>
        <w:t xml:space="preserve"> </w:t>
      </w:r>
      <w:r>
        <w:rPr>
          <w:bCs/>
          <w:b/>
        </w:rPr>
        <w:t xml:space="preserve">Blood Bank Management</w:t>
      </w:r>
      <w:r>
        <w:t xml:space="preserve">: Interfaces for managing blood banks.</w:t>
      </w:r>
      <w:r>
        <w:t xml:space="preserve"> </w:t>
      </w:r>
      <w:r>
        <w:t xml:space="preserve">-</w:t>
      </w:r>
      <w:r>
        <w:t xml:space="preserve"> </w:t>
      </w:r>
      <w:r>
        <w:rPr>
          <w:bCs/>
          <w:b/>
        </w:rPr>
        <w:t xml:space="preserve">Donation and Request Forms</w:t>
      </w:r>
      <w:r>
        <w:t xml:space="preserve">: Forms for donors and recipients.</w:t>
      </w:r>
    </w:p>
    <w:bookmarkEnd w:id="35"/>
    <w:bookmarkStart w:id="38" w:name="implementation-details"/>
    <w:p>
      <w:pPr>
        <w:pStyle w:val="Heading2"/>
      </w:pPr>
      <w:r>
        <w:t xml:space="preserve">Implementation Details</w:t>
      </w:r>
    </w:p>
    <w:bookmarkStart w:id="36" w:name="technologies-used"/>
    <w:p>
      <w:pPr>
        <w:pStyle w:val="Heading3"/>
      </w:pPr>
      <w:r>
        <w:t xml:space="preserve">Technologies Used</w:t>
      </w:r>
    </w:p>
    <w:p>
      <w:pPr>
        <w:numPr>
          <w:ilvl w:val="0"/>
          <w:numId w:val="1015"/>
        </w:numPr>
        <w:pStyle w:val="Compact"/>
      </w:pPr>
      <w:r>
        <w:rPr>
          <w:bCs/>
          <w:b/>
        </w:rPr>
        <w:t xml:space="preserve">Frontend</w:t>
      </w:r>
      <w:r>
        <w:t xml:space="preserve">: HTML, CSS, JavaScript, React.js</w:t>
      </w:r>
    </w:p>
    <w:p>
      <w:pPr>
        <w:numPr>
          <w:ilvl w:val="0"/>
          <w:numId w:val="1015"/>
        </w:numPr>
        <w:pStyle w:val="Compact"/>
      </w:pPr>
      <w:r>
        <w:rPr>
          <w:bCs/>
          <w:b/>
        </w:rPr>
        <w:t xml:space="preserve">Backend</w:t>
      </w:r>
      <w:r>
        <w:t xml:space="preserve">: Node.js, Express.js</w:t>
      </w:r>
    </w:p>
    <w:p>
      <w:pPr>
        <w:numPr>
          <w:ilvl w:val="0"/>
          <w:numId w:val="1015"/>
        </w:numPr>
        <w:pStyle w:val="Compact"/>
      </w:pPr>
      <w:r>
        <w:rPr>
          <w:bCs/>
          <w:b/>
        </w:rPr>
        <w:t xml:space="preserve">Database</w:t>
      </w:r>
      <w:r>
        <w:t xml:space="preserve">: MySQL</w:t>
      </w:r>
    </w:p>
    <w:p>
      <w:pPr>
        <w:numPr>
          <w:ilvl w:val="0"/>
          <w:numId w:val="1015"/>
        </w:numPr>
        <w:pStyle w:val="Compact"/>
      </w:pPr>
      <w:r>
        <w:rPr>
          <w:bCs/>
          <w:b/>
        </w:rPr>
        <w:t xml:space="preserve">Version Control</w:t>
      </w:r>
      <w:r>
        <w:t xml:space="preserve">: Git</w:t>
      </w:r>
    </w:p>
    <w:bookmarkEnd w:id="36"/>
    <w:bookmarkStart w:id="37" w:name="key-modules"/>
    <w:p>
      <w:pPr>
        <w:pStyle w:val="Heading3"/>
      </w:pPr>
      <w:r>
        <w:t xml:space="preserve">Key Modules</w:t>
      </w:r>
    </w:p>
    <w:p>
      <w:pPr>
        <w:numPr>
          <w:ilvl w:val="0"/>
          <w:numId w:val="1016"/>
        </w:numPr>
        <w:pStyle w:val="Compact"/>
      </w:pPr>
      <w:r>
        <w:rPr>
          <w:bCs/>
          <w:b/>
        </w:rPr>
        <w:t xml:space="preserve">Authentication Module</w:t>
      </w:r>
      <w:r>
        <w:t xml:space="preserve">: Handles user login, registration, and authentication.</w:t>
      </w:r>
    </w:p>
    <w:p>
      <w:pPr>
        <w:numPr>
          <w:ilvl w:val="0"/>
          <w:numId w:val="1016"/>
        </w:numPr>
        <w:pStyle w:val="Compact"/>
      </w:pPr>
      <w:r>
        <w:rPr>
          <w:bCs/>
          <w:b/>
        </w:rPr>
        <w:t xml:space="preserve">Blood Bank Management Module</w:t>
      </w:r>
      <w:r>
        <w:t xml:space="preserve">: Manages blood bank details and inventory.</w:t>
      </w:r>
    </w:p>
    <w:p>
      <w:pPr>
        <w:numPr>
          <w:ilvl w:val="0"/>
          <w:numId w:val="1016"/>
        </w:numPr>
        <w:pStyle w:val="Compact"/>
      </w:pPr>
      <w:r>
        <w:rPr>
          <w:bCs/>
          <w:b/>
        </w:rPr>
        <w:t xml:space="preserve">Donation Management Module</w:t>
      </w:r>
      <w:r>
        <w:t xml:space="preserve">: Records and manages blood donations.</w:t>
      </w:r>
    </w:p>
    <w:p>
      <w:pPr>
        <w:numPr>
          <w:ilvl w:val="0"/>
          <w:numId w:val="1016"/>
        </w:numPr>
        <w:pStyle w:val="Compact"/>
      </w:pPr>
      <w:r>
        <w:rPr>
          <w:bCs/>
          <w:b/>
        </w:rPr>
        <w:t xml:space="preserve">Request Management Module</w:t>
      </w:r>
      <w:r>
        <w:t xml:space="preserve">: Handles blood requests and approvals.</w:t>
      </w:r>
    </w:p>
    <w:bookmarkEnd w:id="37"/>
    <w:bookmarkEnd w:id="38"/>
    <w:bookmarkStart w:id="41" w:name="testing"/>
    <w:p>
      <w:pPr>
        <w:pStyle w:val="Heading2"/>
      </w:pPr>
      <w:r>
        <w:t xml:space="preserve">Testing</w:t>
      </w:r>
    </w:p>
    <w:bookmarkStart w:id="39" w:name="testing-types"/>
    <w:p>
      <w:pPr>
        <w:pStyle w:val="Heading3"/>
      </w:pPr>
      <w:r>
        <w:t xml:space="preserve">Testing Types</w:t>
      </w:r>
    </w:p>
    <w:p>
      <w:pPr>
        <w:numPr>
          <w:ilvl w:val="0"/>
          <w:numId w:val="1017"/>
        </w:numPr>
        <w:pStyle w:val="Compact"/>
      </w:pPr>
      <w:r>
        <w:rPr>
          <w:bCs/>
          <w:b/>
        </w:rPr>
        <w:t xml:space="preserve">Unit Testing</w:t>
      </w:r>
      <w:r>
        <w:t xml:space="preserve">: Testing individual components and functions.</w:t>
      </w:r>
    </w:p>
    <w:p>
      <w:pPr>
        <w:numPr>
          <w:ilvl w:val="0"/>
          <w:numId w:val="1017"/>
        </w:numPr>
        <w:pStyle w:val="Compact"/>
      </w:pPr>
      <w:r>
        <w:rPr>
          <w:bCs/>
          <w:b/>
        </w:rPr>
        <w:t xml:space="preserve">Integration Testing</w:t>
      </w:r>
      <w:r>
        <w:t xml:space="preserve">: Ensuring modules work together as expected.</w:t>
      </w:r>
    </w:p>
    <w:p>
      <w:pPr>
        <w:numPr>
          <w:ilvl w:val="0"/>
          <w:numId w:val="1017"/>
        </w:numPr>
        <w:pStyle w:val="Compact"/>
      </w:pPr>
      <w:r>
        <w:rPr>
          <w:bCs/>
          <w:b/>
        </w:rPr>
        <w:t xml:space="preserve">System Testing</w:t>
      </w:r>
      <w:r>
        <w:t xml:space="preserve">: Complete end-to-end testing of the system.</w:t>
      </w:r>
    </w:p>
    <w:bookmarkEnd w:id="39"/>
    <w:bookmarkStart w:id="40" w:name="testing-tools"/>
    <w:p>
      <w:pPr>
        <w:pStyle w:val="Heading3"/>
      </w:pPr>
      <w:r>
        <w:t xml:space="preserve">Testing Tools</w:t>
      </w:r>
    </w:p>
    <w:p>
      <w:pPr>
        <w:numPr>
          <w:ilvl w:val="0"/>
          <w:numId w:val="1018"/>
        </w:numPr>
        <w:pStyle w:val="Compact"/>
      </w:pPr>
      <w:r>
        <w:rPr>
          <w:bCs/>
          <w:b/>
        </w:rPr>
        <w:t xml:space="preserve">JUnit</w:t>
      </w:r>
      <w:r>
        <w:t xml:space="preserve">: For unit testing JavaScript code.</w:t>
      </w:r>
    </w:p>
    <w:p>
      <w:pPr>
        <w:numPr>
          <w:ilvl w:val="0"/>
          <w:numId w:val="1018"/>
        </w:numPr>
        <w:pStyle w:val="Compact"/>
      </w:pPr>
      <w:r>
        <w:rPr>
          <w:bCs/>
          <w:b/>
        </w:rPr>
        <w:t xml:space="preserve">Selenium</w:t>
      </w:r>
      <w:r>
        <w:t xml:space="preserve">: For automated UI testing.</w:t>
      </w:r>
    </w:p>
    <w:p>
      <w:pPr>
        <w:numPr>
          <w:ilvl w:val="0"/>
          <w:numId w:val="1018"/>
        </w:numPr>
        <w:pStyle w:val="Compact"/>
      </w:pPr>
      <w:r>
        <w:rPr>
          <w:bCs/>
          <w:b/>
        </w:rPr>
        <w:t xml:space="preserve">Postman</w:t>
      </w:r>
      <w:r>
        <w:t xml:space="preserve">: For API testing.</w:t>
      </w:r>
    </w:p>
    <w:bookmarkEnd w:id="40"/>
    <w:bookmarkEnd w:id="41"/>
    <w:bookmarkStart w:id="42" w:name="deployment"/>
    <w:p>
      <w:pPr>
        <w:pStyle w:val="Heading2"/>
      </w:pPr>
      <w:r>
        <w:t xml:space="preserve">Deployment</w:t>
      </w:r>
    </w:p>
    <w:p>
      <w:pPr>
        <w:pStyle w:val="FirstParagraph"/>
      </w:pPr>
      <w:r>
        <w:t xml:space="preserve">The system can be deployed on cloud platforms such as AWS or Heroku. Deployment steps include:</w:t>
      </w:r>
      <w:r>
        <w:t xml:space="preserve"> </w:t>
      </w:r>
      <w:r>
        <w:t xml:space="preserve">1.</w:t>
      </w:r>
      <w:r>
        <w:t xml:space="preserve"> </w:t>
      </w:r>
      <w:r>
        <w:rPr>
          <w:bCs/>
          <w:b/>
        </w:rPr>
        <w:t xml:space="preserve">Set Up Server</w:t>
      </w:r>
      <w:r>
        <w:t xml:space="preserve">: Configure the server environment.</w:t>
      </w:r>
      <w:r>
        <w:t xml:space="preserve"> </w:t>
      </w:r>
      <w:r>
        <w:t xml:space="preserve">2.</w:t>
      </w:r>
      <w:r>
        <w:t xml:space="preserve"> </w:t>
      </w:r>
      <w:r>
        <w:rPr>
          <w:bCs/>
          <w:b/>
        </w:rPr>
        <w:t xml:space="preserve">Deploy Backend</w:t>
      </w:r>
      <w:r>
        <w:t xml:space="preserve">: Upload and configure the backend application.</w:t>
      </w:r>
      <w:r>
        <w:t xml:space="preserve"> </w:t>
      </w:r>
      <w:r>
        <w:t xml:space="preserve">3.</w:t>
      </w:r>
      <w:r>
        <w:t xml:space="preserve"> </w:t>
      </w:r>
      <w:r>
        <w:rPr>
          <w:bCs/>
          <w:b/>
        </w:rPr>
        <w:t xml:space="preserve">Deploy Frontend</w:t>
      </w:r>
      <w:r>
        <w:t xml:space="preserve">: Upload and configure the frontend application.</w:t>
      </w:r>
      <w:r>
        <w:t xml:space="preserve"> </w:t>
      </w:r>
      <w:r>
        <w:t xml:space="preserve">4.</w:t>
      </w:r>
      <w:r>
        <w:t xml:space="preserve"> </w:t>
      </w:r>
      <w:r>
        <w:rPr>
          <w:bCs/>
          <w:b/>
        </w:rPr>
        <w:t xml:space="preserve">Database Setup</w:t>
      </w:r>
      <w:r>
        <w:t xml:space="preserve">: Set up the database and import schema.</w:t>
      </w:r>
    </w:p>
    <w:bookmarkEnd w:id="42"/>
    <w:bookmarkStart w:id="43" w:name="future-enhancements"/>
    <w:p>
      <w:pPr>
        <w:pStyle w:val="Heading2"/>
      </w:pPr>
      <w:r>
        <w:t xml:space="preserve">Future Enhancements</w:t>
      </w:r>
    </w:p>
    <w:p>
      <w:pPr>
        <w:numPr>
          <w:ilvl w:val="0"/>
          <w:numId w:val="1019"/>
        </w:numPr>
        <w:pStyle w:val="Compact"/>
      </w:pPr>
      <w:r>
        <w:rPr>
          <w:bCs/>
          <w:b/>
        </w:rPr>
        <w:t xml:space="preserve">Mobile Application</w:t>
      </w:r>
      <w:r>
        <w:t xml:space="preserve">: Develop a mobile app for easier access.</w:t>
      </w:r>
    </w:p>
    <w:p>
      <w:pPr>
        <w:numPr>
          <w:ilvl w:val="0"/>
          <w:numId w:val="1019"/>
        </w:numPr>
        <w:pStyle w:val="Compact"/>
      </w:pPr>
      <w:r>
        <w:rPr>
          <w:bCs/>
          <w:b/>
        </w:rPr>
        <w:t xml:space="preserve">Advanced Reporting</w:t>
      </w:r>
      <w:r>
        <w:t xml:space="preserve">: Integrate advanced data analytics for better insights.</w:t>
      </w:r>
    </w:p>
    <w:p>
      <w:pPr>
        <w:numPr>
          <w:ilvl w:val="0"/>
          <w:numId w:val="1019"/>
        </w:numPr>
        <w:pStyle w:val="Compact"/>
      </w:pPr>
      <w:r>
        <w:rPr>
          <w:bCs/>
          <w:b/>
        </w:rPr>
        <w:t xml:space="preserve">SMS/Email Notifications</w:t>
      </w:r>
      <w:r>
        <w:t xml:space="preserve">: Implement notifications for donors and recipients.</w:t>
      </w:r>
    </w:p>
    <w:bookmarkEnd w:id="43"/>
    <w:bookmarkStart w:id="45" w:name="conclusion"/>
    <w:p>
      <w:pPr>
        <w:pStyle w:val="Heading2"/>
      </w:pPr>
      <w:r>
        <w:t xml:space="preserve">Conclusion</w:t>
      </w:r>
    </w:p>
    <w:p>
      <w:pPr>
        <w:pStyle w:val="FirstParagraph"/>
      </w:pPr>
      <w:r>
        <w:t xml:space="preserve">The Bloodbank Management System aims to revolutionize the management of blood donations and transfusions. By providing a centralized platform, it enhances the efficiency of blood banks and ensures timely availability of blood to those in need. Future enhancements will further improve the system, making it more robust and user-friendly.</w:t>
      </w:r>
    </w:p>
    <w:p>
      <w:r>
        <w:pict>
          <v:rect style="width:0;height:1.5pt" o:hralign="center" o:hrstd="t" o:hr="t"/>
        </w:pict>
      </w:r>
    </w:p>
    <w:p>
      <w:pPr>
        <w:pStyle w:val="FirstParagraph"/>
      </w:pPr>
      <w:r>
        <w:t xml:space="preserve">For more details, visit the</w:t>
      </w:r>
      <w:r>
        <w:t xml:space="preserve"> </w:t>
      </w:r>
      <w:hyperlink r:id="rId44">
        <w:r>
          <w:rPr>
            <w:rStyle w:val="Hyperlink"/>
          </w:rPr>
          <w:t xml:space="preserve">Bloodbankmanagement GitHub repository</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github.com/Example-6/Bloodbankmanagemen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Example-6/Bloodbank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