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356B" w14:textId="305C52D9" w:rsidR="00326490" w:rsidRPr="00F65312" w:rsidRDefault="005B6A37" w:rsidP="00CD5A66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1 - </w:t>
      </w:r>
      <w:r w:rsidR="009A38C2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מבוא למבני נתונים</w:t>
      </w:r>
    </w:p>
    <w:p w14:paraId="63382A77" w14:textId="440292E4" w:rsidR="00F67397" w:rsidRPr="00A96A66" w:rsidRDefault="00DA5C7C" w:rsidP="00EC1F9B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A96A66">
        <w:rPr>
          <w:rFonts w:hint="cs"/>
          <w:b/>
          <w:bCs/>
          <w:color w:val="2F5496" w:themeColor="accent1" w:themeShade="BF"/>
          <w:sz w:val="24"/>
          <w:szCs w:val="24"/>
          <w:rtl/>
        </w:rPr>
        <w:t>מושגים בסיסיים:</w:t>
      </w:r>
    </w:p>
    <w:p w14:paraId="31CA19D5" w14:textId="4F64E34B" w:rsidR="00EC1F9B" w:rsidRDefault="00EC1F9B" w:rsidP="00EC1F9B">
      <w:pPr>
        <w:pStyle w:val="ListParagraph"/>
        <w:numPr>
          <w:ilvl w:val="0"/>
          <w:numId w:val="14"/>
        </w:numPr>
        <w:bidi/>
        <w:spacing w:line="360" w:lineRule="auto"/>
        <w:rPr>
          <w:sz w:val="20"/>
          <w:szCs w:val="20"/>
        </w:rPr>
      </w:pPr>
      <w:r w:rsidRPr="00A96A66">
        <w:rPr>
          <w:rFonts w:hint="cs"/>
          <w:sz w:val="20"/>
          <w:szCs w:val="20"/>
          <w:u w:val="single"/>
          <w:rtl/>
        </w:rPr>
        <w:t>מבנה נתונים</w:t>
      </w:r>
      <w:r>
        <w:rPr>
          <w:rFonts w:hint="cs"/>
          <w:sz w:val="20"/>
          <w:szCs w:val="20"/>
          <w:rtl/>
        </w:rPr>
        <w:t xml:space="preserve"> הוא אוסך של פעולות על קבוצת נתונים</w:t>
      </w:r>
    </w:p>
    <w:p w14:paraId="716199FE" w14:textId="73DE4681" w:rsidR="00A96A66" w:rsidRDefault="00EC1F9B" w:rsidP="00A96A66">
      <w:pPr>
        <w:pStyle w:val="ListParagraph"/>
        <w:numPr>
          <w:ilvl w:val="0"/>
          <w:numId w:val="14"/>
        </w:numPr>
        <w:bidi/>
        <w:spacing w:line="360" w:lineRule="auto"/>
        <w:rPr>
          <w:sz w:val="20"/>
          <w:szCs w:val="20"/>
        </w:rPr>
      </w:pPr>
      <w:r w:rsidRPr="00A96A66">
        <w:rPr>
          <w:rFonts w:hint="cs"/>
          <w:sz w:val="20"/>
          <w:szCs w:val="20"/>
          <w:u w:val="single"/>
          <w:rtl/>
        </w:rPr>
        <w:t>מימוש של מבנה נתונים</w:t>
      </w:r>
      <w:r>
        <w:rPr>
          <w:rFonts w:hint="cs"/>
          <w:sz w:val="20"/>
          <w:szCs w:val="20"/>
          <w:rtl/>
        </w:rPr>
        <w:t xml:space="preserve"> הוא אוסף פרוצודורות, אחת לכל פעולה, הממ</w:t>
      </w:r>
      <w:r w:rsidR="00C74158">
        <w:rPr>
          <w:rFonts w:hint="cs"/>
          <w:sz w:val="20"/>
          <w:szCs w:val="20"/>
          <w:rtl/>
        </w:rPr>
        <w:t>משות את הפעולות של מבנה הנתונים.</w:t>
      </w:r>
    </w:p>
    <w:p w14:paraId="3143ABD7" w14:textId="339679FD" w:rsidR="003D0C5C" w:rsidRDefault="003D0C5C" w:rsidP="003D0C5C">
      <w:pPr>
        <w:pStyle w:val="ListParagraph"/>
        <w:numPr>
          <w:ilvl w:val="0"/>
          <w:numId w:val="14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u w:val="single"/>
          <w:rtl/>
        </w:rPr>
        <w:t>פסאודו קוד</w:t>
      </w:r>
      <w:r w:rsidR="007378AE">
        <w:rPr>
          <w:rFonts w:hint="cs"/>
          <w:sz w:val="20"/>
          <w:szCs w:val="20"/>
          <w:rtl/>
        </w:rPr>
        <w:t xml:space="preserve"> הוא תיאור מצומצם ולא רשמי לאלגורית</w:t>
      </w:r>
      <w:r w:rsidR="00506194">
        <w:rPr>
          <w:rFonts w:hint="cs"/>
          <w:sz w:val="20"/>
          <w:szCs w:val="20"/>
          <w:rtl/>
        </w:rPr>
        <w:t>ם</w:t>
      </w:r>
      <w:r w:rsidR="007378AE">
        <w:rPr>
          <w:rFonts w:hint="cs"/>
          <w:sz w:val="20"/>
          <w:szCs w:val="20"/>
          <w:rtl/>
        </w:rPr>
        <w:t xml:space="preserve"> של תוכנית מחשב.</w:t>
      </w:r>
    </w:p>
    <w:p w14:paraId="353D7017" w14:textId="77777777" w:rsidR="00A96A66" w:rsidRPr="00A96A66" w:rsidRDefault="00A96A66" w:rsidP="00A96A66">
      <w:pPr>
        <w:bidi/>
        <w:spacing w:line="360" w:lineRule="auto"/>
        <w:rPr>
          <w:sz w:val="20"/>
          <w:szCs w:val="20"/>
          <w:rtl/>
        </w:rPr>
      </w:pPr>
    </w:p>
    <w:p w14:paraId="24087E0D" w14:textId="16C7BE88" w:rsidR="00F67397" w:rsidRPr="00F75C0D" w:rsidRDefault="00F67397" w:rsidP="00CD5A66">
      <w:pPr>
        <w:bidi/>
        <w:spacing w:line="360" w:lineRule="auto"/>
        <w:rPr>
          <w:sz w:val="20"/>
          <w:szCs w:val="20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סוגי אחסון נתונים</w:t>
      </w:r>
      <w:r>
        <w:rPr>
          <w:b/>
          <w:bCs/>
          <w:color w:val="2F5496" w:themeColor="accent1" w:themeShade="BF"/>
          <w:sz w:val="24"/>
          <w:szCs w:val="24"/>
        </w:rPr>
        <w:t>:</w:t>
      </w:r>
      <w:r w:rsidR="00A37380" w:rsidRPr="00A37380">
        <w:rPr>
          <w:rFonts w:hint="cs"/>
          <w:sz w:val="20"/>
          <w:szCs w:val="20"/>
          <w:rtl/>
        </w:rPr>
        <w:t xml:space="preserve"> </w:t>
      </w:r>
      <w:r w:rsidR="00A37380" w:rsidRPr="000C3944">
        <w:rPr>
          <w:rFonts w:hint="cs"/>
          <w:sz w:val="20"/>
          <w:szCs w:val="20"/>
          <w:rtl/>
        </w:rPr>
        <w:t>(דוגמאות בהמשך נלמד לעומק)</w:t>
      </w:r>
    </w:p>
    <w:p w14:paraId="5060BF34" w14:textId="7BB6D1B0" w:rsidR="00326490" w:rsidRPr="006E57BF" w:rsidRDefault="00C70BD9" w:rsidP="00CD5A66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 w:rsidRPr="0099544C">
        <w:rPr>
          <w:rFonts w:hint="cs"/>
          <w:b/>
          <w:bCs/>
          <w:sz w:val="20"/>
          <w:szCs w:val="20"/>
          <w:rtl/>
        </w:rPr>
        <w:t xml:space="preserve">תור </w:t>
      </w:r>
      <w:r w:rsidRPr="0099544C">
        <w:rPr>
          <w:b/>
          <w:bCs/>
          <w:sz w:val="20"/>
          <w:szCs w:val="20"/>
          <w:rtl/>
        </w:rPr>
        <w:t>–</w:t>
      </w:r>
      <w:r w:rsidRPr="0099544C">
        <w:rPr>
          <w:rFonts w:hint="cs"/>
          <w:b/>
          <w:bCs/>
          <w:sz w:val="20"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Queue</m:t>
        </m:r>
      </m:oMath>
      <w:r w:rsidRPr="0099544C">
        <w:rPr>
          <w:rFonts w:hint="cs"/>
          <w:b/>
          <w:bCs/>
          <w:sz w:val="20"/>
          <w:szCs w:val="20"/>
          <w:rtl/>
        </w:rPr>
        <w:t>:</w:t>
      </w:r>
      <w:r>
        <w:rPr>
          <w:rFonts w:hint="cs"/>
          <w:sz w:val="20"/>
          <w:szCs w:val="20"/>
          <w:rtl/>
        </w:rPr>
        <w:t xml:space="preserve"> איברים המסודרים בתור והפעולות על התור היא </w:t>
      </w:r>
      <m:oMath>
        <m:r>
          <w:rPr>
            <w:rFonts w:ascii="Cambria Math" w:hAnsi="Cambria Math" w:hint="cs"/>
            <w:sz w:val="20"/>
            <w:szCs w:val="20"/>
          </w:rPr>
          <m:t>FIFO</m:t>
        </m:r>
        <m:r>
          <w:rPr>
            <w:rFonts w:ascii="Cambria Math" w:hAnsi="Cambria Math" w:hint="cs"/>
            <w:sz w:val="20"/>
            <w:szCs w:val="20"/>
            <w:rtl/>
          </w:rPr>
          <m:t xml:space="preserve"> (</m:t>
        </m:r>
        <m:r>
          <w:rPr>
            <w:rFonts w:ascii="Cambria Math" w:hAnsi="Cambria Math" w:hint="cs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irst in, first out</m:t>
        </m:r>
        <m:r>
          <w:rPr>
            <w:rFonts w:ascii="Cambria Math" w:hAnsi="Cambria Math" w:hint="cs"/>
            <w:sz w:val="20"/>
            <w:szCs w:val="20"/>
            <w:rtl/>
          </w:rPr>
          <m:t>)</m:t>
        </m:r>
      </m:oMath>
      <w:r>
        <w:rPr>
          <w:rFonts w:hint="cs"/>
          <w:sz w:val="20"/>
          <w:szCs w:val="20"/>
          <w:rtl/>
        </w:rPr>
        <w:t xml:space="preserve">, </w:t>
      </w:r>
      <w:r w:rsidR="000E5680">
        <w:rPr>
          <w:rFonts w:hint="cs"/>
          <w:sz w:val="20"/>
          <w:szCs w:val="20"/>
          <w:rtl/>
        </w:rPr>
        <w:t>כלומר האיבר הראשון שנכנס לרשימה הוא הראשון לצאת:</w:t>
      </w:r>
    </w:p>
    <w:p w14:paraId="1B05C9F9" w14:textId="77777777" w:rsidR="006E57BF" w:rsidRPr="000E5680" w:rsidRDefault="006E57BF" w:rsidP="00CD5A66">
      <w:pPr>
        <w:pStyle w:val="ListParagraph"/>
        <w:bidi/>
        <w:spacing w:line="360" w:lineRule="auto"/>
        <w:rPr>
          <w:sz w:val="20"/>
          <w:szCs w:val="20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43"/>
        <w:gridCol w:w="825"/>
        <w:gridCol w:w="801"/>
        <w:gridCol w:w="801"/>
        <w:gridCol w:w="802"/>
        <w:gridCol w:w="802"/>
        <w:gridCol w:w="802"/>
        <w:gridCol w:w="802"/>
        <w:gridCol w:w="826"/>
        <w:gridCol w:w="892"/>
      </w:tblGrid>
      <w:tr w:rsidR="00AA5D14" w14:paraId="4369AFBC" w14:textId="77777777" w:rsidTr="00C030AC">
        <w:tc>
          <w:tcPr>
            <w:tcW w:w="901" w:type="dxa"/>
            <w:tcBorders>
              <w:bottom w:val="single" w:sz="4" w:space="0" w:color="auto"/>
              <w:right w:val="single" w:sz="4" w:space="0" w:color="auto"/>
            </w:tcBorders>
          </w:tcPr>
          <w:p w14:paraId="0326D5CE" w14:textId="37A895F1" w:rsidR="000E5680" w:rsidRPr="003C533D" w:rsidRDefault="00AC7F72" w:rsidP="00CD5A66">
            <w:pPr>
              <w:pStyle w:val="ListParagraph"/>
              <w:bidi/>
              <w:spacing w:line="360" w:lineRule="auto"/>
              <w:ind w:left="0"/>
              <w:jc w:val="center"/>
              <w:rPr>
                <w:sz w:val="18"/>
                <w:szCs w:val="18"/>
                <w:rtl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First out</m:t>
                </m:r>
              </m:oMath>
            </m:oMathPara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4EDC5" w14:textId="1709C69B" w:rsidR="000E5680" w:rsidRDefault="00C030AC" w:rsidP="00CD5A66">
            <w:pPr>
              <w:pStyle w:val="ListParagraph"/>
              <w:bidi/>
              <w:spacing w:line="360" w:lineRule="auto"/>
              <w:ind w:left="0"/>
              <w:jc w:val="center"/>
              <w:rPr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→</m:t>
                </m:r>
              </m:oMath>
            </m:oMathPara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00825F50" w14:textId="77777777" w:rsidR="000E5680" w:rsidRDefault="000E5680" w:rsidP="00CD5A66">
            <w:pPr>
              <w:pStyle w:val="ListParagraph"/>
              <w:bidi/>
              <w:spacing w:line="360" w:lineRule="auto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901" w:type="dxa"/>
          </w:tcPr>
          <w:p w14:paraId="248F21C6" w14:textId="77777777" w:rsidR="000E5680" w:rsidRDefault="000E5680" w:rsidP="00CD5A66">
            <w:pPr>
              <w:pStyle w:val="ListParagraph"/>
              <w:bidi/>
              <w:spacing w:line="360" w:lineRule="auto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902" w:type="dxa"/>
          </w:tcPr>
          <w:p w14:paraId="220F6979" w14:textId="77777777" w:rsidR="000E5680" w:rsidRDefault="000E5680" w:rsidP="00CD5A66">
            <w:pPr>
              <w:pStyle w:val="ListParagraph"/>
              <w:bidi/>
              <w:spacing w:line="360" w:lineRule="auto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902" w:type="dxa"/>
          </w:tcPr>
          <w:p w14:paraId="444E1C6A" w14:textId="77777777" w:rsidR="000E5680" w:rsidRDefault="000E5680" w:rsidP="00CD5A66">
            <w:pPr>
              <w:pStyle w:val="ListParagraph"/>
              <w:bidi/>
              <w:spacing w:line="360" w:lineRule="auto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902" w:type="dxa"/>
          </w:tcPr>
          <w:p w14:paraId="03A4DB5A" w14:textId="77777777" w:rsidR="000E5680" w:rsidRDefault="000E5680" w:rsidP="00CD5A66">
            <w:pPr>
              <w:pStyle w:val="ListParagraph"/>
              <w:bidi/>
              <w:spacing w:line="360" w:lineRule="auto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902" w:type="dxa"/>
            <w:tcBorders>
              <w:right w:val="single" w:sz="4" w:space="0" w:color="auto"/>
            </w:tcBorders>
          </w:tcPr>
          <w:p w14:paraId="667FB667" w14:textId="77777777" w:rsidR="000E5680" w:rsidRDefault="000E5680" w:rsidP="00CD5A66">
            <w:pPr>
              <w:pStyle w:val="ListParagraph"/>
              <w:bidi/>
              <w:spacing w:line="360" w:lineRule="auto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57BC9" w14:textId="2BEEA886" w:rsidR="000E5680" w:rsidRDefault="00C030AC" w:rsidP="00CD5A66">
            <w:pPr>
              <w:pStyle w:val="ListParagraph"/>
              <w:bidi/>
              <w:spacing w:line="360" w:lineRule="auto"/>
              <w:ind w:left="0"/>
              <w:jc w:val="center"/>
              <w:rPr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left w:val="single" w:sz="4" w:space="0" w:color="auto"/>
            </w:tcBorders>
          </w:tcPr>
          <w:p w14:paraId="37EABD37" w14:textId="5102C6A3" w:rsidR="000E5680" w:rsidRPr="003C533D" w:rsidRDefault="00444C6B" w:rsidP="00CD5A66">
            <w:pPr>
              <w:pStyle w:val="ListParagraph"/>
              <w:bidi/>
              <w:spacing w:line="360" w:lineRule="auto"/>
              <w:ind w:left="0"/>
              <w:jc w:val="center"/>
              <w:rPr>
                <w:sz w:val="18"/>
                <w:szCs w:val="18"/>
                <w:rtl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First in</m:t>
                </m:r>
              </m:oMath>
            </m:oMathPara>
          </w:p>
        </w:tc>
      </w:tr>
    </w:tbl>
    <w:p w14:paraId="543EB2D6" w14:textId="79191121" w:rsidR="00826A8E" w:rsidRDefault="00826A8E" w:rsidP="00CD5A66">
      <w:pPr>
        <w:bidi/>
        <w:spacing w:line="360" w:lineRule="auto"/>
        <w:rPr>
          <w:sz w:val="20"/>
          <w:szCs w:val="20"/>
          <w:rtl/>
        </w:rPr>
      </w:pPr>
      <w:r>
        <w:rPr>
          <w:sz w:val="20"/>
          <w:szCs w:val="20"/>
        </w:rPr>
        <w:tab/>
      </w:r>
    </w:p>
    <w:p w14:paraId="51B31B4B" w14:textId="57BDF651" w:rsidR="00826A8E" w:rsidRDefault="00826A8E" w:rsidP="00CD5A66">
      <w:pPr>
        <w:bidi/>
        <w:spacing w:line="360" w:lineRule="auto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m:oMath>
        <m:r>
          <w:rPr>
            <w:rFonts w:ascii="Cambria Math" w:hAnsi="Cambria Math"/>
            <w:sz w:val="20"/>
            <w:szCs w:val="20"/>
            <w:u w:val="single"/>
          </w:rPr>
          <m:t>Enqueue</m:t>
        </m:r>
      </m:oMath>
      <w:r w:rsidR="005D0141">
        <w:rPr>
          <w:rFonts w:hint="cs"/>
          <w:sz w:val="20"/>
          <w:szCs w:val="20"/>
          <w:rtl/>
        </w:rPr>
        <w:t xml:space="preserve"> </w:t>
      </w:r>
      <w:r w:rsidR="005D0141">
        <w:rPr>
          <w:sz w:val="20"/>
          <w:szCs w:val="20"/>
          <w:rtl/>
        </w:rPr>
        <w:t>–</w:t>
      </w:r>
      <w:r w:rsidR="005D0141">
        <w:rPr>
          <w:rFonts w:hint="cs"/>
          <w:sz w:val="20"/>
          <w:szCs w:val="20"/>
          <w:rtl/>
        </w:rPr>
        <w:t xml:space="preserve"> הכנסה (הוספה) של אובייקט חדש לרשימה.</w:t>
      </w:r>
    </w:p>
    <w:p w14:paraId="65EAB2EE" w14:textId="4B038112" w:rsidR="005D0141" w:rsidRDefault="005D0141" w:rsidP="00CD5A66">
      <w:pPr>
        <w:bidi/>
        <w:spacing w:line="360" w:lineRule="auto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m:oMath>
        <m:r>
          <w:rPr>
            <w:rFonts w:ascii="Cambria Math" w:hAnsi="Cambria Math"/>
            <w:sz w:val="20"/>
            <w:szCs w:val="20"/>
            <w:u w:val="single"/>
          </w:rPr>
          <m:t>Dequeue</m:t>
        </m:r>
      </m:oMath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הוצאה (מחיקה) של אובייקט שנכנס ראשון לרשימה.</w:t>
      </w:r>
    </w:p>
    <w:p w14:paraId="75567054" w14:textId="1304927F" w:rsidR="006F3992" w:rsidRDefault="006F3992" w:rsidP="00CD5A66">
      <w:pPr>
        <w:bidi/>
        <w:spacing w:line="360" w:lineRule="auto"/>
        <w:rPr>
          <w:sz w:val="20"/>
          <w:szCs w:val="20"/>
          <w:rtl/>
        </w:rPr>
      </w:pPr>
    </w:p>
    <w:p w14:paraId="3174DFD7" w14:textId="62594D21" w:rsidR="006F3992" w:rsidRDefault="00D06353" w:rsidP="00CD5A66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 w:rsidRPr="0099544C">
        <w:rPr>
          <w:rFonts w:hint="cs"/>
          <w:b/>
          <w:bCs/>
          <w:sz w:val="20"/>
          <w:szCs w:val="20"/>
          <w:rtl/>
        </w:rPr>
        <w:t xml:space="preserve">מחסנית </w:t>
      </w:r>
      <w:r w:rsidRPr="0099544C">
        <w:rPr>
          <w:b/>
          <w:bCs/>
          <w:sz w:val="20"/>
          <w:szCs w:val="20"/>
          <w:rtl/>
        </w:rPr>
        <w:t>–</w:t>
      </w:r>
      <w:r w:rsidRPr="0099544C">
        <w:rPr>
          <w:rFonts w:hint="cs"/>
          <w:b/>
          <w:bCs/>
          <w:sz w:val="20"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Stack</m:t>
        </m:r>
      </m:oMath>
      <w:r w:rsidRPr="0099544C">
        <w:rPr>
          <w:rFonts w:hint="cs"/>
          <w:b/>
          <w:bCs/>
          <w:sz w:val="20"/>
          <w:szCs w:val="20"/>
          <w:rtl/>
        </w:rPr>
        <w:t xml:space="preserve">: </w:t>
      </w:r>
      <w:r>
        <w:rPr>
          <w:rFonts w:hint="cs"/>
          <w:sz w:val="20"/>
          <w:szCs w:val="20"/>
          <w:rtl/>
        </w:rPr>
        <w:t xml:space="preserve">איברים מסודרים מסוג </w:t>
      </w:r>
      <m:oMath>
        <m:r>
          <w:rPr>
            <w:rFonts w:ascii="Cambria Math" w:hAnsi="Cambria Math" w:hint="cs"/>
            <w:sz w:val="20"/>
            <w:szCs w:val="20"/>
          </w:rPr>
          <m:t>LIFO</m:t>
        </m:r>
        <m:r>
          <w:rPr>
            <w:rFonts w:ascii="Cambria Math" w:hAnsi="Cambria Math" w:hint="cs"/>
            <w:sz w:val="20"/>
            <w:szCs w:val="20"/>
            <w:rtl/>
          </w:rPr>
          <m:t xml:space="preserve"> (</m:t>
        </m:r>
        <m:r>
          <w:rPr>
            <w:rFonts w:ascii="Cambria Math" w:hAnsi="Cambria Math"/>
            <w:sz w:val="20"/>
            <w:szCs w:val="20"/>
          </w:rPr>
          <m:t>Last in, First out</m:t>
        </m:r>
        <m:r>
          <w:rPr>
            <w:rFonts w:ascii="Cambria Math" w:hAnsi="Cambria Math" w:hint="cs"/>
            <w:sz w:val="20"/>
            <w:szCs w:val="20"/>
            <w:rtl/>
          </w:rPr>
          <m:t>)</m:t>
        </m:r>
      </m:oMath>
      <w:r w:rsidR="00D370A3">
        <w:rPr>
          <w:rFonts w:hint="cs"/>
          <w:sz w:val="20"/>
          <w:szCs w:val="20"/>
          <w:rtl/>
        </w:rPr>
        <w:t xml:space="preserve">, </w:t>
      </w:r>
      <w:r w:rsidR="001B2930">
        <w:rPr>
          <w:rFonts w:hint="cs"/>
          <w:sz w:val="20"/>
          <w:szCs w:val="20"/>
          <w:rtl/>
        </w:rPr>
        <w:t>כלומר האיבר שנכנס אחרון "נשלף" ראשון.</w:t>
      </w:r>
    </w:p>
    <w:p w14:paraId="79DAC309" w14:textId="77777777" w:rsidR="0099544C" w:rsidRDefault="0099544C" w:rsidP="00CD5A66">
      <w:pPr>
        <w:pStyle w:val="ListParagraph"/>
        <w:bidi/>
        <w:spacing w:line="360" w:lineRule="auto"/>
        <w:rPr>
          <w:sz w:val="20"/>
          <w:szCs w:val="20"/>
        </w:rPr>
      </w:pPr>
    </w:p>
    <w:p w14:paraId="67451DD7" w14:textId="4486EF9D" w:rsidR="002B4EB3" w:rsidRDefault="002B4EB3" w:rsidP="00CD5A66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המבנה הפשוט ביותר שמוכר לנו כיום הוא ה</w:t>
      </w:r>
      <w:r w:rsidRPr="0099544C">
        <w:rPr>
          <w:rFonts w:hint="cs"/>
          <w:b/>
          <w:bCs/>
          <w:sz w:val="20"/>
          <w:szCs w:val="20"/>
          <w:rtl/>
        </w:rPr>
        <w:t>מערך</w:t>
      </w:r>
      <w:r w:rsidR="002252A4">
        <w:rPr>
          <w:rFonts w:hint="cs"/>
          <w:b/>
          <w:bCs/>
          <w:sz w:val="20"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hint="cs"/>
            <w:sz w:val="20"/>
            <w:szCs w:val="20"/>
            <w:rtl/>
          </w:rPr>
          <m:t>(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Array</m:t>
        </m:r>
        <m:r>
          <m:rPr>
            <m:sty m:val="bi"/>
          </m:rPr>
          <w:rPr>
            <w:rFonts w:ascii="Cambria Math" w:hAnsi="Cambria Math" w:hint="cs"/>
            <w:sz w:val="20"/>
            <w:szCs w:val="20"/>
            <w:rtl/>
          </w:rPr>
          <m:t>)</m:t>
        </m:r>
      </m:oMath>
      <w:r>
        <w:rPr>
          <w:rFonts w:hint="cs"/>
          <w:sz w:val="20"/>
          <w:szCs w:val="20"/>
          <w:rtl/>
        </w:rPr>
        <w:t>, לעתים יהיה יעיל באלגוריתמים מסויימים ולעיתים לא.</w:t>
      </w:r>
    </w:p>
    <w:p w14:paraId="6140864A" w14:textId="0529A370" w:rsidR="005239D5" w:rsidRDefault="005239D5" w:rsidP="00CD5A66">
      <w:pPr>
        <w:bidi/>
        <w:spacing w:line="360" w:lineRule="auto"/>
        <w:rPr>
          <w:sz w:val="20"/>
          <w:szCs w:val="20"/>
          <w:rtl/>
        </w:rPr>
      </w:pPr>
    </w:p>
    <w:p w14:paraId="57AAF03B" w14:textId="6A16562E" w:rsidR="0041240D" w:rsidRPr="007169A4" w:rsidRDefault="005239D5" w:rsidP="00CD5A66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7169A4">
        <w:rPr>
          <w:rFonts w:hint="cs"/>
          <w:b/>
          <w:bCs/>
          <w:color w:val="2F5496" w:themeColor="accent1" w:themeShade="BF"/>
          <w:sz w:val="24"/>
          <w:szCs w:val="24"/>
          <w:rtl/>
        </w:rPr>
        <w:t>סיבוכיות:</w:t>
      </w:r>
    </w:p>
    <w:p w14:paraId="5B43D8EA" w14:textId="06F92C3C" w:rsidR="005239D5" w:rsidRDefault="00F55FD2" w:rsidP="00CD5A66">
      <w:pPr>
        <w:bidi/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בעת טיפול בנתונים נדרש 3 פעולות עקריות:</w:t>
      </w:r>
    </w:p>
    <w:p w14:paraId="2022A329" w14:textId="4A7AB214" w:rsidR="00F55FD2" w:rsidRDefault="00F55FD2" w:rsidP="00CD5A66">
      <w:pPr>
        <w:pStyle w:val="ListParagraph"/>
        <w:numPr>
          <w:ilvl w:val="0"/>
          <w:numId w:val="2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הכנסת איבר</w:t>
      </w:r>
      <w:r w:rsidR="000961A9">
        <w:rPr>
          <w:rFonts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hint="cs"/>
            <w:sz w:val="20"/>
            <w:szCs w:val="20"/>
            <w:rtl/>
          </w:rPr>
          <m:t>(</m:t>
        </m:r>
        <m:r>
          <w:rPr>
            <w:rFonts w:ascii="Cambria Math" w:hAnsi="Cambria Math"/>
            <w:sz w:val="20"/>
            <w:szCs w:val="20"/>
          </w:rPr>
          <m:t>insert, add, push...</m:t>
        </m:r>
        <m:r>
          <w:rPr>
            <w:rFonts w:ascii="Cambria Math" w:hAnsi="Cambria Math" w:hint="cs"/>
            <w:sz w:val="20"/>
            <w:szCs w:val="20"/>
            <w:rtl/>
          </w:rPr>
          <m:t>)</m:t>
        </m:r>
      </m:oMath>
      <w:r w:rsidR="00C91BE8">
        <w:rPr>
          <w:rFonts w:hint="cs"/>
          <w:sz w:val="20"/>
          <w:szCs w:val="20"/>
          <w:rtl/>
        </w:rPr>
        <w:t>.</w:t>
      </w:r>
    </w:p>
    <w:p w14:paraId="6E7D5C1D" w14:textId="01C04C2D" w:rsidR="00F55FD2" w:rsidRDefault="00F55FD2" w:rsidP="00CD5A66">
      <w:pPr>
        <w:pStyle w:val="ListParagraph"/>
        <w:numPr>
          <w:ilvl w:val="0"/>
          <w:numId w:val="2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הוצאת איבר</w:t>
      </w:r>
      <w:r w:rsidR="000961A9">
        <w:rPr>
          <w:rFonts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(delete, remove, pop....)</m:t>
        </m:r>
      </m:oMath>
      <w:r w:rsidR="00C91BE8">
        <w:rPr>
          <w:rFonts w:hint="cs"/>
          <w:sz w:val="20"/>
          <w:szCs w:val="20"/>
          <w:rtl/>
        </w:rPr>
        <w:t>.</w:t>
      </w:r>
    </w:p>
    <w:p w14:paraId="24085E2A" w14:textId="687C4CB1" w:rsidR="002377AB" w:rsidRDefault="00F55FD2" w:rsidP="00CD5A66">
      <w:pPr>
        <w:pStyle w:val="ListParagraph"/>
        <w:numPr>
          <w:ilvl w:val="0"/>
          <w:numId w:val="2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חיפוש איבר</w:t>
      </w:r>
      <w:r w:rsidR="000961A9">
        <w:rPr>
          <w:rFonts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(search, find)</m:t>
        </m:r>
      </m:oMath>
      <w:r w:rsidR="00C91BE8">
        <w:rPr>
          <w:rFonts w:hint="cs"/>
          <w:sz w:val="20"/>
          <w:szCs w:val="20"/>
          <w:rtl/>
        </w:rPr>
        <w:t>.</w:t>
      </w:r>
    </w:p>
    <w:p w14:paraId="4C75FE6C" w14:textId="7E879D51" w:rsidR="006F630D" w:rsidRDefault="009267AB" w:rsidP="00CD5A66">
      <w:pPr>
        <w:bidi/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מטרתנו היא לבצע פעולות אלה ביעילות הגבוהה ביותר, כלומר במספר הקטן ביותר של צעדים</w:t>
      </w:r>
      <w:r w:rsidR="006F630D">
        <w:rPr>
          <w:rFonts w:hint="cs"/>
          <w:sz w:val="20"/>
          <w:szCs w:val="20"/>
          <w:rtl/>
        </w:rPr>
        <w:t xml:space="preserve">, מדידת היעילות נקראת סיבוכיות </w:t>
      </w:r>
      <w:r w:rsidR="007D413C">
        <w:rPr>
          <w:sz w:val="20"/>
          <w:szCs w:val="20"/>
          <w:rtl/>
        </w:rPr>
        <w:t>–</w:t>
      </w:r>
      <w:r w:rsidR="006F630D">
        <w:rPr>
          <w:rFonts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Complexity</m:t>
        </m:r>
      </m:oMath>
      <w:r w:rsidR="007D413C">
        <w:rPr>
          <w:rFonts w:hint="cs"/>
          <w:sz w:val="20"/>
          <w:szCs w:val="20"/>
          <w:rtl/>
        </w:rPr>
        <w:t>.</w:t>
      </w:r>
    </w:p>
    <w:p w14:paraId="3D60E6B6" w14:textId="26E6DB2D" w:rsidR="007D413C" w:rsidRDefault="007D413C" w:rsidP="00CD5A66">
      <w:p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או במילים אחריות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סיבוכיות היא סדר גודל של מספר צעדים הנדרשים לביצוע אלגוריתם</w:t>
      </w:r>
      <w:r w:rsidR="00E158A1">
        <w:rPr>
          <w:rFonts w:hint="cs"/>
          <w:sz w:val="20"/>
          <w:szCs w:val="20"/>
          <w:rtl/>
        </w:rPr>
        <w:t>.</w:t>
      </w:r>
    </w:p>
    <w:p w14:paraId="01730686" w14:textId="1034142E" w:rsidR="003C59E1" w:rsidRPr="00A1004F" w:rsidRDefault="003C59E1" w:rsidP="003C59E1">
      <w:pPr>
        <w:bidi/>
        <w:spacing w:line="360" w:lineRule="auto"/>
        <w:rPr>
          <w:i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נסמן בדר"כ ב-</w:t>
      </w:r>
      <m:oMath>
        <m:r>
          <w:rPr>
            <w:rFonts w:ascii="Cambria Math" w:hAnsi="Cambria Math"/>
            <w:sz w:val="20"/>
            <w:szCs w:val="20"/>
          </w:rPr>
          <m:t>T(n)</m:t>
        </m:r>
      </m:oMath>
      <w:r>
        <w:rPr>
          <w:rFonts w:eastAsiaTheme="minorEastAsia" w:hint="cs"/>
          <w:sz w:val="20"/>
          <w:szCs w:val="20"/>
          <w:rtl/>
        </w:rPr>
        <w:t xml:space="preserve"> את זמן הריצה  של קטע קוד </w:t>
      </w:r>
      <w:r w:rsidR="00A1004F">
        <w:rPr>
          <w:rFonts w:eastAsiaTheme="minorEastAsia" w:hint="cs"/>
          <w:sz w:val="20"/>
          <w:szCs w:val="20"/>
          <w:rtl/>
        </w:rPr>
        <w:t>כתלות ב-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A1004F">
        <w:rPr>
          <w:rFonts w:eastAsiaTheme="minorEastAsia" w:hint="cs"/>
          <w:sz w:val="20"/>
          <w:szCs w:val="20"/>
          <w:rtl/>
        </w:rPr>
        <w:t>.</w:t>
      </w:r>
    </w:p>
    <w:p w14:paraId="48939238" w14:textId="77777777" w:rsidR="00F75C0D" w:rsidRDefault="00F75C0D" w:rsidP="00CD5A66">
      <w:pPr>
        <w:bidi/>
        <w:spacing w:line="360" w:lineRule="auto"/>
        <w:rPr>
          <w:sz w:val="20"/>
          <w:szCs w:val="20"/>
        </w:rPr>
      </w:pPr>
    </w:p>
    <w:p w14:paraId="410945AC" w14:textId="5601403B" w:rsidR="0041240D" w:rsidRPr="007169A4" w:rsidRDefault="002478EA" w:rsidP="00CD5A66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7169A4">
        <w:rPr>
          <w:b/>
          <w:bCs/>
          <w:color w:val="2F5496" w:themeColor="accent1" w:themeShade="BF"/>
          <w:sz w:val="24"/>
          <w:szCs w:val="24"/>
        </w:rPr>
        <w:lastRenderedPageBreak/>
        <w:t>ADT – Abstract Data Type</w:t>
      </w:r>
      <w:r w:rsidRPr="007169A4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7793075F" w14:textId="0909ED15" w:rsidR="002478EA" w:rsidRDefault="00AF283C" w:rsidP="00CD5A66">
      <w:pPr>
        <w:bidi/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על מנת ליצור מבנה נתונים מודולארי יש לבצע את שלושת השלבים הבאים:</w:t>
      </w:r>
    </w:p>
    <w:p w14:paraId="5CD8E358" w14:textId="77777777" w:rsidR="00F75C0D" w:rsidRDefault="00F75C0D" w:rsidP="00CD5A66">
      <w:pPr>
        <w:bidi/>
        <w:spacing w:line="360" w:lineRule="auto"/>
        <w:rPr>
          <w:sz w:val="20"/>
          <w:szCs w:val="20"/>
          <w:rtl/>
        </w:rPr>
      </w:pPr>
    </w:p>
    <w:p w14:paraId="3CE118EF" w14:textId="3BEFF2FF" w:rsidR="00AF283C" w:rsidRPr="00364A44" w:rsidRDefault="00AF283C" w:rsidP="00CD5A66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0"/>
          <w:szCs w:val="20"/>
        </w:rPr>
      </w:pPr>
      <w:r w:rsidRPr="00364A44">
        <w:rPr>
          <w:rFonts w:hint="cs"/>
          <w:b/>
          <w:bCs/>
          <w:sz w:val="20"/>
          <w:szCs w:val="20"/>
          <w:rtl/>
        </w:rPr>
        <w:t xml:space="preserve">תיאור המבנה באופן </w:t>
      </w:r>
      <w:r w:rsidR="000B1551" w:rsidRPr="00364A44">
        <w:rPr>
          <w:rFonts w:hint="cs"/>
          <w:b/>
          <w:bCs/>
          <w:sz w:val="20"/>
          <w:szCs w:val="20"/>
          <w:rtl/>
        </w:rPr>
        <w:t>אבסטראקטי:</w:t>
      </w:r>
    </w:p>
    <w:p w14:paraId="0FCF9897" w14:textId="7610E62E" w:rsidR="00364A44" w:rsidRDefault="000B1551" w:rsidP="00CD5A66">
      <w:pPr>
        <w:pStyle w:val="ListParagraph"/>
        <w:bidi/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בשלב זה יש להגדיר את מערכת הקשרים בין הנתנונים</w:t>
      </w:r>
      <w:r w:rsidR="007F3964">
        <w:rPr>
          <w:rFonts w:hint="cs"/>
          <w:sz w:val="20"/>
          <w:szCs w:val="20"/>
          <w:rtl/>
        </w:rPr>
        <w:t xml:space="preserve"> ואת הפעולות שיש לבצע על הנתונים, שלב זה מכונה </w:t>
      </w:r>
      <w:r w:rsidR="007F3964">
        <w:rPr>
          <w:rFonts w:hint="cs"/>
          <w:sz w:val="20"/>
          <w:szCs w:val="20"/>
        </w:rPr>
        <w:t>ADT</w:t>
      </w:r>
      <w:r w:rsidR="007F3964">
        <w:rPr>
          <w:rFonts w:hint="cs"/>
          <w:sz w:val="20"/>
          <w:szCs w:val="20"/>
          <w:rtl/>
        </w:rPr>
        <w:t>, הגדרה זו מנותקת ממימוש בשפה.</w:t>
      </w:r>
    </w:p>
    <w:p w14:paraId="015B638F" w14:textId="77777777" w:rsidR="00364A44" w:rsidRPr="00364A44" w:rsidRDefault="00364A44" w:rsidP="00CD5A66">
      <w:pPr>
        <w:pStyle w:val="ListParagraph"/>
        <w:bidi/>
        <w:spacing w:line="360" w:lineRule="auto"/>
        <w:rPr>
          <w:sz w:val="20"/>
          <w:szCs w:val="20"/>
          <w:rtl/>
        </w:rPr>
      </w:pPr>
    </w:p>
    <w:p w14:paraId="4336F146" w14:textId="70B514B4" w:rsidR="007F3964" w:rsidRPr="00364A44" w:rsidRDefault="00DE22A6" w:rsidP="00CD5A66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0"/>
          <w:szCs w:val="20"/>
        </w:rPr>
      </w:pPr>
      <w:r w:rsidRPr="00364A44">
        <w:rPr>
          <w:rFonts w:hint="cs"/>
          <w:b/>
          <w:bCs/>
          <w:sz w:val="20"/>
          <w:szCs w:val="20"/>
          <w:rtl/>
        </w:rPr>
        <w:t>תיאור האלגוריתמים של פעולות המבנה:</w:t>
      </w:r>
    </w:p>
    <w:p w14:paraId="6DE837E5" w14:textId="2A070758" w:rsidR="00DE22A6" w:rsidRDefault="00DE22A6" w:rsidP="00CD5A66">
      <w:pPr>
        <w:pStyle w:val="ListParagraph"/>
        <w:bidi/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לאחר שנגדירין את ה-</w:t>
      </w:r>
      <w:r>
        <w:rPr>
          <w:rFonts w:hint="cs"/>
          <w:sz w:val="20"/>
          <w:szCs w:val="20"/>
        </w:rPr>
        <w:t>ADT</w:t>
      </w:r>
      <w:r>
        <w:rPr>
          <w:rFonts w:hint="cs"/>
          <w:sz w:val="20"/>
          <w:szCs w:val="20"/>
          <w:rtl/>
        </w:rPr>
        <w:t xml:space="preserve">, מגדירים כיצד </w:t>
      </w:r>
      <w:r w:rsidR="00273148">
        <w:rPr>
          <w:rFonts w:hint="cs"/>
          <w:sz w:val="20"/>
          <w:szCs w:val="20"/>
          <w:rtl/>
        </w:rPr>
        <w:t>מתבצעים האלגורימים של פעולות מבנה נתונים, הגדרת האלגוריתמיפ גם היא מנותקת ממימוש בשפה</w:t>
      </w:r>
      <w:r w:rsidR="00656642">
        <w:rPr>
          <w:rFonts w:hint="cs"/>
          <w:sz w:val="20"/>
          <w:szCs w:val="20"/>
          <w:rtl/>
        </w:rPr>
        <w:t xml:space="preserve"> ומוגדרת כפקודות או תרשים זרימה, בשלב זה למעשה מוגר מבנה נתונים.</w:t>
      </w:r>
    </w:p>
    <w:p w14:paraId="6AB17CC1" w14:textId="77777777" w:rsidR="00364A44" w:rsidRDefault="00364A44" w:rsidP="00CD5A66">
      <w:pPr>
        <w:pStyle w:val="ListParagraph"/>
        <w:bidi/>
        <w:spacing w:line="360" w:lineRule="auto"/>
        <w:rPr>
          <w:sz w:val="20"/>
          <w:szCs w:val="20"/>
          <w:rtl/>
        </w:rPr>
      </w:pPr>
    </w:p>
    <w:p w14:paraId="02AB766C" w14:textId="50A3A842" w:rsidR="00656642" w:rsidRPr="00364A44" w:rsidRDefault="00656642" w:rsidP="00CD5A66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0"/>
          <w:szCs w:val="20"/>
        </w:rPr>
      </w:pPr>
      <w:r w:rsidRPr="00364A44">
        <w:rPr>
          <w:rFonts w:hint="cs"/>
          <w:b/>
          <w:bCs/>
          <w:sz w:val="20"/>
          <w:szCs w:val="20"/>
          <w:rtl/>
        </w:rPr>
        <w:t>מימוש מבנה בשפה:</w:t>
      </w:r>
    </w:p>
    <w:p w14:paraId="24E6C105" w14:textId="74C89D67" w:rsidR="00F75C0D" w:rsidRDefault="00656642" w:rsidP="00CD5A66">
      <w:pPr>
        <w:pStyle w:val="ListParagraph"/>
        <w:bidi/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המער בין השלבים השני לשלישי </w:t>
      </w:r>
      <w:r w:rsidR="001F0694">
        <w:rPr>
          <w:rFonts w:hint="cs"/>
          <w:sz w:val="20"/>
          <w:szCs w:val="20"/>
          <w:rtl/>
        </w:rPr>
        <w:t>משתנה בשפה, משום שבכל שפה ממשים אלגוריתמים באופן שונה</w:t>
      </w:r>
      <w:r w:rsidR="00F75C0D">
        <w:rPr>
          <w:rFonts w:hint="cs"/>
          <w:sz w:val="20"/>
          <w:szCs w:val="20"/>
          <w:rtl/>
        </w:rPr>
        <w:t>.</w:t>
      </w:r>
    </w:p>
    <w:p w14:paraId="4F4B7FAA" w14:textId="77777777" w:rsidR="00F75C0D" w:rsidRPr="00F75C0D" w:rsidRDefault="00F75C0D" w:rsidP="00CD5A66">
      <w:pPr>
        <w:bidi/>
        <w:spacing w:line="360" w:lineRule="auto"/>
        <w:rPr>
          <w:sz w:val="20"/>
          <w:szCs w:val="20"/>
          <w:rtl/>
        </w:rPr>
      </w:pPr>
    </w:p>
    <w:p w14:paraId="74954AE7" w14:textId="42DD5829" w:rsidR="000D3D2A" w:rsidRPr="000D3D2A" w:rsidRDefault="00256C75" w:rsidP="00CD5A66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0D3D2A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נוטציה של </w:t>
      </w:r>
      <m:oMath>
        <m:r>
          <m:rPr>
            <m:sty m:val="bi"/>
          </m:rPr>
          <w:rPr>
            <w:rFonts w:ascii="Cambria Math" w:hAnsi="Cambria Math" w:hint="cs"/>
            <w:color w:val="2F5496" w:themeColor="accent1" w:themeShade="BF"/>
            <w:sz w:val="24"/>
            <w:szCs w:val="24"/>
          </w:rPr>
          <m:t>O</m:t>
        </m:r>
      </m:oMath>
      <w:r w:rsidRPr="000D3D2A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05F1E58F" w14:textId="1B103018" w:rsidR="00256C75" w:rsidRDefault="00256C75" w:rsidP="00CD5A66">
      <w:pPr>
        <w:bidi/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כיצר נמדדת סיבוכיות?</w:t>
      </w:r>
    </w:p>
    <w:p w14:paraId="5711D48C" w14:textId="5BEC4ACD" w:rsidR="00256C75" w:rsidRDefault="00256C75" w:rsidP="00CD5A66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סיבוכיות היא </w:t>
      </w:r>
      <w:r w:rsidR="00950852">
        <w:rPr>
          <w:rFonts w:hint="cs"/>
          <w:sz w:val="20"/>
          <w:szCs w:val="20"/>
          <w:rtl/>
        </w:rPr>
        <w:t xml:space="preserve">פונקציה של מספר האיברים המאוחסנים, כל פעולה המתבצעת מספר קבוע של פעמים תיהיה בעל סיבויות של </w:t>
      </w:r>
      <w:r w:rsidR="00950852">
        <w:rPr>
          <w:rFonts w:hint="cs"/>
          <w:sz w:val="20"/>
          <w:szCs w:val="20"/>
        </w:rPr>
        <w:t xml:space="preserve"> </w:t>
      </w:r>
      <w:r w:rsidR="00950852">
        <w:rPr>
          <w:rFonts w:hint="cs"/>
          <w:sz w:val="20"/>
          <w:szCs w:val="20"/>
          <w:rtl/>
        </w:rPr>
        <w:t xml:space="preserve">כלומר 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 w:rsidR="00E979C2">
        <w:rPr>
          <w:rFonts w:eastAsiaTheme="minorEastAsia" w:hint="cs"/>
          <w:sz w:val="20"/>
          <w:szCs w:val="20"/>
          <w:rtl/>
        </w:rPr>
        <w:t>.</w:t>
      </w:r>
    </w:p>
    <w:p w14:paraId="12FE9189" w14:textId="3816378C" w:rsidR="00E979C2" w:rsidRDefault="00354DE4" w:rsidP="00CD5A66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למשל פעולת ההשמה </w:t>
      </w:r>
      <m:oMath>
        <m:r>
          <w:rPr>
            <w:rFonts w:ascii="Cambria Math" w:eastAsiaTheme="minorEastAsia" w:hAnsi="Cambria Math"/>
            <w:sz w:val="20"/>
            <w:szCs w:val="20"/>
          </w:rPr>
          <m:t>int size=100</m:t>
        </m:r>
      </m:oMath>
      <w:r w:rsidR="00B209AB">
        <w:rPr>
          <w:rFonts w:eastAsiaTheme="minorEastAsia" w:hint="cs"/>
          <w:sz w:val="20"/>
          <w:szCs w:val="20"/>
          <w:rtl/>
        </w:rPr>
        <w:t xml:space="preserve"> או </w:t>
      </w:r>
      <m:oMath>
        <m:r>
          <w:rPr>
            <w:rFonts w:ascii="Cambria Math" w:eastAsiaTheme="minorEastAsia" w:hAnsi="Cambria Math"/>
            <w:sz w:val="20"/>
            <w:szCs w:val="20"/>
          </w:rPr>
          <m:t>double x=12.1</m:t>
        </m:r>
      </m:oMath>
      <w:r w:rsidR="00FD4D29">
        <w:rPr>
          <w:rFonts w:eastAsiaTheme="minorEastAsia" w:hint="cs"/>
          <w:sz w:val="20"/>
          <w:szCs w:val="20"/>
          <w:rtl/>
        </w:rPr>
        <w:t xml:space="preserve"> בעלות סיבוכיות של </w:t>
      </w:r>
      <m:oMath>
        <m:r>
          <w:rPr>
            <w:rFonts w:ascii="Cambria Math" w:eastAsiaTheme="minorEastAsia" w:hAnsi="Cambria Math"/>
            <w:sz w:val="20"/>
            <w:szCs w:val="20"/>
          </w:rPr>
          <m:t>O(1)</m:t>
        </m:r>
      </m:oMath>
      <w:r w:rsidR="00FD4D29">
        <w:rPr>
          <w:rFonts w:eastAsiaTheme="minorEastAsia" w:hint="cs"/>
          <w:sz w:val="20"/>
          <w:szCs w:val="20"/>
          <w:rtl/>
        </w:rPr>
        <w:t>.</w:t>
      </w:r>
    </w:p>
    <w:p w14:paraId="475DBEEA" w14:textId="07329092" w:rsidR="009E7BEE" w:rsidRDefault="009E7BEE" w:rsidP="00CD5A66">
      <w:pPr>
        <w:bidi/>
        <w:spacing w:line="360" w:lineRule="auto"/>
        <w:rPr>
          <w:rFonts w:eastAsiaTheme="minorEastAsia"/>
          <w:sz w:val="20"/>
          <w:szCs w:val="20"/>
          <w:rtl/>
        </w:rPr>
      </w:pPr>
    </w:p>
    <w:p w14:paraId="39E0EE68" w14:textId="2B39619A" w:rsidR="00086DA1" w:rsidRDefault="00086DA1" w:rsidP="00CD5A66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וגם כן החלפת איברים, לדוגמא:</w:t>
      </w:r>
    </w:p>
    <w:p w14:paraId="01345BB1" w14:textId="167164D7" w:rsidR="004A5424" w:rsidRPr="004A5424" w:rsidRDefault="00FA77D0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public static void swap(int[ ] array, int i, int j) {</m:t>
          </m:r>
        </m:oMath>
      </m:oMathPara>
    </w:p>
    <w:p w14:paraId="50AE5237" w14:textId="5BFB2C61" w:rsidR="004A5424" w:rsidRPr="004A5424" w:rsidRDefault="00FA77D0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int temp = array[i];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//O(1)</m:t>
          </m:r>
        </m:oMath>
      </m:oMathPara>
    </w:p>
    <w:p w14:paraId="4A94FBAC" w14:textId="597E2320" w:rsidR="004A5424" w:rsidRPr="004A5424" w:rsidRDefault="00FA77D0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array[i] = array[j];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//O(1)</m:t>
          </m:r>
        </m:oMath>
      </m:oMathPara>
    </w:p>
    <w:p w14:paraId="5087C5CF" w14:textId="7BD389DF" w:rsidR="004A5424" w:rsidRPr="004A5424" w:rsidRDefault="00FA77D0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 xml:space="preserve">        array[j] = temp;       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//O(1)</m:t>
          </m:r>
        </m:oMath>
      </m:oMathPara>
    </w:p>
    <w:p w14:paraId="03BC6541" w14:textId="5691823D" w:rsidR="004A5424" w:rsidRPr="00E23617" w:rsidRDefault="00FA77D0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}</m:t>
          </m:r>
        </m:oMath>
      </m:oMathPara>
    </w:p>
    <w:p w14:paraId="536210EF" w14:textId="1D18FA15" w:rsidR="00086DA1" w:rsidRPr="00E23617" w:rsidRDefault="00FA77D0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rtl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}</m:t>
          </m:r>
        </m:oMath>
      </m:oMathPara>
    </w:p>
    <w:p w14:paraId="069253B8" w14:textId="77777777" w:rsidR="003E3DEB" w:rsidRDefault="003E3DEB" w:rsidP="00CD5A66">
      <w:pPr>
        <w:bidi/>
        <w:spacing w:line="360" w:lineRule="auto"/>
        <w:rPr>
          <w:rFonts w:ascii="Hack" w:eastAsia="Times New Roman" w:hAnsi="Hack" w:cs="Times New Roman"/>
          <w:color w:val="1F3864" w:themeColor="accent1" w:themeShade="80"/>
          <w:sz w:val="20"/>
          <w:szCs w:val="20"/>
          <w:lang w:eastAsia="en-IL"/>
        </w:rPr>
      </w:pPr>
    </w:p>
    <w:p w14:paraId="4DEE6394" w14:textId="5F33ADD5" w:rsidR="009E4017" w:rsidRDefault="006F38C8" w:rsidP="00CD5A66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הפוקנציה </w:t>
      </w:r>
      <m:oMath>
        <m:r>
          <w:rPr>
            <w:rFonts w:ascii="Cambria Math" w:eastAsiaTheme="minorEastAsia" w:hAnsi="Cambria Math"/>
            <w:sz w:val="20"/>
            <w:szCs w:val="20"/>
          </w:rPr>
          <m:t>swap</m:t>
        </m:r>
      </m:oMath>
      <w:r>
        <w:rPr>
          <w:rFonts w:eastAsiaTheme="minorEastAsia" w:hint="cs"/>
          <w:sz w:val="20"/>
          <w:szCs w:val="20"/>
          <w:rtl/>
        </w:rPr>
        <w:t xml:space="preserve"> היא בעלת סיבוכיות של </w:t>
      </w:r>
      <m:oMath>
        <m:r>
          <w:rPr>
            <w:rFonts w:ascii="Cambria Math" w:eastAsiaTheme="minorEastAsia" w:hAnsi="Cambria Math"/>
            <w:sz w:val="20"/>
            <w:szCs w:val="20"/>
          </w:rPr>
          <m:t>O(1)</m:t>
        </m:r>
      </m:oMath>
      <w:r>
        <w:rPr>
          <w:rFonts w:eastAsiaTheme="minorEastAsia" w:hint="cs"/>
          <w:sz w:val="20"/>
          <w:szCs w:val="20"/>
          <w:rtl/>
        </w:rPr>
        <w:t xml:space="preserve"> למרות שמתבצעות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3</m:t>
        </m:r>
      </m:oMath>
      <w:r>
        <w:rPr>
          <w:rFonts w:eastAsiaTheme="minorEastAsia" w:hint="cs"/>
          <w:sz w:val="20"/>
          <w:szCs w:val="20"/>
          <w:rtl/>
        </w:rPr>
        <w:t xml:space="preserve"> השמות</w:t>
      </w:r>
      <w:r w:rsidR="00853822">
        <w:rPr>
          <w:rFonts w:eastAsiaTheme="minorEastAsia" w:hint="cs"/>
          <w:sz w:val="20"/>
          <w:szCs w:val="20"/>
          <w:rtl/>
        </w:rPr>
        <w:t xml:space="preserve">, הכלל הוא: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hint="cs"/>
                <w:sz w:val="20"/>
                <w:szCs w:val="20"/>
                <w:rtl/>
              </w:rPr>
              <m:t>קבוע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20"/>
                <w:szCs w:val="20"/>
                <w:rtl/>
              </w:rPr>
              <m:t>מספר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=O(1)</m:t>
        </m:r>
      </m:oMath>
      <w:r w:rsidR="002E14AA">
        <w:rPr>
          <w:rFonts w:eastAsiaTheme="minorEastAsia" w:hint="cs"/>
          <w:sz w:val="20"/>
          <w:szCs w:val="20"/>
          <w:rtl/>
        </w:rPr>
        <w:t>.</w:t>
      </w:r>
    </w:p>
    <w:p w14:paraId="5CA0AE1B" w14:textId="1BB230D0" w:rsidR="002E14AA" w:rsidRDefault="002E14AA" w:rsidP="00CD5A66">
      <w:pPr>
        <w:bidi/>
        <w:spacing w:line="360" w:lineRule="auto"/>
        <w:rPr>
          <w:rFonts w:eastAsiaTheme="minorEastAsia"/>
          <w:sz w:val="20"/>
          <w:szCs w:val="20"/>
          <w:rtl/>
        </w:rPr>
      </w:pPr>
    </w:p>
    <w:p w14:paraId="39C68EDF" w14:textId="77777777" w:rsidR="000C5863" w:rsidRDefault="000C5863" w:rsidP="00CD5A66">
      <w:pPr>
        <w:bidi/>
        <w:spacing w:line="360" w:lineRule="auto"/>
        <w:rPr>
          <w:rFonts w:eastAsiaTheme="minorEastAsia"/>
          <w:sz w:val="20"/>
          <w:szCs w:val="20"/>
          <w:rtl/>
        </w:rPr>
      </w:pPr>
    </w:p>
    <w:p w14:paraId="1E4A47F6" w14:textId="31BAC9A8" w:rsidR="002E14AA" w:rsidRPr="006F6BB0" w:rsidRDefault="00E04AF8" w:rsidP="00CD5A66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6F6BB0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 xml:space="preserve">נוטציה של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O</m:t>
        </m:r>
        <m:r>
          <m:rPr>
            <m:sty m:val="b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n</m:t>
        </m:r>
        <m:r>
          <m:rPr>
            <m:sty m:val="b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)</m:t>
        </m:r>
      </m:oMath>
      <w:r w:rsidRPr="006F6BB0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7E15F118" w14:textId="136A8711" w:rsidR="00E04AF8" w:rsidRDefault="00F96451" w:rsidP="00CD5A66">
      <w:pPr>
        <w:pStyle w:val="ListParagraph"/>
        <w:numPr>
          <w:ilvl w:val="0"/>
          <w:numId w:val="4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הדפסת מערך בעלת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איברים היא פעולה בעלת סיבוכויות </w:t>
      </w:r>
      <m:oMath>
        <m:r>
          <w:rPr>
            <w:rFonts w:ascii="Cambria Math" w:eastAsiaTheme="minorEastAsia" w:hAnsi="Cambria Math"/>
            <w:sz w:val="20"/>
            <w:szCs w:val="20"/>
          </w:rPr>
          <m:t>O(n)</m:t>
        </m:r>
      </m:oMath>
      <w:r>
        <w:rPr>
          <w:rFonts w:eastAsiaTheme="minorEastAsia" w:hint="cs"/>
          <w:i/>
          <w:sz w:val="20"/>
          <w:szCs w:val="20"/>
          <w:rtl/>
        </w:rPr>
        <w:t>.</w:t>
      </w:r>
    </w:p>
    <w:p w14:paraId="78CC4567" w14:textId="7F2699A0" w:rsidR="007525AD" w:rsidRDefault="00F1492A" w:rsidP="00CD5A66">
      <w:pPr>
        <w:pStyle w:val="ListParagraph"/>
        <w:numPr>
          <w:ilvl w:val="0"/>
          <w:numId w:val="4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בנסוף אנו כופלים כל איבר </w:t>
      </w:r>
      <w:r w:rsidR="00237E97">
        <w:rPr>
          <w:rFonts w:eastAsiaTheme="minorEastAsia" w:hint="cs"/>
          <w:i/>
          <w:sz w:val="20"/>
          <w:szCs w:val="20"/>
          <w:rtl/>
        </w:rPr>
        <w:t xml:space="preserve">במערך ב-2 לפנני שמדפיסים אותו אנו מבצעים בעצם </w:t>
      </w:r>
      <m:oMath>
        <m:r>
          <w:rPr>
            <w:rFonts w:ascii="Cambria Math" w:eastAsiaTheme="minorEastAsia" w:hAnsi="Cambria Math"/>
            <w:sz w:val="20"/>
            <w:szCs w:val="20"/>
          </w:rPr>
          <m:t>n∙2</m:t>
        </m:r>
      </m:oMath>
      <w:r w:rsidR="00237E97">
        <w:rPr>
          <w:rFonts w:eastAsiaTheme="minorEastAsia" w:hint="cs"/>
          <w:i/>
          <w:sz w:val="20"/>
          <w:szCs w:val="20"/>
          <w:rtl/>
        </w:rPr>
        <w:t xml:space="preserve"> פעולו</w:t>
      </w:r>
      <w:r w:rsidR="00C04F8C">
        <w:rPr>
          <w:rFonts w:eastAsiaTheme="minorEastAsia" w:hint="cs"/>
          <w:i/>
          <w:sz w:val="20"/>
          <w:szCs w:val="20"/>
          <w:rtl/>
        </w:rPr>
        <w:t xml:space="preserve">ת אולם בגלל שהסיבוכיות נמדדת בסדרי גודל, המספרים הקבועים אינם משפיעים </w:t>
      </w:r>
      <w:r w:rsidR="002B0457">
        <w:rPr>
          <w:rFonts w:eastAsiaTheme="minorEastAsia" w:hint="cs"/>
          <w:i/>
          <w:sz w:val="20"/>
          <w:szCs w:val="20"/>
          <w:rtl/>
        </w:rPr>
        <w:t xml:space="preserve">על הסיבוכיות ולכן גם במקרה השני הסיבוכיות היא </w:t>
      </w:r>
      <m:oMath>
        <m:r>
          <w:rPr>
            <w:rFonts w:ascii="Cambria Math" w:eastAsiaTheme="minorEastAsia" w:hAnsi="Cambria Math"/>
            <w:sz w:val="20"/>
            <w:szCs w:val="20"/>
          </w:rPr>
          <m:t>O(n)</m:t>
        </m:r>
      </m:oMath>
      <w:r w:rsidR="002B0457">
        <w:rPr>
          <w:rFonts w:eastAsiaTheme="minorEastAsia" w:hint="cs"/>
          <w:i/>
          <w:sz w:val="20"/>
          <w:szCs w:val="20"/>
          <w:rtl/>
        </w:rPr>
        <w:t>.</w:t>
      </w:r>
    </w:p>
    <w:p w14:paraId="06E09327" w14:textId="4F239B92" w:rsidR="002B0457" w:rsidRDefault="002B0457" w:rsidP="00CD5A66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הכלל הוא:</w:t>
      </w:r>
      <w:r w:rsidR="002C2A87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n∙</m:t>
            </m:r>
            <m:r>
              <w:rPr>
                <w:rFonts w:ascii="Cambria Math" w:eastAsiaTheme="minorEastAsia" w:hAnsi="Cambria Math" w:hint="cs"/>
                <w:sz w:val="20"/>
                <w:szCs w:val="20"/>
                <w:rtl/>
              </w:rPr>
              <m:t>קבוע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20"/>
                <w:szCs w:val="20"/>
                <w:rtl/>
              </w:rPr>
              <m:t>מספר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∙</m:t>
        </m:r>
        <m:r>
          <w:rPr>
            <w:rFonts w:ascii="Cambria Math" w:eastAsiaTheme="minorEastAsia" w:hAnsi="Cambria Math" w:hint="cs"/>
            <w:sz w:val="20"/>
            <w:szCs w:val="20"/>
            <w:rtl/>
          </w:rPr>
          <m:t>קבוע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hint="cs"/>
            <w:sz w:val="20"/>
            <w:szCs w:val="20"/>
            <w:rtl/>
          </w:rPr>
          <m:t>מספר</m:t>
        </m:r>
        <m:r>
          <w:rPr>
            <w:rFonts w:ascii="Cambria Math" w:eastAsiaTheme="minorEastAsia" w:hAnsi="Cambria Math"/>
            <w:sz w:val="20"/>
            <w:szCs w:val="20"/>
          </w:rPr>
          <m:t>=O(n)</m:t>
        </m:r>
      </m:oMath>
      <w:r w:rsidR="000725A8">
        <w:rPr>
          <w:rFonts w:eastAsiaTheme="minorEastAsia" w:hint="cs"/>
          <w:i/>
          <w:sz w:val="20"/>
          <w:szCs w:val="20"/>
          <w:rtl/>
        </w:rPr>
        <w:t>.</w:t>
      </w:r>
    </w:p>
    <w:p w14:paraId="2413FDBE" w14:textId="792267B1" w:rsidR="000725A8" w:rsidRDefault="000725A8" w:rsidP="00CD5A66">
      <w:pPr>
        <w:pStyle w:val="ListParagraph"/>
        <w:numPr>
          <w:ilvl w:val="0"/>
          <w:numId w:val="4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סיבוכיות של אלגוריתם נקבעת על פי סיבוכיות הגבוהה ביותר של תת-אלגוריתמים.</w:t>
      </w:r>
    </w:p>
    <w:p w14:paraId="37F0EBF6" w14:textId="4BADE630" w:rsidR="0059234D" w:rsidRDefault="0059234D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964A962" w14:textId="73B4B77A" w:rsidR="0059234D" w:rsidRPr="00FC3991" w:rsidRDefault="0059234D" w:rsidP="00CD5A66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FC3991">
        <w:rPr>
          <w:rFonts w:eastAsiaTheme="minorEastAsia" w:hint="cs"/>
          <w:b/>
          <w:bCs/>
          <w:i/>
          <w:sz w:val="20"/>
          <w:szCs w:val="20"/>
          <w:rtl/>
        </w:rPr>
        <w:t>דוגמא:</w:t>
      </w:r>
    </w:p>
    <w:p w14:paraId="76EFB103" w14:textId="7DB7CDEF" w:rsidR="0059234D" w:rsidRDefault="006F7E93" w:rsidP="00CD5A66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מציאת איבר נתון במערך בעל </w:t>
      </w:r>
      <w:r>
        <w:rPr>
          <w:rFonts w:eastAsiaTheme="minorEastAsia"/>
          <w:i/>
          <w:sz w:val="20"/>
          <w:szCs w:val="20"/>
        </w:rPr>
        <w:t>n</w:t>
      </w:r>
      <w:r>
        <w:rPr>
          <w:rFonts w:eastAsiaTheme="minorEastAsia" w:hint="cs"/>
          <w:i/>
          <w:sz w:val="20"/>
          <w:szCs w:val="20"/>
          <w:rtl/>
        </w:rPr>
        <w:t xml:space="preserve"> איברים:</w:t>
      </w:r>
    </w:p>
    <w:p w14:paraId="76A83442" w14:textId="740F62A0" w:rsidR="008F63F5" w:rsidRPr="008F63F5" w:rsidRDefault="00C27842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public static int search(int[ ] arr, int elem) {</m:t>
          </m:r>
        </m:oMath>
      </m:oMathPara>
    </w:p>
    <w:p w14:paraId="2DE9B3E0" w14:textId="7A9B6B76" w:rsidR="008F63F5" w:rsidRPr="008F63F5" w:rsidRDefault="00C27842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int n = arr.length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//O(1)</m:t>
          </m:r>
        </m:oMath>
      </m:oMathPara>
    </w:p>
    <w:p w14:paraId="79A6616D" w14:textId="500AF3C0" w:rsidR="008F63F5" w:rsidRPr="008F63F5" w:rsidRDefault="00C27842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int index = -1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;//O(1)</m:t>
          </m:r>
        </m:oMath>
      </m:oMathPara>
    </w:p>
    <w:p w14:paraId="7EF4969E" w14:textId="4F35FA38" w:rsidR="008F63F5" w:rsidRPr="008F63F5" w:rsidRDefault="00C27842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int i = 0;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//O(1)</m:t>
          </m:r>
        </m:oMath>
      </m:oMathPara>
    </w:p>
    <w:p w14:paraId="08432DB4" w14:textId="5F7113BD" w:rsidR="008F63F5" w:rsidRPr="008F63F5" w:rsidRDefault="00C27842" w:rsidP="00CD5A66">
      <w:pPr>
        <w:spacing w:after="0" w:line="360" w:lineRule="auto"/>
        <w:rPr>
          <w:rFonts w:ascii="Cambria Math" w:eastAsiaTheme="minorEastAsia" w:hAnsi="Cambria Math"/>
          <w:i/>
          <w:sz w:val="20"/>
          <w:szCs w:val="20"/>
          <w:lang w:eastAsia="en-IL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eastAsia="en-IL"/>
          </w:rPr>
          <m:t>        while(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i &lt; n &amp;&amp; index == 1) </m:t>
        </m:r>
      </m:oMath>
      <w:r w:rsidR="00DE3AC2" w:rsidRPr="00DE3AC2">
        <w:rPr>
          <w:rFonts w:eastAsiaTheme="minorEastAsia"/>
          <w:i/>
          <w:sz w:val="20"/>
          <w:szCs w:val="20"/>
          <w:lang w:eastAsia="en-IL"/>
        </w:rPr>
        <w:t>{</w:t>
      </w:r>
      <m:oMath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  <w:lang w:eastAsia="en-IL"/>
          </w:rPr>
          <m:t>//O(n), n = arr.length</m:t>
        </m:r>
      </m:oMath>
    </w:p>
    <w:p w14:paraId="143D0113" w14:textId="25E5C0F6" w:rsidR="008F63F5" w:rsidRPr="008F63F5" w:rsidRDefault="00C27842" w:rsidP="00CD5A66">
      <w:pPr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if(arr[i] == elem) {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//O(1)</m:t>
          </m:r>
        </m:oMath>
      </m:oMathPara>
    </w:p>
    <w:p w14:paraId="035EEF9A" w14:textId="16F960A5" w:rsidR="008F63F5" w:rsidRPr="008F63F5" w:rsidRDefault="00C27842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    index = 1;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//O(1)</m:t>
          </m:r>
        </m:oMath>
      </m:oMathPara>
    </w:p>
    <w:p w14:paraId="6C1A952C" w14:textId="79CEEE0D" w:rsidR="008F63F5" w:rsidRPr="008F63F5" w:rsidRDefault="00C27842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} else {</m:t>
          </m:r>
        </m:oMath>
      </m:oMathPara>
    </w:p>
    <w:p w14:paraId="52D9BBF5" w14:textId="77FD69BD" w:rsidR="008F63F5" w:rsidRPr="008F63F5" w:rsidRDefault="00C27842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    i++;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//O(1)</m:t>
          </m:r>
        </m:oMath>
      </m:oMathPara>
    </w:p>
    <w:p w14:paraId="060C9354" w14:textId="10554B89" w:rsidR="008F63F5" w:rsidRPr="008F63F5" w:rsidRDefault="00C27842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}</m:t>
          </m:r>
        </m:oMath>
      </m:oMathPara>
    </w:p>
    <w:p w14:paraId="2B7CB184" w14:textId="26EDE14A" w:rsidR="008F63F5" w:rsidRPr="008F63F5" w:rsidRDefault="00C27842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}</m:t>
          </m:r>
        </m:oMath>
      </m:oMathPara>
    </w:p>
    <w:p w14:paraId="69B2F10A" w14:textId="4CD9CFBB" w:rsidR="008F63F5" w:rsidRPr="008F63F5" w:rsidRDefault="00C27842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return elem;</m:t>
          </m:r>
        </m:oMath>
      </m:oMathPara>
    </w:p>
    <w:p w14:paraId="10D5EF8B" w14:textId="1DFCFE3C" w:rsidR="008F63F5" w:rsidRPr="008F63F5" w:rsidRDefault="00C27842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}</m:t>
          </m:r>
        </m:oMath>
      </m:oMathPara>
    </w:p>
    <w:p w14:paraId="0F6434E6" w14:textId="2FE43CA3" w:rsidR="008F63F5" w:rsidRDefault="000C5863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הסיבוכיות של האלגורימתם זה היא </w:t>
      </w:r>
      <m:oMath>
        <m:r>
          <w:rPr>
            <w:rFonts w:ascii="Cambria Math" w:eastAsiaTheme="minorEastAsia" w:hAnsi="Cambria Math"/>
            <w:sz w:val="20"/>
            <w:szCs w:val="20"/>
          </w:rPr>
          <m:t>O(n)</m:t>
        </m:r>
      </m:oMath>
      <w:r w:rsidR="006E7969">
        <w:rPr>
          <w:rFonts w:eastAsiaTheme="minorEastAsia" w:hint="cs"/>
          <w:i/>
          <w:sz w:val="20"/>
          <w:szCs w:val="20"/>
          <w:rtl/>
        </w:rPr>
        <w:t>:</w:t>
      </w:r>
    </w:p>
    <w:p w14:paraId="58B4A7F6" w14:textId="000DA254" w:rsidR="006E7969" w:rsidRPr="000C5863" w:rsidRDefault="006E7969" w:rsidP="00CD5A66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2∙n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=O(n)</m:t>
          </m:r>
        </m:oMath>
      </m:oMathPara>
    </w:p>
    <w:p w14:paraId="61F71813" w14:textId="28A2163C" w:rsidR="006E7969" w:rsidRDefault="006E7969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1618718E" w14:textId="1695ECFF" w:rsidR="00150369" w:rsidRPr="00E20BEA" w:rsidRDefault="004D5EBA" w:rsidP="00CD5A66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</w:rPr>
      </w:pPr>
      <w:r w:rsidRPr="00E20BEA">
        <w:rPr>
          <w:rFonts w:hint="cs"/>
          <w:b/>
          <w:bCs/>
          <w:color w:val="2F5496" w:themeColor="accent1" w:themeShade="BF"/>
          <w:sz w:val="24"/>
          <w:szCs w:val="24"/>
          <w:rtl/>
        </w:rPr>
        <w:t>סוגי סיבו</w:t>
      </w:r>
      <w:r w:rsidR="00A85B3A" w:rsidRPr="00E20BEA">
        <w:rPr>
          <w:rFonts w:hint="cs"/>
          <w:b/>
          <w:bCs/>
          <w:color w:val="2F5496" w:themeColor="accent1" w:themeShade="BF"/>
          <w:sz w:val="24"/>
          <w:szCs w:val="24"/>
          <w:rtl/>
        </w:rPr>
        <w:t>כיות</w:t>
      </w:r>
      <w:r w:rsidR="009D2495" w:rsidRPr="00E20BEA">
        <w:rPr>
          <w:b/>
          <w:bCs/>
          <w:color w:val="2F5496" w:themeColor="accent1" w:themeShade="BF"/>
          <w:sz w:val="24"/>
          <w:szCs w:val="24"/>
        </w:rPr>
        <w:t>:</w:t>
      </w:r>
    </w:p>
    <w:p w14:paraId="0CFD8A29" w14:textId="17323085" w:rsidR="009D2495" w:rsidRDefault="00E84948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במקרים רבים באלגוריתמים הסיבוכיות שתושג בפועל תלוי באופן שבו מסודרים האיברים, למשל באלגריתם למציאת איבר במערך יש לעבור על כל המערך ובכל איטרציה להשוות </w:t>
      </w:r>
      <w:r w:rsidR="00035DFD">
        <w:rPr>
          <w:rFonts w:eastAsiaTheme="minorEastAsia" w:hint="cs"/>
          <w:i/>
          <w:sz w:val="20"/>
          <w:szCs w:val="20"/>
          <w:rtl/>
        </w:rPr>
        <w:t>את האיבר ולבחור אם מצאנו אותו, באלגוריתם כזה נבחן בין שלושה מקרים:</w:t>
      </w:r>
    </w:p>
    <w:p w14:paraId="7B7C0C52" w14:textId="57CEC450" w:rsidR="00035DFD" w:rsidRDefault="00185BC6" w:rsidP="00CD5A66">
      <w:pPr>
        <w:pStyle w:val="ListParagraph"/>
        <w:numPr>
          <w:ilvl w:val="0"/>
          <w:numId w:val="5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המקרה הטוב </w:t>
      </w:r>
      <w:r>
        <w:rPr>
          <w:rFonts w:eastAsiaTheme="minorEastAsia"/>
          <w:i/>
          <w:sz w:val="20"/>
          <w:szCs w:val="20"/>
        </w:rPr>
        <w:t>best case</w:t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  <w:r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שבו האיבר נמצא במקרום הראשון, הסיבוכיות היא </w:t>
      </w:r>
      <m:oMath>
        <m:r>
          <w:rPr>
            <w:rFonts w:ascii="Cambria Math" w:eastAsiaTheme="minorEastAsia" w:hAnsi="Cambria Math"/>
            <w:sz w:val="20"/>
            <w:szCs w:val="20"/>
          </w:rPr>
          <m:t>O(1)</m:t>
        </m:r>
      </m:oMath>
      <w:r>
        <w:rPr>
          <w:rFonts w:eastAsiaTheme="minorEastAsia" w:hint="cs"/>
          <w:i/>
          <w:sz w:val="20"/>
          <w:szCs w:val="20"/>
          <w:rtl/>
        </w:rPr>
        <w:t>.</w:t>
      </w:r>
    </w:p>
    <w:p w14:paraId="324E0B0D" w14:textId="4CDED240" w:rsidR="00185BC6" w:rsidRDefault="00C06CD2" w:rsidP="00CD5A66">
      <w:pPr>
        <w:pStyle w:val="ListParagraph"/>
        <w:numPr>
          <w:ilvl w:val="0"/>
          <w:numId w:val="5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המקרה הגרוע </w:t>
      </w:r>
      <w:r>
        <w:rPr>
          <w:rFonts w:eastAsiaTheme="minorEastAsia"/>
          <w:i/>
          <w:sz w:val="20"/>
          <w:szCs w:val="20"/>
        </w:rPr>
        <w:t>worst case</w:t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  <w:r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שבו האיבר נמצא במקום האחרון, הסיבוכיות היא </w:t>
      </w:r>
      <m:oMath>
        <m:r>
          <w:rPr>
            <w:rFonts w:ascii="Cambria Math" w:eastAsiaTheme="minorEastAsia" w:hAnsi="Cambria Math"/>
            <w:sz w:val="20"/>
            <w:szCs w:val="20"/>
          </w:rPr>
          <m:t>O(n)</m:t>
        </m:r>
      </m:oMath>
      <w:r>
        <w:rPr>
          <w:rFonts w:eastAsiaTheme="minorEastAsia" w:hint="cs"/>
          <w:i/>
          <w:sz w:val="20"/>
          <w:szCs w:val="20"/>
          <w:rtl/>
        </w:rPr>
        <w:t>.</w:t>
      </w:r>
    </w:p>
    <w:p w14:paraId="3E7B0E82" w14:textId="5E41D67E" w:rsidR="0019509A" w:rsidRDefault="00C06CD2" w:rsidP="00CD5A66">
      <w:pPr>
        <w:pStyle w:val="ListParagraph"/>
        <w:numPr>
          <w:ilvl w:val="0"/>
          <w:numId w:val="5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המקרה הממצוע </w:t>
      </w:r>
      <w:r>
        <w:rPr>
          <w:rFonts w:eastAsiaTheme="minorEastAsia"/>
          <w:i/>
          <w:sz w:val="20"/>
          <w:szCs w:val="20"/>
        </w:rPr>
        <w:t>average case</w:t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  <w:r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שבו האיבר נמצא באמצע, הסיבוכיות היא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="00D46207">
        <w:rPr>
          <w:rFonts w:eastAsiaTheme="minorEastAsia" w:hint="cs"/>
          <w:i/>
          <w:sz w:val="20"/>
          <w:szCs w:val="20"/>
          <w:rtl/>
        </w:rPr>
        <w:t xml:space="preserve"> כיוון ש-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=O(n)</m:t>
        </m:r>
      </m:oMath>
      <w:r w:rsidR="000C422E">
        <w:rPr>
          <w:rFonts w:eastAsiaTheme="minorEastAsia" w:hint="cs"/>
          <w:i/>
          <w:sz w:val="20"/>
          <w:szCs w:val="20"/>
          <w:rtl/>
        </w:rPr>
        <w:t>.</w:t>
      </w:r>
    </w:p>
    <w:p w14:paraId="3708BF89" w14:textId="77777777" w:rsidR="00360D5D" w:rsidRDefault="00360D5D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A9E858B" w14:textId="12FF0FFF" w:rsidR="0019509A" w:rsidRPr="00DA3F77" w:rsidRDefault="006643AB" w:rsidP="00CD5A66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DA3F77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דוגמאות לחישוב סיבוכיות:</w:t>
      </w:r>
    </w:p>
    <w:p w14:paraId="5E156A60" w14:textId="318C096E" w:rsidR="001E69AE" w:rsidRPr="00360D5D" w:rsidRDefault="00360D5D" w:rsidP="00CD5A6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</w:p>
    <w:p w14:paraId="64529F4B" w14:textId="2AF9E7F8" w:rsidR="00360D5D" w:rsidRPr="00B30667" w:rsidRDefault="00B30667" w:rsidP="00CD5A6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3n+n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</w:p>
    <w:p w14:paraId="5044D78E" w14:textId="0FD97701" w:rsidR="00B30667" w:rsidRDefault="00636E5E" w:rsidP="00CD5A6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+3n+n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14:paraId="24B7093A" w14:textId="0147889F" w:rsidR="006705FE" w:rsidRDefault="006705FE" w:rsidP="00CD5A6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+300n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14:paraId="3050DCCE" w14:textId="4AEB06FB" w:rsidR="00544F7F" w:rsidRDefault="00437A0A" w:rsidP="00CD5A6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O(3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)=O(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14:paraId="3577B1C3" w14:textId="3BC58A8D" w:rsidR="005047F2" w:rsidRPr="005424DC" w:rsidRDefault="005424DC" w:rsidP="00CD5A6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</m:e>
        </m:d>
      </m:oMath>
    </w:p>
    <w:p w14:paraId="24610D1B" w14:textId="67522333" w:rsidR="005424DC" w:rsidRPr="00DA3F77" w:rsidRDefault="00A930F6" w:rsidP="00CD5A66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DA3F77">
        <w:rPr>
          <w:rFonts w:eastAsiaTheme="minorEastAsia" w:hint="cs"/>
          <w:b/>
          <w:bCs/>
          <w:i/>
          <w:sz w:val="20"/>
          <w:szCs w:val="20"/>
          <w:rtl/>
        </w:rPr>
        <w:t>פונקציות הסיבוכיות הנפוצות ביותר:</w:t>
      </w:r>
    </w:p>
    <w:p w14:paraId="551D5403" w14:textId="1AEF2386" w:rsidR="00A930F6" w:rsidRPr="002A062F" w:rsidRDefault="002A062F" w:rsidP="00CD5A66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C=constant</m:t>
        </m:r>
      </m:oMath>
    </w:p>
    <w:p w14:paraId="63329795" w14:textId="4E027797" w:rsidR="002A062F" w:rsidRDefault="00B46C28" w:rsidP="00CD5A66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(n))</m:t>
                </m:r>
              </m:e>
            </m:func>
          </m:e>
        </m:func>
      </m:oMath>
    </w:p>
    <w:p w14:paraId="4DFC4E95" w14:textId="0DF836B4" w:rsidR="004845A2" w:rsidRDefault="00B46C28" w:rsidP="00CD5A66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func>
      </m:oMath>
    </w:p>
    <w:p w14:paraId="06576180" w14:textId="0B4EE933" w:rsidR="00006CF0" w:rsidRDefault="00B46C28" w:rsidP="00CD5A66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 0&lt;c&lt;1</m:t>
        </m:r>
      </m:oMath>
    </w:p>
    <w:p w14:paraId="6D5500BF" w14:textId="7F081629" w:rsidR="00FD4D81" w:rsidRPr="00FD4D81" w:rsidRDefault="00FD4D81" w:rsidP="00CD5A66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</w:p>
    <w:p w14:paraId="744720C5" w14:textId="7E5E9EE9" w:rsidR="00FD4D81" w:rsidRDefault="002B1BC2" w:rsidP="00CD5A66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n∙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(n)</m:t>
            </m:r>
          </m:e>
        </m:func>
      </m:oMath>
    </w:p>
    <w:p w14:paraId="40A980BF" w14:textId="114B12B3" w:rsidR="00CF124F" w:rsidRDefault="00B46C28" w:rsidP="00CD5A66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 c&gt;1</m:t>
        </m:r>
      </m:oMath>
    </w:p>
    <w:p w14:paraId="0F035366" w14:textId="78BA5C5A" w:rsidR="00672783" w:rsidRDefault="00B46C28" w:rsidP="00CD5A66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. c&gt;1</m:t>
        </m:r>
      </m:oMath>
    </w:p>
    <w:p w14:paraId="2075D02C" w14:textId="2A82C6EE" w:rsidR="00F0745E" w:rsidRPr="00F0745E" w:rsidRDefault="00F0745E" w:rsidP="00CD5A66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n!</m:t>
        </m:r>
      </m:oMath>
    </w:p>
    <w:p w14:paraId="28DFAD1C" w14:textId="209C44B3" w:rsidR="00346D3C" w:rsidRPr="00346D3C" w:rsidRDefault="00B46C28" w:rsidP="00346D3C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rad>
      </m:oMath>
    </w:p>
    <w:p w14:paraId="260445D2" w14:textId="27C68576" w:rsidR="00346D3C" w:rsidRPr="00EC43DB" w:rsidRDefault="00346D3C" w:rsidP="00346D3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 w:rsidRPr="00EC43DB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לפי משפחות</w:t>
      </w:r>
      <w:r w:rsidR="00167144" w:rsidRPr="00EC43DB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:</w:t>
      </w:r>
    </w:p>
    <w:tbl>
      <w:tblPr>
        <w:tblStyle w:val="GridTable7Colorful-Accent1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119A" w14:paraId="3A762EFE" w14:textId="77777777" w:rsidTr="00B06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1B1333B" w14:textId="77777777" w:rsidR="0091119A" w:rsidRDefault="0091119A" w:rsidP="005B7D4D">
            <w:pPr>
              <w:bidi/>
              <w:spacing w:line="360" w:lineRule="auto"/>
              <w:jc w:val="center"/>
              <w:rPr>
                <w:rFonts w:eastAsiaTheme="minorEastAsia"/>
                <w:b w:val="0"/>
                <w:bCs w:val="0"/>
                <w:iCs w:val="0"/>
                <w:color w:val="000000" w:themeColor="text1"/>
                <w:lang w:val="en-IL"/>
              </w:rPr>
            </w:pPr>
            <w:r w:rsidRPr="00B931E8">
              <w:rPr>
                <w:rFonts w:eastAsiaTheme="minorEastAsia" w:hint="cs"/>
                <w:i w:val="0"/>
                <w:color w:val="000000" w:themeColor="text1"/>
                <w:rtl/>
                <w:lang w:val="en-IL"/>
              </w:rPr>
              <w:t>סימון</w:t>
            </w:r>
            <w:r w:rsidR="00490CC5">
              <w:rPr>
                <w:rFonts w:eastAsiaTheme="minorEastAsia"/>
                <w:i w:val="0"/>
                <w:color w:val="000000" w:themeColor="text1"/>
                <w:lang w:val="en-IL"/>
              </w:rPr>
              <w:t xml:space="preserve"> </w:t>
            </w:r>
          </w:p>
          <w:p w14:paraId="3BC9133B" w14:textId="07A41F7E" w:rsidR="00490CC5" w:rsidRPr="00B931E8" w:rsidRDefault="00ED7D18" w:rsidP="00490CC5">
            <w:pPr>
              <w:bidi/>
              <w:spacing w:line="360" w:lineRule="auto"/>
              <w:jc w:val="center"/>
              <w:rPr>
                <w:rFonts w:eastAsiaTheme="minorEastAsia" w:hint="cs"/>
                <w:i w:val="0"/>
                <w:color w:val="000000" w:themeColor="text1"/>
                <w:rtl/>
                <w:lang w:val="en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lang w:val="en-IL"/>
                  </w:rPr>
                  <m:t>Notation</m:t>
                </m:r>
              </m:oMath>
            </m:oMathPara>
          </w:p>
        </w:tc>
        <w:tc>
          <w:tcPr>
            <w:tcW w:w="4508" w:type="dxa"/>
          </w:tcPr>
          <w:p w14:paraId="48AA5041" w14:textId="77777777" w:rsidR="0091119A" w:rsidRDefault="0091119A" w:rsidP="00045FBB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  <w:color w:val="000000" w:themeColor="text1"/>
                <w:lang w:val="en-IL"/>
              </w:rPr>
            </w:pPr>
            <w:r w:rsidRPr="00B931E8">
              <w:rPr>
                <w:rFonts w:eastAsiaTheme="minorEastAsia" w:hint="cs"/>
                <w:iCs/>
                <w:color w:val="000000" w:themeColor="text1"/>
                <w:rtl/>
                <w:lang w:val="en-IL"/>
              </w:rPr>
              <w:t>שם</w:t>
            </w:r>
          </w:p>
          <w:p w14:paraId="2BF393B4" w14:textId="4BA61A02" w:rsidR="00045FBB" w:rsidRPr="00B931E8" w:rsidRDefault="00045FBB" w:rsidP="00045FBB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color w:val="000000" w:themeColor="text1"/>
                <w:rtl/>
                <w:lang w:val="en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lang w:val="en-IL"/>
                  </w:rPr>
                  <m:t>Family</m:t>
                </m:r>
              </m:oMath>
            </m:oMathPara>
          </w:p>
        </w:tc>
      </w:tr>
      <w:tr w:rsidR="0091119A" w:rsidRPr="00CF0F28" w14:paraId="2BE47857" w14:textId="77777777" w:rsidTr="00B06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F58E81" w14:textId="39FD80F7" w:rsidR="0091119A" w:rsidRPr="00B06897" w:rsidRDefault="00CF0F28" w:rsidP="005B7D4D">
            <w:pPr>
              <w:bidi/>
              <w:spacing w:line="360" w:lineRule="auto"/>
              <w:jc w:val="center"/>
              <w:rPr>
                <w:rFonts w:eastAsiaTheme="minorEastAsia"/>
                <w:i w:val="0"/>
                <w:color w:val="000000" w:themeColor="text1"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 w:val="0"/>
                        <w:color w:val="000000" w:themeColor="text1"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n-IL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n-IL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1050EFA4" w14:textId="0FEB5A7E" w:rsidR="0091119A" w:rsidRPr="00B06897" w:rsidRDefault="00CF0F28" w:rsidP="005B7D4D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rtl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Exponential</m:t>
                </m:r>
              </m:oMath>
            </m:oMathPara>
          </w:p>
          <w:p w14:paraId="0168C89A" w14:textId="10198F32" w:rsidR="00BF7D63" w:rsidRPr="00B06897" w:rsidRDefault="00CF0F28" w:rsidP="005B7D4D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hint="cs"/>
                <w:color w:val="000000" w:themeColor="text1"/>
                <w:sz w:val="20"/>
                <w:szCs w:val="20"/>
                <w:rtl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color w:val="000000" w:themeColor="text1"/>
                    <w:sz w:val="20"/>
                    <w:szCs w:val="20"/>
                    <w:rtl/>
                    <w:lang w:val="en-IL"/>
                  </w:rPr>
                  <m:t>אקספוננציאלי</m:t>
                </m:r>
              </m:oMath>
            </m:oMathPara>
          </w:p>
        </w:tc>
      </w:tr>
      <w:tr w:rsidR="0091119A" w:rsidRPr="00CF0F28" w14:paraId="18E64D07" w14:textId="77777777" w:rsidTr="00B06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E96484" w14:textId="7FEF15C7" w:rsidR="0091119A" w:rsidRPr="00B06897" w:rsidRDefault="00CF0F28" w:rsidP="005B7D4D">
            <w:pPr>
              <w:bidi/>
              <w:spacing w:line="360" w:lineRule="auto"/>
              <w:jc w:val="center"/>
              <w:rPr>
                <w:rFonts w:eastAsiaTheme="minorEastAsia"/>
                <w:i w:val="0"/>
                <w:color w:val="000000" w:themeColor="text1"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 w:val="0"/>
                        <w:color w:val="000000" w:themeColor="text1"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n-IL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n-IL"/>
                      </w:rPr>
                      <m:t>c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29E52B94" w14:textId="119AD943" w:rsidR="0091119A" w:rsidRPr="00B06897" w:rsidRDefault="00CF0F28" w:rsidP="005B7D4D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rtl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color w:val="000000" w:themeColor="text1"/>
                    <w:sz w:val="20"/>
                    <w:szCs w:val="20"/>
                    <w:lang w:val="en-IL"/>
                  </w:rPr>
                  <m:t>P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olynomial</m:t>
                </m:r>
              </m:oMath>
            </m:oMathPara>
          </w:p>
          <w:p w14:paraId="72C20929" w14:textId="5CA56059" w:rsidR="00061EAB" w:rsidRPr="00B06897" w:rsidRDefault="00CF0F28" w:rsidP="005B7D4D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hint="cs"/>
                <w:color w:val="000000" w:themeColor="text1"/>
                <w:sz w:val="20"/>
                <w:szCs w:val="20"/>
                <w:rtl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color w:val="000000" w:themeColor="text1"/>
                    <w:sz w:val="20"/>
                    <w:szCs w:val="20"/>
                    <w:rtl/>
                    <w:lang w:val="en-IL"/>
                  </w:rPr>
                  <m:t>פולינומי</m:t>
                </m:r>
              </m:oMath>
            </m:oMathPara>
          </w:p>
        </w:tc>
      </w:tr>
      <w:tr w:rsidR="0091119A" w:rsidRPr="00CF0F28" w14:paraId="62C8B14E" w14:textId="77777777" w:rsidTr="00B06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25C502" w14:textId="0A403B43" w:rsidR="0091119A" w:rsidRPr="00B06897" w:rsidRDefault="00CF0F28" w:rsidP="005B7D4D">
            <w:pPr>
              <w:bidi/>
              <w:spacing w:line="360" w:lineRule="auto"/>
              <w:jc w:val="center"/>
              <w:rPr>
                <w:rFonts w:eastAsiaTheme="minorEastAsia"/>
                <w:i w:val="0"/>
                <w:color w:val="000000" w:themeColor="text1"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 w:val="0"/>
                        <w:color w:val="000000" w:themeColor="text1"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n-IL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5B162C0D" w14:textId="4D67C775" w:rsidR="0091119A" w:rsidRPr="00B06897" w:rsidRDefault="00CF0F28" w:rsidP="005B7D4D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Quadratic</m:t>
                </m:r>
              </m:oMath>
            </m:oMathPara>
          </w:p>
          <w:p w14:paraId="0203B1CD" w14:textId="56D92656" w:rsidR="00FB7B2B" w:rsidRPr="00B06897" w:rsidRDefault="00CF0F28" w:rsidP="005B7D4D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hint="cs"/>
                <w:color w:val="000000" w:themeColor="text1"/>
                <w:sz w:val="20"/>
                <w:szCs w:val="20"/>
                <w:rtl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color w:val="000000" w:themeColor="text1"/>
                    <w:sz w:val="20"/>
                    <w:szCs w:val="20"/>
                    <w:rtl/>
                    <w:lang w:val="en-IL"/>
                  </w:rPr>
                  <m:t>ריבוע</m:t>
                </m:r>
              </m:oMath>
            </m:oMathPara>
          </w:p>
        </w:tc>
      </w:tr>
      <w:tr w:rsidR="0091119A" w:rsidRPr="00CF0F28" w14:paraId="1BEA33F7" w14:textId="77777777" w:rsidTr="00B06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46E125" w14:textId="71629F48" w:rsidR="0091119A" w:rsidRPr="00B06897" w:rsidRDefault="00CF0F28" w:rsidP="005B7D4D">
            <w:pPr>
              <w:bidi/>
              <w:spacing w:line="360" w:lineRule="auto"/>
              <w:jc w:val="center"/>
              <w:rPr>
                <w:rFonts w:eastAsiaTheme="minorEastAsia"/>
                <w:i w:val="0"/>
                <w:color w:val="000000" w:themeColor="text1"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(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13F76E2B" w14:textId="1100A31B" w:rsidR="0091119A" w:rsidRPr="00B06897" w:rsidRDefault="00CF0F28" w:rsidP="005B7D4D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color w:val="000000" w:themeColor="text1"/>
                    <w:sz w:val="20"/>
                    <w:szCs w:val="20"/>
                    <w:lang w:val="en-IL"/>
                  </w:rPr>
                  <m:t>L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inear</m:t>
                </m:r>
              </m:oMath>
            </m:oMathPara>
          </w:p>
          <w:p w14:paraId="623810D2" w14:textId="09566B4E" w:rsidR="00FB7B2B" w:rsidRPr="00B06897" w:rsidRDefault="00CF0F28" w:rsidP="005B7D4D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hint="cs"/>
                <w:color w:val="000000" w:themeColor="text1"/>
                <w:sz w:val="20"/>
                <w:szCs w:val="20"/>
                <w:rtl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color w:val="000000" w:themeColor="text1"/>
                    <w:sz w:val="20"/>
                    <w:szCs w:val="20"/>
                    <w:rtl/>
                    <w:lang w:val="en-IL"/>
                  </w:rPr>
                  <m:t>לינארי</m:t>
                </m:r>
              </m:oMath>
            </m:oMathPara>
          </w:p>
        </w:tc>
      </w:tr>
      <w:tr w:rsidR="0091119A" w:rsidRPr="00CF0F28" w14:paraId="0A8F3E82" w14:textId="77777777" w:rsidTr="00B06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D83EE2" w14:textId="7F3B0E81" w:rsidR="0091119A" w:rsidRPr="00B06897" w:rsidRDefault="00CF0F28" w:rsidP="005B7D4D">
            <w:pPr>
              <w:bidi/>
              <w:spacing w:line="360" w:lineRule="auto"/>
              <w:jc w:val="center"/>
              <w:rPr>
                <w:rFonts w:eastAsiaTheme="minorEastAsia"/>
                <w:i w:val="0"/>
                <w:color w:val="000000" w:themeColor="text1"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 w:val="0"/>
                        <w:color w:val="000000" w:themeColor="text1"/>
                        <w:sz w:val="20"/>
                        <w:szCs w:val="20"/>
                        <w:lang w:val="en-IL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en-IL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7CC224FE" w14:textId="51B82D44" w:rsidR="0091119A" w:rsidRPr="00B06897" w:rsidRDefault="00CF0F28" w:rsidP="005B7D4D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color w:val="000000" w:themeColor="text1"/>
                    <w:sz w:val="20"/>
                    <w:szCs w:val="20"/>
                    <w:lang w:val="en-IL"/>
                  </w:rPr>
                  <m:t>L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ogarithmic</m:t>
                </m:r>
              </m:oMath>
            </m:oMathPara>
          </w:p>
          <w:p w14:paraId="3CF127C3" w14:textId="12A5AA9F" w:rsidR="00FB7B2B" w:rsidRPr="00B06897" w:rsidRDefault="00CF0F28" w:rsidP="005B7D4D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hint="cs"/>
                <w:color w:val="000000" w:themeColor="text1"/>
                <w:sz w:val="20"/>
                <w:szCs w:val="20"/>
                <w:rtl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color w:val="000000" w:themeColor="text1"/>
                    <w:sz w:val="20"/>
                    <w:szCs w:val="20"/>
                    <w:rtl/>
                    <w:lang w:val="en-IL"/>
                  </w:rPr>
                  <m:t>לוגריתמי</m:t>
                </m:r>
              </m:oMath>
            </m:oMathPara>
          </w:p>
        </w:tc>
      </w:tr>
      <w:tr w:rsidR="0091119A" w:rsidRPr="00CF0F28" w14:paraId="544BCEA9" w14:textId="77777777" w:rsidTr="00B06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5DC377" w14:textId="6A690682" w:rsidR="0091119A" w:rsidRPr="00B06897" w:rsidRDefault="00CF0F28" w:rsidP="005B7D4D">
            <w:pPr>
              <w:bidi/>
              <w:spacing w:line="360" w:lineRule="auto"/>
              <w:jc w:val="center"/>
              <w:rPr>
                <w:rFonts w:eastAsiaTheme="minorEastAsia"/>
                <w:i w:val="0"/>
                <w:color w:val="000000" w:themeColor="text1"/>
                <w:sz w:val="20"/>
                <w:szCs w:val="20"/>
                <w:rtl/>
                <w:lang w:val="en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O(1)</m:t>
                </m:r>
              </m:oMath>
            </m:oMathPara>
          </w:p>
        </w:tc>
        <w:tc>
          <w:tcPr>
            <w:tcW w:w="4508" w:type="dxa"/>
          </w:tcPr>
          <w:p w14:paraId="78F59CC3" w14:textId="298E0608" w:rsidR="0091119A" w:rsidRPr="00B06897" w:rsidRDefault="00CF0F28" w:rsidP="005B7D4D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color w:val="000000" w:themeColor="text1"/>
                    <w:sz w:val="20"/>
                    <w:szCs w:val="20"/>
                    <w:lang w:val="en-IL"/>
                  </w:rPr>
                  <m:t>C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lang w:val="en-IL"/>
                  </w:rPr>
                  <m:t>onstant</m:t>
                </m:r>
              </m:oMath>
            </m:oMathPara>
          </w:p>
          <w:p w14:paraId="0C207597" w14:textId="771CA42A" w:rsidR="00446CFB" w:rsidRPr="00B06897" w:rsidRDefault="00CF0F28" w:rsidP="005B7D4D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hint="cs"/>
                <w:color w:val="000000" w:themeColor="text1"/>
                <w:sz w:val="20"/>
                <w:szCs w:val="20"/>
                <w:rtl/>
                <w:lang w:val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color w:val="000000" w:themeColor="text1"/>
                    <w:sz w:val="20"/>
                    <w:szCs w:val="20"/>
                    <w:rtl/>
                    <w:lang w:val="en-IL"/>
                  </w:rPr>
                  <m:t>קבוע</m:t>
                </m:r>
              </m:oMath>
            </m:oMathPara>
          </w:p>
        </w:tc>
      </w:tr>
    </w:tbl>
    <w:p w14:paraId="05FAD716" w14:textId="77777777" w:rsidR="00167144" w:rsidRDefault="00167144" w:rsidP="00167144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4CAA6FD9" w14:textId="77777777" w:rsidR="00725617" w:rsidRDefault="00725617" w:rsidP="005F0D84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5E55AAAC" w14:textId="4BD88671" w:rsidR="008B7C98" w:rsidRPr="000A7530" w:rsidRDefault="000A0863" w:rsidP="00725617">
      <w:pPr>
        <w:bidi/>
        <w:spacing w:line="360" w:lineRule="auto"/>
        <w:rPr>
          <w:rFonts w:hint="cs"/>
          <w:b/>
          <w:bCs/>
          <w:color w:val="2F5496" w:themeColor="accent1" w:themeShade="BF"/>
          <w:sz w:val="24"/>
          <w:szCs w:val="24"/>
          <w:rtl/>
        </w:rPr>
      </w:pPr>
      <w:r w:rsidRPr="000A7530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אסימפטוטיקה:</w:t>
      </w:r>
    </w:p>
    <w:p w14:paraId="0FB52504" w14:textId="59CE3B2D" w:rsidR="00794A94" w:rsidRPr="0034198E" w:rsidRDefault="00F938DF" w:rsidP="00B077DD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34198E">
        <w:rPr>
          <w:rFonts w:eastAsiaTheme="minorEastAsia" w:hint="cs"/>
          <w:b/>
          <w:bCs/>
          <w:i/>
          <w:sz w:val="20"/>
          <w:szCs w:val="20"/>
          <w:rtl/>
        </w:rPr>
        <w:t>סימונים אסימפטוטיים</w:t>
      </w:r>
      <w:r w:rsidR="00631E3E" w:rsidRPr="0034198E">
        <w:rPr>
          <w:rFonts w:eastAsiaTheme="minorEastAsia" w:hint="cs"/>
          <w:b/>
          <w:bCs/>
          <w:i/>
          <w:sz w:val="20"/>
          <w:szCs w:val="20"/>
          <w:rtl/>
        </w:rPr>
        <w:t xml:space="preserve"> לחסמים בחישוב סיבוכיות</w:t>
      </w:r>
      <w:r w:rsidR="000B1F81" w:rsidRPr="0034198E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57C11B31" w14:textId="61AE2568" w:rsidR="00B077DD" w:rsidRDefault="003F3B7A" w:rsidP="003F3B7A">
      <w:pPr>
        <w:pStyle w:val="ListParagraph"/>
        <w:numPr>
          <w:ilvl w:val="0"/>
          <w:numId w:val="13"/>
        </w:numPr>
        <w:bidi/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O(n)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</w:t>
      </w:r>
      <w:r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חסם עליון</w:t>
      </w:r>
    </w:p>
    <w:p w14:paraId="70DE0329" w14:textId="1833FF1A" w:rsidR="003F3B7A" w:rsidRPr="00405290" w:rsidRDefault="003F3B7A" w:rsidP="003F3B7A">
      <w:pPr>
        <w:pStyle w:val="ListParagraph"/>
        <w:numPr>
          <w:ilvl w:val="0"/>
          <w:numId w:val="13"/>
        </w:numPr>
        <w:bidi/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color w:val="202122"/>
            <w:sz w:val="20"/>
            <w:szCs w:val="20"/>
            <w:shd w:val="clear" w:color="auto" w:fill="FFFFFF"/>
          </w:rPr>
          <m:t>Ω(n)</m:t>
        </m:r>
      </m:oMath>
      <w:r>
        <w:rPr>
          <w:rFonts w:eastAsiaTheme="minorEastAsia" w:hint="cs"/>
          <w:i/>
          <w:color w:val="202122"/>
          <w:sz w:val="20"/>
          <w:szCs w:val="20"/>
          <w:shd w:val="clear" w:color="auto" w:fill="FFFFFF"/>
          <w:rtl/>
        </w:rPr>
        <w:t xml:space="preserve"> </w:t>
      </w:r>
      <w:r>
        <w:rPr>
          <w:rFonts w:eastAsiaTheme="minorEastAsia"/>
          <w:i/>
          <w:color w:val="202122"/>
          <w:sz w:val="20"/>
          <w:szCs w:val="20"/>
          <w:shd w:val="clear" w:color="auto" w:fill="FFFFFF"/>
          <w:rtl/>
        </w:rPr>
        <w:t>–</w:t>
      </w:r>
      <w:r>
        <w:rPr>
          <w:rFonts w:eastAsiaTheme="minorEastAsia" w:hint="cs"/>
          <w:i/>
          <w:color w:val="202122"/>
          <w:sz w:val="20"/>
          <w:szCs w:val="20"/>
          <w:shd w:val="clear" w:color="auto" w:fill="FFFFFF"/>
          <w:rtl/>
        </w:rPr>
        <w:t xml:space="preserve"> חסם תחתון</w:t>
      </w:r>
    </w:p>
    <w:p w14:paraId="5EBCD339" w14:textId="5F20CB59" w:rsidR="005C1A2F" w:rsidRPr="005C1A2F" w:rsidRDefault="00F5651B" w:rsidP="005C1A2F">
      <w:pPr>
        <w:pStyle w:val="ListParagraph"/>
        <w:numPr>
          <w:ilvl w:val="0"/>
          <w:numId w:val="13"/>
        </w:numPr>
        <w:bidi/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color w:val="202122"/>
            <w:sz w:val="20"/>
            <w:szCs w:val="20"/>
            <w:shd w:val="clear" w:color="auto" w:fill="FFFFFF"/>
          </w:rPr>
          <m:t>Θ(n)</m:t>
        </m:r>
      </m:oMath>
      <w:r>
        <w:rPr>
          <w:rFonts w:eastAsiaTheme="minorEastAsia" w:hint="cs"/>
          <w:i/>
          <w:color w:val="202122"/>
          <w:sz w:val="20"/>
          <w:szCs w:val="20"/>
          <w:shd w:val="clear" w:color="auto" w:fill="FFFFFF"/>
          <w:rtl/>
        </w:rPr>
        <w:t xml:space="preserve"> </w:t>
      </w:r>
      <w:r>
        <w:rPr>
          <w:rFonts w:eastAsiaTheme="minorEastAsia"/>
          <w:i/>
          <w:color w:val="202122"/>
          <w:sz w:val="20"/>
          <w:szCs w:val="20"/>
          <w:shd w:val="clear" w:color="auto" w:fill="FFFFFF"/>
          <w:rtl/>
        </w:rPr>
        <w:t>–</w:t>
      </w:r>
      <w:r>
        <w:rPr>
          <w:rFonts w:eastAsiaTheme="minorEastAsia" w:hint="cs"/>
          <w:i/>
          <w:color w:val="202122"/>
          <w:sz w:val="20"/>
          <w:szCs w:val="20"/>
          <w:shd w:val="clear" w:color="auto" w:fill="FFFFFF"/>
          <w:rtl/>
        </w:rPr>
        <w:t xml:space="preserve"> חסם הדוק</w:t>
      </w:r>
    </w:p>
    <w:p w14:paraId="08260A26" w14:textId="4E281758" w:rsidR="005C1A2F" w:rsidRDefault="00410FF5" w:rsidP="005C1A2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אסימפטוטיקה הינה הערכה שח קצב גידול של פונקציה</w:t>
      </w:r>
      <w:r w:rsidR="008C2698">
        <w:rPr>
          <w:rFonts w:eastAsiaTheme="minorEastAsia" w:hint="cs"/>
          <w:i/>
          <w:sz w:val="20"/>
          <w:szCs w:val="20"/>
          <w:rtl/>
        </w:rPr>
        <w:t>.</w:t>
      </w:r>
    </w:p>
    <w:p w14:paraId="73147BBC" w14:textId="55E2701B" w:rsidR="008C2698" w:rsidRDefault="008C2698" w:rsidP="008C269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עבור 2 פונקציות נתונות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,g(n)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נרצה לומר מה היה היחס בניהן</w:t>
      </w:r>
      <w:r w:rsidR="007D33E6">
        <w:rPr>
          <w:rFonts w:eastAsiaTheme="minorEastAsia" w:hint="cs"/>
          <w:i/>
          <w:sz w:val="20"/>
          <w:szCs w:val="20"/>
          <w:rtl/>
        </w:rPr>
        <w:t>,</w:t>
      </w:r>
    </w:p>
    <w:p w14:paraId="64672C41" w14:textId="4C712E4F" w:rsidR="00B46D5A" w:rsidRDefault="00A2320D" w:rsidP="00A0757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נתבונן בפונקציה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>
        <w:rPr>
          <w:rFonts w:eastAsiaTheme="minorEastAsia" w:hint="cs"/>
          <w:i/>
          <w:sz w:val="20"/>
          <w:szCs w:val="20"/>
          <w:rtl/>
        </w:rPr>
        <w:t xml:space="preserve"> חיוביות.</w:t>
      </w:r>
    </w:p>
    <w:p w14:paraId="67C39DA4" w14:textId="77777777" w:rsidR="00F823FC" w:rsidRDefault="00F823FC" w:rsidP="006F48D5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523E115" w14:textId="08E22C21" w:rsidR="00B46D5A" w:rsidRPr="006F48D5" w:rsidRDefault="00B46D5A" w:rsidP="00F823F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6F48D5">
        <w:rPr>
          <w:rFonts w:eastAsiaTheme="minorEastAsia" w:hint="cs"/>
          <w:b/>
          <w:bCs/>
          <w:i/>
          <w:sz w:val="20"/>
          <w:szCs w:val="20"/>
          <w:rtl/>
        </w:rPr>
        <w:t>הגדרה 1:</w:t>
      </w:r>
    </w:p>
    <w:p w14:paraId="2FBE9691" w14:textId="61D0471D" w:rsidR="00B46D5A" w:rsidRDefault="00B46D5A" w:rsidP="00B46D5A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</w:rPr>
        <w:t xml:space="preserve">נאמר ש- </w:t>
      </w:r>
      <m:oMath>
        <m:r>
          <w:rPr>
            <w:rFonts w:ascii="Cambria Math" w:eastAsiaTheme="minorEastAsia" w:hAnsi="Cambria Math"/>
            <w:sz w:val="20"/>
            <w:szCs w:val="20"/>
          </w:rPr>
          <m:t>f(n)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d>
      </m:oMath>
      <w:r w:rsidR="00086442">
        <w:rPr>
          <w:rFonts w:eastAsiaTheme="minorEastAsia" w:hint="cs"/>
          <w:i/>
          <w:sz w:val="20"/>
          <w:szCs w:val="20"/>
          <w:rtl/>
          <w:lang w:val="en-IL"/>
        </w:rPr>
        <w:t xml:space="preserve"> אם ורק אם קיימם שני קבועים </w:t>
      </w:r>
      <w:r w:rsidR="00E0353E">
        <w:rPr>
          <w:rFonts w:eastAsiaTheme="minorEastAsia" w:hint="cs"/>
          <w:i/>
          <w:sz w:val="20"/>
          <w:szCs w:val="20"/>
          <w:rtl/>
          <w:lang w:val="en-IL"/>
        </w:rPr>
        <w:t>0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≤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c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 xml:space="preserve">, 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0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0</m:t>
            </m:r>
          </m:sub>
        </m:sSub>
      </m:oMath>
      <w:r w:rsidR="00A41418">
        <w:rPr>
          <w:rFonts w:eastAsiaTheme="minorEastAsia" w:hint="cs"/>
          <w:i/>
          <w:sz w:val="20"/>
          <w:szCs w:val="20"/>
          <w:rtl/>
          <w:lang w:val="en-IL"/>
        </w:rPr>
        <w:t xml:space="preserve"> כך שלכל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0</m:t>
            </m:r>
          </m:sub>
        </m:sSub>
      </m:oMath>
      <w:r w:rsidR="007371BA">
        <w:rPr>
          <w:rFonts w:eastAsiaTheme="minorEastAsia" w:hint="cs"/>
          <w:i/>
          <w:sz w:val="20"/>
          <w:szCs w:val="20"/>
          <w:rtl/>
          <w:lang w:val="en-IL"/>
        </w:rPr>
        <w:t xml:space="preserve"> מתקיים:</w:t>
      </w:r>
    </w:p>
    <w:p w14:paraId="56EF5980" w14:textId="17F781D2" w:rsidR="00053D4B" w:rsidRDefault="00613CC1" w:rsidP="00A07578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≤c∙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g(n)</m:t>
              </m:r>
            </m:e>
          </m:d>
        </m:oMath>
      </m:oMathPara>
    </w:p>
    <w:p w14:paraId="3920FF92" w14:textId="258778F3" w:rsidR="00AB4423" w:rsidRPr="00E7239E" w:rsidRDefault="00AB4423" w:rsidP="00AB4423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 w:rsidRPr="00E7239E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הגדרה 2:</w:t>
      </w:r>
    </w:p>
    <w:p w14:paraId="11035D79" w14:textId="23D0E2A4" w:rsidR="00A07578" w:rsidRPr="00A07578" w:rsidRDefault="00AB4423" w:rsidP="00A07578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נאמר ש-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f(n)∈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O(g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)</m:t>
        </m:r>
      </m:oMath>
      <w:r w:rsidR="00237CD3">
        <w:rPr>
          <w:rFonts w:eastAsiaTheme="minorEastAsia" w:hint="cs"/>
          <w:i/>
          <w:sz w:val="20"/>
          <w:szCs w:val="20"/>
          <w:rtl/>
          <w:lang w:val="en-IL"/>
        </w:rPr>
        <w:t xml:space="preserve"> אם ורק אם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0≤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f(n)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g(n)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&lt;∞</m:t>
            </m:r>
          </m:e>
        </m:func>
      </m:oMath>
      <w:r w:rsidR="00DA53E1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021E27AD" w14:textId="34BE07B4" w:rsidR="00F823FC" w:rsidRDefault="00F823FC" w:rsidP="006843A7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793A66EB" w14:textId="508B401A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92713AB" w14:textId="3B2A4204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5F336473" w14:textId="51A1772D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3A65ECAA" w14:textId="7334FE23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53067063" w14:textId="3912608E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110EF238" w14:textId="056EFE87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E272CA8" w14:textId="0FE8D192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71BC8BC7" w14:textId="694B44E8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79F5C9D" w14:textId="07B0AED5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202FD2E9" w14:textId="65BAEA97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4EC69AAA" w14:textId="3428569B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0A8F52E7" w14:textId="77777777" w:rsidR="00806941" w:rsidRDefault="00806941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</w:p>
    <w:p w14:paraId="74BF7A56" w14:textId="6DD45406" w:rsidR="006843A7" w:rsidRPr="00462D72" w:rsidRDefault="00B37D03" w:rsidP="00F823F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462D72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דוגמא</w:t>
      </w:r>
      <w:r w:rsidR="00AF7110">
        <w:rPr>
          <w:rFonts w:eastAsiaTheme="minorEastAsia" w:hint="cs"/>
          <w:b/>
          <w:bCs/>
          <w:i/>
          <w:sz w:val="20"/>
          <w:szCs w:val="20"/>
          <w:rtl/>
        </w:rPr>
        <w:t xml:space="preserve"> 1</w:t>
      </w:r>
      <w:r w:rsidRPr="00462D72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01A89955" w14:textId="2FFE51DE" w:rsidR="00B37D03" w:rsidRDefault="00B37D03" w:rsidP="00B37D0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נניח שזמן ריצה של תוכנית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6746E8">
        <w:rPr>
          <w:rFonts w:eastAsiaTheme="minorEastAsia" w:hint="cs"/>
          <w:i/>
          <w:sz w:val="20"/>
          <w:szCs w:val="20"/>
          <w:rtl/>
        </w:rPr>
        <w:t xml:space="preserve"> הוא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+5n</m:t>
        </m:r>
      </m:oMath>
      <w:r w:rsidR="00E144D4">
        <w:rPr>
          <w:rFonts w:eastAsiaTheme="minorEastAsia" w:hint="cs"/>
          <w:i/>
          <w:sz w:val="20"/>
          <w:szCs w:val="20"/>
          <w:rtl/>
        </w:rPr>
        <w:t xml:space="preserve">, נוכיח כי </w:t>
      </w:r>
      <m:oMath>
        <m:r>
          <w:rPr>
            <w:rFonts w:ascii="Cambria Math" w:eastAsiaTheme="minorEastAsia" w:hAnsi="Cambria Math"/>
            <w:sz w:val="20"/>
            <w:szCs w:val="20"/>
          </w:rPr>
          <m:t>T(n)∈O(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6F5D4D">
        <w:rPr>
          <w:rFonts w:eastAsiaTheme="minorEastAsia" w:hint="cs"/>
          <w:i/>
          <w:sz w:val="20"/>
          <w:szCs w:val="20"/>
          <w:rtl/>
        </w:rPr>
        <w:t>,</w:t>
      </w:r>
    </w:p>
    <w:p w14:paraId="19487F46" w14:textId="7287717D" w:rsidR="00E06B1C" w:rsidRDefault="006338F6" w:rsidP="00E06B1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נוכיח לפי הגדרה 2, אם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0≤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+5n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&lt;∞</m:t>
            </m:r>
          </m:e>
        </m:func>
      </m:oMath>
      <w:r w:rsidR="003865F6">
        <w:rPr>
          <w:rFonts w:eastAsiaTheme="minorEastAsia"/>
          <w:i/>
          <w:sz w:val="20"/>
          <w:szCs w:val="20"/>
          <w:lang w:val="en-IL"/>
        </w:rPr>
        <w:t xml:space="preserve">  </w:t>
      </w:r>
      <w:r w:rsidR="003865F6">
        <w:rPr>
          <w:rFonts w:eastAsiaTheme="minorEastAsia" w:hint="cs"/>
          <w:i/>
          <w:sz w:val="20"/>
          <w:szCs w:val="20"/>
          <w:rtl/>
          <w:lang w:val="en-IL"/>
        </w:rPr>
        <w:t xml:space="preserve"> אז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="00E06B1C">
        <w:rPr>
          <w:rFonts w:eastAsiaTheme="minorEastAsia" w:hint="cs"/>
          <w:i/>
          <w:sz w:val="20"/>
          <w:szCs w:val="20"/>
          <w:rtl/>
        </w:rPr>
        <w:t>, נחשב:</w:t>
      </w:r>
    </w:p>
    <w:p w14:paraId="716F73AA" w14:textId="38298BA8" w:rsidR="00A9678D" w:rsidRPr="006A3105" w:rsidRDefault="00A9678D" w:rsidP="00A9678D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+5n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10+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func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10+0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e>
          </m:func>
        </m:oMath>
      </m:oMathPara>
    </w:p>
    <w:p w14:paraId="2CDF8B57" w14:textId="4DF0427D" w:rsidR="00A76E51" w:rsidRDefault="00A76E51" w:rsidP="00A76E5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מכיוון ש-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0≤10&lt;∞</m:t>
        </m:r>
      </m:oMath>
      <w:r w:rsidR="006249F5">
        <w:rPr>
          <w:rFonts w:eastAsiaTheme="minorEastAsia"/>
          <w:i/>
          <w:sz w:val="20"/>
          <w:szCs w:val="20"/>
          <w:lang w:val="en-IL"/>
        </w:rPr>
        <w:t xml:space="preserve"> </w:t>
      </w:r>
      <w:r w:rsidR="006249F5">
        <w:rPr>
          <w:rFonts w:eastAsiaTheme="minorEastAsia" w:hint="cs"/>
          <w:i/>
          <w:sz w:val="20"/>
          <w:szCs w:val="20"/>
          <w:rtl/>
          <w:lang w:val="en-IL"/>
        </w:rPr>
        <w:t xml:space="preserve">אז </w:t>
      </w:r>
      <m:oMath>
        <m:r>
          <w:rPr>
            <w:rFonts w:ascii="Cambria Math" w:eastAsiaTheme="minorEastAsia" w:hAnsi="Cambria Math"/>
            <w:sz w:val="20"/>
            <w:szCs w:val="20"/>
          </w:rPr>
          <m:t>T(n)∈O(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14:paraId="153392B3" w14:textId="318F7141" w:rsidR="003D781A" w:rsidRDefault="003D781A" w:rsidP="003D781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6F894DD" w14:textId="5197DAC5" w:rsidR="003D781A" w:rsidRDefault="003D781A" w:rsidP="003D781A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w:r>
        <w:rPr>
          <w:rFonts w:eastAsiaTheme="minorEastAsia" w:hint="cs"/>
          <w:i/>
          <w:sz w:val="20"/>
          <w:szCs w:val="20"/>
          <w:rtl/>
        </w:rPr>
        <w:t xml:space="preserve">לפי הגדרה </w:t>
      </w:r>
      <w:r w:rsidR="007F1CFA">
        <w:rPr>
          <w:rFonts w:eastAsiaTheme="minorEastAsia" w:hint="cs"/>
          <w:i/>
          <w:sz w:val="20"/>
          <w:szCs w:val="20"/>
          <w:rtl/>
        </w:rPr>
        <w:t xml:space="preserve">1, </w:t>
      </w:r>
      <w:r w:rsidR="00231BA4">
        <w:rPr>
          <w:rFonts w:eastAsiaTheme="minorEastAsia" w:hint="cs"/>
          <w:i/>
          <w:sz w:val="20"/>
          <w:szCs w:val="20"/>
          <w:rtl/>
        </w:rPr>
        <w:t xml:space="preserve">אם קיים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0</m:t>
            </m:r>
          </m:sub>
        </m:sSub>
      </m:oMath>
      <w:r w:rsidR="002516BD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w:r w:rsidR="007D42EC">
        <w:rPr>
          <w:rFonts w:eastAsiaTheme="minorEastAsia" w:hint="cs"/>
          <w:i/>
          <w:sz w:val="20"/>
          <w:szCs w:val="20"/>
          <w:rtl/>
          <w:lang w:val="en-IL"/>
        </w:rPr>
        <w:t xml:space="preserve">כך שיתקיים: </w:t>
      </w:r>
    </w:p>
    <w:p w14:paraId="79016AD7" w14:textId="77777777" w:rsidR="00F11CC2" w:rsidRPr="006A3105" w:rsidRDefault="00E36758" w:rsidP="00C34E47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≤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c∙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49B08F4F" w14:textId="0B5E7A57" w:rsidR="00C34E47" w:rsidRPr="006A3105" w:rsidRDefault="00352CA6" w:rsidP="00F11CC2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+5n</m:t>
          </m:r>
          <m:r>
            <w:rPr>
              <w:rFonts w:ascii="Cambria Math" w:eastAsiaTheme="minorEastAsia" w:hAnsi="Cambria Math"/>
              <w:sz w:val="20"/>
              <w:szCs w:val="20"/>
            </w:rPr>
            <m:t>≤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c∙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42880A5C" w14:textId="777DA777" w:rsidR="00DC03D4" w:rsidRDefault="00DC03D4" w:rsidP="00DC03D4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נראה כי:</w:t>
      </w:r>
    </w:p>
    <w:p w14:paraId="2A8E6A8E" w14:textId="0E9E58BA" w:rsidR="00DC03D4" w:rsidRPr="006A3105" w:rsidRDefault="00DC03D4" w:rsidP="00DC03D4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+5n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&lt;</m:t>
          </m:r>
          <m:r>
            <w:rPr>
              <w:rFonts w:ascii="Cambria Math" w:eastAsiaTheme="minorEastAsia" w:hAnsi="Cambria Math"/>
              <w:sz w:val="20"/>
              <w:szCs w:val="20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6BBE8FFD" w14:textId="7186E023" w:rsidR="00470915" w:rsidRDefault="00640E70" w:rsidP="00470915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ולכן נבחר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c=15</m:t>
        </m:r>
      </m:oMath>
      <w:r w:rsidR="0073198F">
        <w:rPr>
          <w:rFonts w:eastAsiaTheme="minorEastAsia" w:hint="cs"/>
          <w:i/>
          <w:sz w:val="20"/>
          <w:szCs w:val="20"/>
          <w:rtl/>
          <w:lang w:val="en-IL"/>
        </w:rPr>
        <w:t xml:space="preserve"> ונקבל:</w:t>
      </w:r>
    </w:p>
    <w:p w14:paraId="02B91AAC" w14:textId="0EBAAD62" w:rsidR="00836E15" w:rsidRPr="00ED3864" w:rsidRDefault="00455B08" w:rsidP="006A3105">
      <w:pPr>
        <w:bidi/>
        <w:spacing w:line="360" w:lineRule="auto"/>
        <w:jc w:val="right"/>
        <w:rPr>
          <w:rFonts w:eastAsiaTheme="minorEastAsia" w:hint="cs"/>
          <w:i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+5n≤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15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ED3864">
        <w:rPr>
          <w:rFonts w:eastAsiaTheme="minorEastAsia" w:hint="cs"/>
          <w:i/>
          <w:sz w:val="20"/>
          <w:szCs w:val="20"/>
          <w:rtl/>
        </w:rPr>
        <w:t xml:space="preserve"> ,</w:t>
      </w:r>
      <w:r w:rsidR="00836E15">
        <w:rPr>
          <w:rFonts w:eastAsiaTheme="minorEastAsia" w:hint="cs"/>
          <w:i/>
          <w:sz w:val="20"/>
          <w:szCs w:val="20"/>
          <w:rtl/>
          <w:lang w:val="en-IL"/>
        </w:rPr>
        <w:t>עב</w:t>
      </w:r>
      <w:r w:rsidR="00C210C8">
        <w:rPr>
          <w:rFonts w:eastAsiaTheme="minorEastAsia" w:hint="cs"/>
          <w:i/>
          <w:sz w:val="20"/>
          <w:szCs w:val="20"/>
          <w:rtl/>
          <w:lang w:val="en-IL"/>
        </w:rPr>
        <w:t>ו</w:t>
      </w:r>
      <w:r w:rsidR="00836E15">
        <w:rPr>
          <w:rFonts w:eastAsiaTheme="minorEastAsia" w:hint="cs"/>
          <w:i/>
          <w:sz w:val="20"/>
          <w:szCs w:val="20"/>
          <w:rtl/>
          <w:lang w:val="en-IL"/>
        </w:rPr>
        <w:t xml:space="preserve">ר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n≥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0</m:t>
        </m:r>
      </m:oMath>
      <w:r w:rsidR="008F5DEB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7246E504" w14:textId="376C0C2F" w:rsidR="00E07FE5" w:rsidRPr="00806941" w:rsidRDefault="00397027" w:rsidP="00E07FE5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val="en-IL"/>
            </w:rPr>
            <m:t>∎</m:t>
          </m:r>
        </m:oMath>
      </m:oMathPara>
    </w:p>
    <w:p w14:paraId="5CF3E743" w14:textId="066B44F1" w:rsidR="00A04541" w:rsidRPr="005A68F3" w:rsidRDefault="00A04541" w:rsidP="005E3BF5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 w:rsidRPr="005A68F3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דוגמא</w:t>
      </w:r>
      <w:r w:rsidR="00454FFC" w:rsidRPr="005A68F3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 xml:space="preserve"> 2</w:t>
      </w:r>
      <w:r w:rsidRPr="005A68F3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:</w:t>
      </w:r>
    </w:p>
    <w:p w14:paraId="3544DDCE" w14:textId="0B9CB6BC" w:rsidR="005E3BF5" w:rsidRDefault="005E3BF5" w:rsidP="005E3BF5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טענה: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rtl/>
            <w:lang w:val="en-IL"/>
          </w:rPr>
          <m:t>≠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O(n)</m:t>
        </m:r>
      </m:oMath>
      <w:r w:rsidR="00FB2DD2">
        <w:rPr>
          <w:rFonts w:eastAsiaTheme="minorEastAsia" w:hint="cs"/>
          <w:i/>
          <w:sz w:val="20"/>
          <w:szCs w:val="20"/>
          <w:rtl/>
          <w:lang w:val="en-IL"/>
        </w:rPr>
        <w:t>,</w:t>
      </w:r>
    </w:p>
    <w:p w14:paraId="4868C4B1" w14:textId="676C337B" w:rsidR="00FB2DD2" w:rsidRDefault="00FB2DD2" w:rsidP="00A75A55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נוכיח</w:t>
      </w:r>
      <w:r w:rsidR="00A75A55">
        <w:rPr>
          <w:rFonts w:eastAsiaTheme="minorEastAsia" w:hint="cs"/>
          <w:i/>
          <w:sz w:val="20"/>
          <w:szCs w:val="20"/>
          <w:rtl/>
          <w:lang w:val="en-IL"/>
        </w:rPr>
        <w:t xml:space="preserve"> כי </w:t>
      </w:r>
      <w:r w:rsidR="00EC4133" w:rsidRPr="00595E32">
        <w:rPr>
          <w:rFonts w:eastAsiaTheme="minorEastAsia" w:hint="cs"/>
          <w:i/>
          <w:sz w:val="20"/>
          <w:szCs w:val="20"/>
          <w:u w:val="single"/>
          <w:rtl/>
          <w:lang w:val="en-IL"/>
        </w:rPr>
        <w:t>לא</w:t>
      </w:r>
      <w:r w:rsidR="00EC4133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w:r w:rsidR="00A75A55">
        <w:rPr>
          <w:rFonts w:eastAsiaTheme="minorEastAsia" w:hint="cs"/>
          <w:i/>
          <w:sz w:val="20"/>
          <w:szCs w:val="20"/>
          <w:rtl/>
          <w:lang w:val="en-IL"/>
        </w:rPr>
        <w:t xml:space="preserve">קיים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c</m:t>
        </m:r>
      </m:oMath>
      <w:r w:rsidR="00697A07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w:r w:rsidR="00507A30">
        <w:rPr>
          <w:rFonts w:eastAsiaTheme="minorEastAsia" w:hint="cs"/>
          <w:i/>
          <w:sz w:val="20"/>
          <w:szCs w:val="20"/>
          <w:rtl/>
          <w:lang w:val="en-IL"/>
        </w:rPr>
        <w:t>קבוע כך ש:</w:t>
      </w:r>
    </w:p>
    <w:p w14:paraId="63A7F016" w14:textId="36B18D82" w:rsidR="00507A30" w:rsidRPr="006A3105" w:rsidRDefault="0041190C" w:rsidP="00507A30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≤c∙n</m:t>
          </m:r>
        </m:oMath>
      </m:oMathPara>
    </w:p>
    <w:p w14:paraId="548E92A3" w14:textId="0CEA74C4" w:rsidR="007D57DE" w:rsidRDefault="007D57DE" w:rsidP="007D57DE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נחלק ב-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n</m:t>
        </m:r>
      </m:oMath>
      <w:r w:rsidR="007E64B2">
        <w:rPr>
          <w:rFonts w:eastAsiaTheme="minorEastAsia" w:hint="cs"/>
          <w:i/>
          <w:sz w:val="20"/>
          <w:szCs w:val="20"/>
          <w:rtl/>
          <w:lang w:val="en-IL"/>
        </w:rPr>
        <w:t xml:space="preserve"> ונקבל:</w:t>
      </w:r>
    </w:p>
    <w:p w14:paraId="198E30B0" w14:textId="4B4831FC" w:rsidR="007E64B2" w:rsidRPr="006A3105" w:rsidRDefault="00746A6B" w:rsidP="007E64B2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n≤c</m:t>
          </m:r>
        </m:oMath>
      </m:oMathPara>
    </w:p>
    <w:p w14:paraId="2BB27746" w14:textId="173E9EDC" w:rsidR="00DF7470" w:rsidRDefault="00DF7470" w:rsidP="003D305E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מכיוון ש-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n→∞</m:t>
        </m:r>
      </m:oMath>
      <w:r w:rsidR="00C54651">
        <w:rPr>
          <w:rFonts w:eastAsiaTheme="minorEastAsia" w:hint="cs"/>
          <w:i/>
          <w:sz w:val="20"/>
          <w:szCs w:val="20"/>
          <w:rtl/>
          <w:lang w:val="en-IL"/>
        </w:rPr>
        <w:t xml:space="preserve"> לא קיים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c</m:t>
        </m:r>
      </m:oMath>
      <w:r w:rsidR="003D305E">
        <w:rPr>
          <w:rFonts w:eastAsiaTheme="minorEastAsia" w:hint="cs"/>
          <w:i/>
          <w:sz w:val="20"/>
          <w:szCs w:val="20"/>
          <w:rtl/>
          <w:lang w:val="en-IL"/>
        </w:rPr>
        <w:t xml:space="preserve"> קבוע שיקיים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n≤c</m:t>
        </m:r>
      </m:oMath>
      <w:r w:rsidR="007C521B">
        <w:rPr>
          <w:rFonts w:eastAsiaTheme="minorEastAsia" w:hint="cs"/>
          <w:i/>
          <w:sz w:val="20"/>
          <w:szCs w:val="20"/>
          <w:rtl/>
          <w:lang w:val="en-IL"/>
        </w:rPr>
        <w:t xml:space="preserve"> לכל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n</m:t>
        </m:r>
      </m:oMath>
      <w:r w:rsidR="00380A76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6F632075" w14:textId="754E0898" w:rsidR="00BE61A4" w:rsidRPr="00BE61A4" w:rsidRDefault="00083EA2" w:rsidP="00BE61A4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val="en-IL"/>
            </w:rPr>
            <m:t>∎</m:t>
          </m:r>
        </m:oMath>
      </m:oMathPara>
    </w:p>
    <w:p w14:paraId="15075813" w14:textId="77777777" w:rsidR="00B14EF4" w:rsidRDefault="00B14EF4" w:rsidP="00806941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</w:p>
    <w:p w14:paraId="6B1E6F80" w14:textId="2E8DE7EE" w:rsidR="00806941" w:rsidRPr="00FD007A" w:rsidRDefault="007A2E28" w:rsidP="00B14EF4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 w:rsidRPr="00FD007A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דוגמא 3:</w:t>
      </w:r>
    </w:p>
    <w:p w14:paraId="26BCB5BD" w14:textId="71E16527" w:rsidR="007A2E28" w:rsidRDefault="007A2E28" w:rsidP="007A2E28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ישנם פונקציות שאי אפשר לחשב איתם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limit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ולכן נשתמש בכלל המנה, נחשב את:</w:t>
      </w:r>
    </w:p>
    <w:p w14:paraId="31D104AE" w14:textId="0535E181" w:rsidR="00806941" w:rsidRPr="00D603F0" w:rsidRDefault="00A34A0D" w:rsidP="00D603F0">
      <w:pPr>
        <w:bidi/>
        <w:spacing w:line="360" w:lineRule="auto"/>
        <w:jc w:val="center"/>
        <w:rPr>
          <w:rFonts w:eastAsiaTheme="minorEastAsia" w:hint="cs"/>
          <w:i/>
          <w:sz w:val="20"/>
          <w:szCs w:val="20"/>
          <w:rtl/>
          <w:lang w:val="en-IL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x!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,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n</m:t>
                    </m:r>
                  </m:sub>
                </m:sSub>
              </m:den>
            </m:f>
          </m:e>
        </m:func>
      </m:oMath>
      <w:r w:rsidR="00BB0D98">
        <w:rPr>
          <w:rFonts w:eastAsiaTheme="minorEastAsia" w:hint="cs"/>
          <w:i/>
          <w:sz w:val="20"/>
          <w:szCs w:val="20"/>
          <w:rtl/>
          <w:lang w:val="en-IL"/>
        </w:rPr>
        <w:t xml:space="preserve">, ונבדוק אם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q&lt;1</m:t>
        </m:r>
      </m:oMath>
      <w:r w:rsidR="002B6DE9">
        <w:rPr>
          <w:rFonts w:eastAsiaTheme="minorEastAsia"/>
          <w:i/>
          <w:sz w:val="20"/>
          <w:szCs w:val="20"/>
          <w:lang w:val="en-IL"/>
        </w:rPr>
        <w:t xml:space="preserve"> </w:t>
      </w:r>
      <w:r w:rsidR="002B6DE9">
        <w:rPr>
          <w:rFonts w:eastAsiaTheme="minorEastAsia" w:hint="cs"/>
          <w:i/>
          <w:sz w:val="20"/>
          <w:szCs w:val="20"/>
          <w:rtl/>
          <w:lang w:val="en-IL"/>
        </w:rPr>
        <w:t xml:space="preserve">אזי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lim=0</m:t>
        </m:r>
      </m:oMath>
      <w:r w:rsidR="00A41B6A">
        <w:rPr>
          <w:rFonts w:eastAsiaTheme="minorEastAsia" w:hint="cs"/>
          <w:i/>
          <w:sz w:val="20"/>
          <w:szCs w:val="20"/>
          <w:rtl/>
          <w:lang w:val="en-IL"/>
        </w:rPr>
        <w:t xml:space="preserve"> ואם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q&gt;1</m:t>
        </m:r>
      </m:oMath>
      <w:r w:rsidR="003F50FF">
        <w:rPr>
          <w:rFonts w:eastAsiaTheme="minorEastAsia" w:hint="cs"/>
          <w:i/>
          <w:sz w:val="20"/>
          <w:szCs w:val="20"/>
          <w:rtl/>
          <w:lang w:val="en-IL"/>
        </w:rPr>
        <w:t xml:space="preserve"> אזי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lim=∞</m:t>
        </m:r>
      </m:oMath>
      <w:r w:rsidR="00010FB2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515BAC40" w14:textId="455813E6" w:rsidR="00A9678D" w:rsidRPr="00462D72" w:rsidRDefault="00803B2A" w:rsidP="00A9678D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462D72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הערה:</w:t>
      </w:r>
    </w:p>
    <w:p w14:paraId="5F0031E0" w14:textId="7EE50784" w:rsidR="00803B2A" w:rsidRPr="007028E1" w:rsidRDefault="00803B2A" w:rsidP="007028E1">
      <w:pPr>
        <w:pStyle w:val="ListParagraph"/>
        <w:numPr>
          <w:ilvl w:val="0"/>
          <w:numId w:val="15"/>
        </w:numPr>
        <w:bidi/>
        <w:spacing w:line="360" w:lineRule="auto"/>
        <w:rPr>
          <w:rFonts w:eastAsiaTheme="minorEastAsia" w:hint="cs"/>
          <w:i/>
          <w:sz w:val="20"/>
          <w:szCs w:val="20"/>
          <w:rtl/>
        </w:rPr>
      </w:pPr>
      <w:r w:rsidRPr="007028E1">
        <w:rPr>
          <w:rFonts w:eastAsiaTheme="minorEastAsia" w:hint="cs"/>
          <w:i/>
          <w:sz w:val="20"/>
          <w:szCs w:val="20"/>
          <w:rtl/>
        </w:rPr>
        <w:t>אם אנו אומרים ש-</w:t>
      </w:r>
      <m:oMath>
        <m:r>
          <w:rPr>
            <w:rFonts w:ascii="Cambria Math" w:eastAsiaTheme="minorEastAsia" w:hAnsi="Cambria Math"/>
            <w:sz w:val="20"/>
            <w:szCs w:val="20"/>
          </w:rPr>
          <m:t>f(n)∈O(g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5954B3" w:rsidRPr="007028E1">
        <w:rPr>
          <w:rFonts w:eastAsiaTheme="minorEastAsia" w:hint="cs"/>
          <w:i/>
          <w:sz w:val="20"/>
          <w:szCs w:val="20"/>
          <w:rtl/>
        </w:rPr>
        <w:t xml:space="preserve"> </w:t>
      </w:r>
      <w:r w:rsidR="005954B3" w:rsidRPr="007028E1">
        <w:rPr>
          <w:rFonts w:eastAsiaTheme="minorEastAsia" w:hint="cs"/>
          <w:b/>
          <w:bCs/>
          <w:i/>
          <w:sz w:val="20"/>
          <w:szCs w:val="20"/>
          <w:rtl/>
        </w:rPr>
        <w:t>זה לא אומר בהכרח</w:t>
      </w:r>
      <w:r w:rsidR="005954B3" w:rsidRPr="007028E1">
        <w:rPr>
          <w:rFonts w:eastAsiaTheme="minorEastAsia" w:hint="cs"/>
          <w:i/>
          <w:sz w:val="20"/>
          <w:szCs w:val="20"/>
          <w:rtl/>
        </w:rPr>
        <w:t xml:space="preserve"> שתמיד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≤g(n)</m:t>
        </m:r>
      </m:oMath>
      <w:r w:rsidR="00532B13" w:rsidRPr="007028E1">
        <w:rPr>
          <w:rFonts w:eastAsiaTheme="minorEastAsia" w:hint="cs"/>
          <w:i/>
          <w:sz w:val="20"/>
          <w:szCs w:val="20"/>
          <w:rtl/>
        </w:rPr>
        <w:t>.</w:t>
      </w:r>
    </w:p>
    <w:p w14:paraId="6C16F251" w14:textId="77777777" w:rsidR="00C62D04" w:rsidRDefault="00120AD7" w:rsidP="00C62D04">
      <w:pPr>
        <w:pStyle w:val="ListParagraph"/>
        <w:numPr>
          <w:ilvl w:val="0"/>
          <w:numId w:val="15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 w:rsidRPr="007C6504">
        <w:rPr>
          <w:rFonts w:eastAsiaTheme="minorEastAsia" w:hint="cs"/>
          <w:i/>
          <w:sz w:val="20"/>
          <w:szCs w:val="20"/>
          <w:rtl/>
        </w:rPr>
        <w:t xml:space="preserve">כאשר אנו אומרים שזמן הריצה הוא </w:t>
      </w:r>
      <m:oMath>
        <m:r>
          <w:rPr>
            <w:rFonts w:ascii="Cambria Math" w:eastAsiaTheme="minorEastAsia" w:hAnsi="Cambria Math"/>
            <w:sz w:val="20"/>
            <w:szCs w:val="20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591A78" w:rsidRPr="007C6504">
        <w:rPr>
          <w:rFonts w:eastAsiaTheme="minorEastAsia" w:hint="cs"/>
          <w:i/>
          <w:sz w:val="20"/>
          <w:szCs w:val="20"/>
          <w:rtl/>
        </w:rPr>
        <w:t xml:space="preserve"> הכווה היא:</w:t>
      </w:r>
    </w:p>
    <w:p w14:paraId="784C1573" w14:textId="0090053F" w:rsidR="006843A7" w:rsidRPr="00D03B26" w:rsidRDefault="00591A78" w:rsidP="00D03B26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 w:rsidRPr="00C62D04">
        <w:rPr>
          <w:rFonts w:eastAsiaTheme="minorEastAsia" w:hint="cs"/>
          <w:i/>
          <w:sz w:val="20"/>
          <w:szCs w:val="20"/>
          <w:rtl/>
        </w:rPr>
        <w:t xml:space="preserve">שזהו הזמן ריצה במקרה הגרוע ביותר, לקלט הגרוע ביותר, חסום ע"י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3025E6FA" w14:textId="3EBC4CD9" w:rsidR="00D03B26" w:rsidRPr="00AF6015" w:rsidRDefault="00992EE9" w:rsidP="00D03B26">
      <w:pPr>
        <w:pStyle w:val="ListParagraph"/>
        <w:numPr>
          <w:ilvl w:val="0"/>
          <w:numId w:val="15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לפעמים רושמים ביטויים מהצורה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+5n+2</m:t>
        </m:r>
      </m:oMath>
      <w:r w:rsidR="00D60233">
        <w:rPr>
          <w:rFonts w:eastAsiaTheme="minorEastAsia"/>
          <w:i/>
          <w:sz w:val="20"/>
          <w:szCs w:val="20"/>
          <w:lang w:val="en-IL"/>
        </w:rPr>
        <w:t xml:space="preserve"> </w:t>
      </w:r>
      <w:r w:rsidR="00D60233">
        <w:rPr>
          <w:rFonts w:eastAsiaTheme="minorEastAsia" w:hint="cs"/>
          <w:i/>
          <w:sz w:val="20"/>
          <w:szCs w:val="20"/>
          <w:rtl/>
          <w:lang w:val="en-IL"/>
        </w:rPr>
        <w:t>כ-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/>
          </w:rPr>
          <m:t>+O(n)</m:t>
        </m:r>
      </m:oMath>
      <w:r w:rsidR="007C5619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58DD096E" w14:textId="0809D424" w:rsidR="00AF6015" w:rsidRDefault="00AF6015" w:rsidP="00AF6015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כי החסם העליון של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5n+2</m:t>
        </m:r>
      </m:oMath>
      <w:r w:rsidR="00CA2794">
        <w:rPr>
          <w:rFonts w:eastAsiaTheme="minorEastAsia"/>
          <w:i/>
          <w:sz w:val="20"/>
          <w:szCs w:val="20"/>
          <w:lang w:val="en-IL"/>
        </w:rPr>
        <w:t xml:space="preserve"> </w:t>
      </w:r>
      <w:r w:rsidR="00CA2794">
        <w:rPr>
          <w:rFonts w:eastAsiaTheme="minorEastAsia" w:hint="cs"/>
          <w:i/>
          <w:sz w:val="20"/>
          <w:szCs w:val="20"/>
          <w:rtl/>
          <w:lang w:val="en-IL"/>
        </w:rPr>
        <w:t xml:space="preserve"> הוא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O(n)</m:t>
        </m:r>
      </m:oMath>
      <w:r w:rsidR="00A25764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166AE0C0" w14:textId="7B0BC3DD" w:rsidR="008219B9" w:rsidRDefault="00645FA0" w:rsidP="00F823FC">
      <w:pPr>
        <w:pStyle w:val="ListParagraph"/>
        <w:numPr>
          <w:ilvl w:val="0"/>
          <w:numId w:val="15"/>
        </w:numPr>
        <w:bidi/>
        <w:spacing w:line="360" w:lineRule="auto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+g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max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,g(n)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14:paraId="0D65E741" w14:textId="77777777" w:rsidR="00B14EF4" w:rsidRPr="00B14EF4" w:rsidRDefault="00B14EF4" w:rsidP="00B14EF4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4D7B486C" w14:textId="2F70D367" w:rsidR="00EE410B" w:rsidRPr="00D11ABA" w:rsidRDefault="00EE410B" w:rsidP="008219B9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D11ABA">
        <w:rPr>
          <w:rFonts w:hint="cs"/>
          <w:b/>
          <w:bCs/>
          <w:color w:val="2F5496" w:themeColor="accent1" w:themeShade="BF"/>
          <w:sz w:val="24"/>
          <w:szCs w:val="24"/>
          <w:rtl/>
        </w:rPr>
        <w:t>איך להוכיח סיבוכיות?</w:t>
      </w:r>
    </w:p>
    <w:p w14:paraId="57119791" w14:textId="7E5FF3D7" w:rsidR="00914919" w:rsidRDefault="00914919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ניקח את הדוגמא הבאה:</w:t>
      </w:r>
    </w:p>
    <w:p w14:paraId="421A69A7" w14:textId="2277423C" w:rsidR="00914919" w:rsidRDefault="00AA4593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הפונקציה </w:t>
      </w:r>
      <m:oMath>
        <m:r>
          <w:rPr>
            <w:rFonts w:ascii="Cambria Math" w:eastAsiaTheme="minorEastAsia" w:hAnsi="Cambria Math"/>
            <w:sz w:val="20"/>
            <w:szCs w:val="20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+3n</m:t>
        </m:r>
      </m:oMath>
      <w:r w:rsidR="009C4157">
        <w:rPr>
          <w:rFonts w:eastAsiaTheme="minorEastAsia" w:hint="cs"/>
          <w:i/>
          <w:sz w:val="20"/>
          <w:szCs w:val="20"/>
          <w:rtl/>
        </w:rPr>
        <w:t xml:space="preserve"> היא לא </w:t>
      </w:r>
      <m:oMath>
        <m:r>
          <w:rPr>
            <w:rFonts w:ascii="Cambria Math" w:eastAsiaTheme="minorEastAsia" w:hAnsi="Cambria Math"/>
            <w:sz w:val="20"/>
            <w:szCs w:val="20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B117F9">
        <w:rPr>
          <w:rFonts w:eastAsiaTheme="minorEastAsia" w:hint="cs"/>
          <w:i/>
          <w:sz w:val="20"/>
          <w:szCs w:val="20"/>
          <w:rtl/>
        </w:rPr>
        <w:t xml:space="preserve"> (בסיבוכיות)</w:t>
      </w:r>
      <w:r w:rsidR="005B37C6">
        <w:rPr>
          <w:rFonts w:eastAsiaTheme="minorEastAsia" w:hint="cs"/>
          <w:i/>
          <w:sz w:val="20"/>
          <w:szCs w:val="20"/>
          <w:rtl/>
        </w:rPr>
        <w:t>.</w:t>
      </w:r>
    </w:p>
    <w:p w14:paraId="5434B397" w14:textId="6B5AEAEF" w:rsidR="005B37C6" w:rsidRDefault="005B37C6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הוכחה:</w:t>
      </w:r>
    </w:p>
    <w:p w14:paraId="19F3BA3A" w14:textId="79B0FB82" w:rsidR="005B37C6" w:rsidRDefault="00E664B4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</w:t>
      </w:r>
      <w:r w:rsidR="00DE55BD">
        <w:rPr>
          <w:rFonts w:eastAsiaTheme="minorEastAsia" w:hint="cs"/>
          <w:i/>
          <w:sz w:val="20"/>
          <w:szCs w:val="20"/>
          <w:rtl/>
        </w:rPr>
        <w:t>ם</w:t>
      </w:r>
      <w:r>
        <w:rPr>
          <w:rFonts w:eastAsiaTheme="minorEastAsia" w:hint="cs"/>
          <w:i/>
          <w:sz w:val="20"/>
          <w:szCs w:val="20"/>
          <w:rtl/>
        </w:rPr>
        <w:t xml:space="preserve"> קיים </w:t>
      </w:r>
      <m:oMath>
        <m:r>
          <w:rPr>
            <w:rFonts w:ascii="Cambria Math" w:eastAsiaTheme="minorEastAsia" w:hAnsi="Cambria Math"/>
            <w:sz w:val="20"/>
            <w:szCs w:val="20"/>
          </w:rPr>
          <m:t>c&gt;0</m:t>
        </m:r>
      </m:oMath>
      <w:r w:rsidR="00A94C1B">
        <w:rPr>
          <w:rFonts w:eastAsiaTheme="minorEastAsia" w:hint="cs"/>
          <w:i/>
          <w:sz w:val="20"/>
          <w:szCs w:val="20"/>
          <w:rtl/>
        </w:rPr>
        <w:t xml:space="preserve"> </w:t>
      </w:r>
      <w:r w:rsidR="0090729D">
        <w:rPr>
          <w:rFonts w:eastAsiaTheme="minorEastAsia" w:hint="cs"/>
          <w:i/>
          <w:sz w:val="20"/>
          <w:szCs w:val="20"/>
          <w:rtl/>
        </w:rPr>
        <w:t xml:space="preserve">וגם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  <w:r w:rsidR="008708BD">
        <w:rPr>
          <w:rFonts w:eastAsiaTheme="minorEastAsia" w:hint="cs"/>
          <w:i/>
          <w:sz w:val="20"/>
          <w:szCs w:val="20"/>
          <w:rtl/>
        </w:rPr>
        <w:t xml:space="preserve"> </w:t>
      </w:r>
      <w:r w:rsidR="00D550CB">
        <w:rPr>
          <w:rFonts w:eastAsiaTheme="minorEastAsia" w:hint="cs"/>
          <w:i/>
          <w:sz w:val="20"/>
          <w:szCs w:val="20"/>
          <w:rtl/>
        </w:rPr>
        <w:t>כך ש:</w:t>
      </w:r>
    </w:p>
    <w:p w14:paraId="06D5143C" w14:textId="4FA29A09" w:rsidR="00F26EC1" w:rsidRPr="00AB763E" w:rsidRDefault="00B46C28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+3n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2BFC220A" w14:textId="4D1DAFEE" w:rsidR="00DA1351" w:rsidRPr="009938CF" w:rsidRDefault="009938CF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(</w:t>
      </w:r>
      <w:r w:rsidR="00247542">
        <w:rPr>
          <w:rFonts w:eastAsiaTheme="minorEastAsia" w:hint="cs"/>
          <w:i/>
          <w:sz w:val="20"/>
          <w:szCs w:val="20"/>
          <w:rtl/>
        </w:rPr>
        <w:t xml:space="preserve">מתקיים אם </w:t>
      </w:r>
      <m:oMath>
        <m:r>
          <w:rPr>
            <w:rFonts w:ascii="Cambria Math" w:eastAsiaTheme="minorEastAsia" w:hAnsi="Cambria Math"/>
            <w:sz w:val="20"/>
            <w:szCs w:val="20"/>
          </w:rPr>
          <m:t>n≥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  <w:r>
        <w:rPr>
          <w:rFonts w:eastAsiaTheme="minorEastAsia" w:hint="cs"/>
          <w:i/>
          <w:sz w:val="20"/>
          <w:szCs w:val="20"/>
          <w:rtl/>
        </w:rPr>
        <w:t>)</w:t>
      </w:r>
    </w:p>
    <w:p w14:paraId="1CE45BB0" w14:textId="2101E5E0" w:rsidR="009938CF" w:rsidRDefault="009938CF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אז:</w:t>
      </w:r>
    </w:p>
    <w:p w14:paraId="60DC7639" w14:textId="2ADAB00B" w:rsidR="0097129C" w:rsidRPr="00AB763E" w:rsidRDefault="00DD4DFE" w:rsidP="00CD5A66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+3n≤ 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→5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≤ cn→5n≤c→n≤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</m:oMath>
      </m:oMathPara>
    </w:p>
    <w:p w14:paraId="22A04FC5" w14:textId="2A1B42B1" w:rsidR="00852059" w:rsidRDefault="00852059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ולכן אין</w:t>
      </w:r>
      <w:r w:rsidR="00001645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001645"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  <w:r w:rsidR="00001645">
        <w:rPr>
          <w:rFonts w:eastAsiaTheme="minorEastAsia" w:hint="cs"/>
          <w:i/>
          <w:sz w:val="20"/>
          <w:szCs w:val="20"/>
          <w:rtl/>
        </w:rPr>
        <w:t xml:space="preserve"> כך שמתקי</w:t>
      </w:r>
      <w:r w:rsidR="008215A8">
        <w:rPr>
          <w:rFonts w:eastAsiaTheme="minorEastAsia" w:hint="cs"/>
          <w:i/>
          <w:sz w:val="20"/>
          <w:szCs w:val="20"/>
          <w:rtl/>
        </w:rPr>
        <w:t>ים</w:t>
      </w:r>
      <w:r w:rsidR="00E83064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den>
        </m:f>
      </m:oMath>
      <w:r w:rsidR="007969E3">
        <w:rPr>
          <w:rFonts w:eastAsiaTheme="minorEastAsia" w:hint="cs"/>
          <w:i/>
          <w:sz w:val="20"/>
          <w:szCs w:val="20"/>
          <w:rtl/>
        </w:rPr>
        <w:t xml:space="preserve"> כי </w:t>
      </w:r>
      <m:oMath>
        <m:r>
          <w:rPr>
            <w:rFonts w:ascii="Cambria Math" w:eastAsiaTheme="minorEastAsia" w:hAnsi="Cambria Math"/>
            <w:sz w:val="20"/>
            <w:szCs w:val="20"/>
          </w:rPr>
          <m:t>n→∞</m:t>
        </m:r>
      </m:oMath>
      <w:r w:rsidR="00985DD4">
        <w:rPr>
          <w:rFonts w:eastAsiaTheme="minorEastAsia" w:hint="cs"/>
          <w:i/>
          <w:sz w:val="20"/>
          <w:szCs w:val="20"/>
          <w:rtl/>
        </w:rPr>
        <w:t>.</w:t>
      </w:r>
    </w:p>
    <w:p w14:paraId="72DA5784" w14:textId="70AEC91A" w:rsidR="00EC5907" w:rsidRPr="009B089D" w:rsidRDefault="009B089D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</w:rPr>
            <m:t>∎</m:t>
          </m:r>
        </m:oMath>
      </m:oMathPara>
    </w:p>
    <w:p w14:paraId="282CECC8" w14:textId="2832A8B3" w:rsidR="003C533D" w:rsidRDefault="003C533D" w:rsidP="003C533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A7E9373" w14:textId="55CA96BC" w:rsidR="003C533D" w:rsidRDefault="003C533D" w:rsidP="003C533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8058F39" w14:textId="6854713F" w:rsidR="00B14EF4" w:rsidRDefault="00B14EF4" w:rsidP="00B14EF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A895B2D" w14:textId="527B864B" w:rsidR="00B14EF4" w:rsidRDefault="00B14EF4" w:rsidP="00B14EF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7DBC6E2" w14:textId="7569AB8F" w:rsidR="00B14EF4" w:rsidRDefault="00B14EF4" w:rsidP="00B14EF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1E77685" w14:textId="57BAC9F8" w:rsidR="00B14EF4" w:rsidRDefault="00B14EF4" w:rsidP="00B14EF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3E32076" w14:textId="2B6121E4" w:rsidR="00B14EF4" w:rsidRDefault="00B14EF4" w:rsidP="00B14EF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85DE532" w14:textId="552E7FF0" w:rsidR="00B14EF4" w:rsidRDefault="00B14EF4" w:rsidP="00B14EF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3EEECAE" w14:textId="2FFACEE4" w:rsidR="00B14EF4" w:rsidRDefault="00B14EF4" w:rsidP="00B14EF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3DFC816" w14:textId="77777777" w:rsidR="00B14EF4" w:rsidRDefault="00B14EF4" w:rsidP="00B14EF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8BAEFEA" w14:textId="56332ACF" w:rsidR="00985DD4" w:rsidRPr="00E72429" w:rsidRDefault="001E5A12" w:rsidP="00CD5A66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E72429">
        <w:rPr>
          <w:rFonts w:eastAsiaTheme="minorEastAsia" w:hint="cs"/>
          <w:b/>
          <w:bCs/>
          <w:i/>
          <w:sz w:val="20"/>
          <w:szCs w:val="20"/>
          <w:rtl/>
        </w:rPr>
        <w:t>דוגמא:</w:t>
      </w:r>
    </w:p>
    <w:p w14:paraId="03FE2889" w14:textId="770894D6" w:rsidR="001E5A12" w:rsidRDefault="00004F2B" w:rsidP="00CD5A6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נחשב את הסיבוכיות של מיון הנכנסה </w:t>
      </w:r>
      <m:oMath>
        <m:r>
          <w:rPr>
            <w:rFonts w:ascii="Cambria Math" w:eastAsiaTheme="minorEastAsia" w:hAnsi="Cambria Math"/>
            <w:sz w:val="20"/>
            <w:szCs w:val="20"/>
          </w:rPr>
          <m:t>InsertionSort</m:t>
        </m:r>
      </m:oMath>
      <w:r w:rsidR="00F75C0D">
        <w:rPr>
          <w:rFonts w:eastAsiaTheme="minorEastAsia" w:hint="cs"/>
          <w:i/>
          <w:sz w:val="20"/>
          <w:szCs w:val="20"/>
          <w:rtl/>
        </w:rPr>
        <w:t>:</w:t>
      </w:r>
    </w:p>
    <w:p w14:paraId="2DB226AE" w14:textId="4D1D9784" w:rsidR="0044113D" w:rsidRPr="0044113D" w:rsidRDefault="00C1460A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public static void insertionSort(int[ ] arr) {</m:t>
          </m:r>
        </m:oMath>
      </m:oMathPara>
    </w:p>
    <w:p w14:paraId="2682BD00" w14:textId="3C9D4E7B" w:rsidR="0044113D" w:rsidRPr="0044113D" w:rsidRDefault="00C1460A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int n = arr.length;</m:t>
          </m:r>
        </m:oMath>
      </m:oMathPara>
    </w:p>
    <w:p w14:paraId="00997009" w14:textId="465B332F" w:rsidR="0044113D" w:rsidRPr="0044113D" w:rsidRDefault="00C1460A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for(int i = 0; i &lt;= n - 1; i++) {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//O(n-1) = O(n)</m:t>
          </m:r>
        </m:oMath>
      </m:oMathPara>
    </w:p>
    <w:p w14:paraId="196BC43E" w14:textId="6F7D5B10" w:rsidR="0044113D" w:rsidRPr="0044113D" w:rsidRDefault="00C1460A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int j = i;                                                   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//O(1)</m:t>
          </m:r>
        </m:oMath>
      </m:oMathPara>
    </w:p>
    <w:p w14:paraId="56543020" w14:textId="594DD810" w:rsidR="0044113D" w:rsidRPr="0044113D" w:rsidRDefault="00C1460A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int a = arr[j];                                      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//O(1)</m:t>
          </m:r>
        </m:oMath>
      </m:oMathPara>
    </w:p>
    <w:p w14:paraId="76C72A67" w14:textId="7429F61C" w:rsidR="0044113D" w:rsidRPr="0044113D" w:rsidRDefault="00C1460A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 xml:space="preserve">            while(j &gt; 0 &amp;&amp; arr[j - 1] &gt; a) {    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//O(n)</m:t>
          </m:r>
        </m:oMath>
      </m:oMathPara>
    </w:p>
    <w:p w14:paraId="51B2B3CB" w14:textId="4C75704D" w:rsidR="0044113D" w:rsidRPr="0044113D" w:rsidRDefault="00C1460A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    arr[j] = arr[j-1];                         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//O(1)</m:t>
          </m:r>
        </m:oMath>
      </m:oMathPara>
    </w:p>
    <w:p w14:paraId="4FA84EAF" w14:textId="10114DAC" w:rsidR="0044113D" w:rsidRPr="0044113D" w:rsidRDefault="00C1460A" w:rsidP="00CD5A66">
      <w:pPr>
        <w:spacing w:after="0" w:line="360" w:lineRule="auto"/>
        <w:rPr>
          <w:rFonts w:ascii="Cambria Math" w:eastAsiaTheme="minorEastAsia" w:hAnsi="Cambria Math"/>
          <w:color w:val="538135" w:themeColor="accent6" w:themeShade="BF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 xml:space="preserve">                j--;                                                      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 xml:space="preserve">    //O(1)</m:t>
          </m:r>
        </m:oMath>
      </m:oMathPara>
    </w:p>
    <w:p w14:paraId="06DF648C" w14:textId="197A18DB" w:rsidR="0044113D" w:rsidRPr="0044113D" w:rsidRDefault="00C1460A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}</m:t>
          </m:r>
        </m:oMath>
      </m:oMathPara>
    </w:p>
    <w:p w14:paraId="43210196" w14:textId="20A110C6" w:rsidR="0044113D" w:rsidRPr="0044113D" w:rsidRDefault="00C1460A" w:rsidP="00CD5A66">
      <w:pPr>
        <w:spacing w:after="0" w:line="360" w:lineRule="auto"/>
        <w:rPr>
          <w:rFonts w:ascii="Cambria Math" w:eastAsiaTheme="minorEastAsia" w:hAnsi="Cambria Math"/>
          <w:color w:val="538135" w:themeColor="accent6" w:themeShade="BF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arr[j] = a;                                             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//O(1)</m:t>
          </m:r>
        </m:oMath>
      </m:oMathPara>
    </w:p>
    <w:p w14:paraId="6446B035" w14:textId="1E5B4E4C" w:rsidR="0044113D" w:rsidRPr="0044113D" w:rsidRDefault="00C1460A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}</m:t>
          </m:r>
        </m:oMath>
      </m:oMathPara>
    </w:p>
    <w:p w14:paraId="06E2BD7F" w14:textId="01BF43FA" w:rsidR="0044113D" w:rsidRPr="00270E26" w:rsidRDefault="00C1460A" w:rsidP="00CD5A66">
      <w:pPr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}</m:t>
          </m:r>
        </m:oMath>
      </m:oMathPara>
    </w:p>
    <w:p w14:paraId="219F7BD4" w14:textId="77777777" w:rsidR="00270E26" w:rsidRPr="0044113D" w:rsidRDefault="00270E26" w:rsidP="00CD5A66">
      <w:pPr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</w:p>
    <w:p w14:paraId="1F42CD54" w14:textId="230BEA0E" w:rsidR="00F75C0D" w:rsidRPr="00BC100D" w:rsidRDefault="00D02BD0" w:rsidP="00CD5A6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מכיוון שלולאה עם סיבוכיות של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</m:d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נמצאת בתוך לולאה גם עם סיבוכיות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O(n)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אז יש </w:t>
      </w:r>
      <w:r w:rsidR="00BC100D">
        <w:rPr>
          <w:rFonts w:eastAsiaTheme="minorEastAsia" w:hint="cs"/>
          <w:i/>
          <w:sz w:val="20"/>
          <w:szCs w:val="20"/>
          <w:rtl/>
          <w:lang w:eastAsia="en-IL"/>
        </w:rPr>
        <w:t xml:space="preserve">חישביות כפולה של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O(n)</m:t>
        </m:r>
      </m:oMath>
      <w:r w:rsidR="003E42CB">
        <w:rPr>
          <w:rFonts w:eastAsiaTheme="minorEastAsia" w:hint="cs"/>
          <w:i/>
          <w:sz w:val="20"/>
          <w:szCs w:val="20"/>
          <w:rtl/>
          <w:lang w:eastAsia="en-IL"/>
        </w:rPr>
        <w:t xml:space="preserve"> ולכן:</w:t>
      </w:r>
    </w:p>
    <w:p w14:paraId="0DA44191" w14:textId="108EBD2A" w:rsidR="00957D56" w:rsidRPr="00957D56" w:rsidRDefault="00957D56" w:rsidP="00CD5A66">
      <w:pPr>
        <w:bidi/>
        <w:spacing w:after="0" w:line="360" w:lineRule="auto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∙O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)</m:t>
          </m:r>
        </m:oMath>
      </m:oMathPara>
    </w:p>
    <w:p w14:paraId="07017F2D" w14:textId="5D3EE53A" w:rsidR="00FD6DC6" w:rsidRPr="00764A44" w:rsidRDefault="00FD6DC6" w:rsidP="00FD6DC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0ECC473" w14:textId="26395C93" w:rsidR="00764A44" w:rsidRDefault="00764A44" w:rsidP="00764A4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1A1435B" w14:textId="79BECECF" w:rsidR="00764A44" w:rsidRPr="00C61832" w:rsidRDefault="000B301C" w:rsidP="00764A44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lang w:eastAsia="en-IL"/>
        </w:rPr>
      </w:pPr>
      <w:r w:rsidRPr="00C61832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טבלת </w:t>
      </w:r>
      <w:r w:rsidR="00BC0D6B" w:rsidRPr="00C61832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חסמים:</w:t>
      </w:r>
    </w:p>
    <w:p w14:paraId="2810C466" w14:textId="77777777" w:rsidR="00C61832" w:rsidRDefault="00C61832" w:rsidP="00C6183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tbl>
      <w:tblPr>
        <w:tblStyle w:val="ListTable3-Accent1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26D8" w14:paraId="2C9D6932" w14:textId="77777777" w:rsidTr="00BD5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348B5E1" w14:textId="77777777" w:rsidR="00C618B2" w:rsidRDefault="00C618B2" w:rsidP="00BD5070">
            <w:pPr>
              <w:bidi/>
              <w:spacing w:line="360" w:lineRule="auto"/>
              <w:jc w:val="center"/>
              <w:rPr>
                <w:rFonts w:eastAsiaTheme="minorEastAsia"/>
                <w:b w:val="0"/>
                <w:bCs w:val="0"/>
                <w:i/>
                <w:sz w:val="20"/>
                <w:szCs w:val="20"/>
                <w:lang w:eastAsia="en-IL"/>
              </w:rPr>
            </w:pPr>
          </w:p>
          <w:p w14:paraId="1FCE725B" w14:textId="13D5FC9C" w:rsidR="009126D8" w:rsidRPr="00E15AC1" w:rsidRDefault="00E15AC1" w:rsidP="00C618B2">
            <w:pPr>
              <w:bidi/>
              <w:spacing w:line="360" w:lineRule="auto"/>
              <w:jc w:val="center"/>
              <w:rPr>
                <w:rFonts w:eastAsiaTheme="minorEastAsia"/>
                <w:i/>
                <w:sz w:val="20"/>
                <w:szCs w:val="20"/>
                <w:rtl/>
                <w:lang w:val="en-IL" w:eastAsia="en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eastAsia="en-IL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∈O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 w:eastAsia="en-IL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  <w:p w14:paraId="14C93401" w14:textId="77777777" w:rsidR="00E15AC1" w:rsidRDefault="00C40816" w:rsidP="00BD5070">
            <w:pPr>
              <w:bidi/>
              <w:spacing w:line="360" w:lineRule="auto"/>
              <w:jc w:val="center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  <w:r w:rsidRPr="004973DA">
              <w:rPr>
                <w:rFonts w:eastAsiaTheme="minorEastAsia" w:hint="cs"/>
                <w:b w:val="0"/>
                <w:bCs w:val="0"/>
                <w:i/>
                <w:sz w:val="20"/>
                <w:szCs w:val="20"/>
                <w:rtl/>
                <w:lang w:val="en-IL" w:eastAsia="en-IL"/>
              </w:rPr>
              <w:t>חסם עליון</w:t>
            </w:r>
          </w:p>
          <w:p w14:paraId="4B2D3FFE" w14:textId="7CB70860" w:rsidR="00C618B2" w:rsidRPr="004973DA" w:rsidRDefault="00C618B2" w:rsidP="00C618B2">
            <w:pPr>
              <w:bidi/>
              <w:spacing w:line="360" w:lineRule="auto"/>
              <w:jc w:val="center"/>
              <w:rPr>
                <w:rFonts w:eastAsiaTheme="minorEastAsia" w:hint="cs"/>
                <w:b w:val="0"/>
                <w:bCs w:val="0"/>
                <w:i/>
                <w:sz w:val="20"/>
                <w:szCs w:val="20"/>
                <w:rtl/>
                <w:lang w:val="en-IL" w:eastAsia="en-IL"/>
              </w:rPr>
            </w:pPr>
          </w:p>
        </w:tc>
        <w:tc>
          <w:tcPr>
            <w:tcW w:w="3005" w:type="dxa"/>
          </w:tcPr>
          <w:p w14:paraId="709FC799" w14:textId="77777777" w:rsidR="00C618B2" w:rsidRDefault="00C618B2" w:rsidP="00BD507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/>
                <w:sz w:val="20"/>
                <w:szCs w:val="20"/>
                <w:lang w:eastAsia="en-IL"/>
              </w:rPr>
            </w:pPr>
          </w:p>
          <w:p w14:paraId="6137CE7F" w14:textId="4F9DB7C4" w:rsidR="009126D8" w:rsidRPr="00C40816" w:rsidRDefault="005815F2" w:rsidP="00C618B2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rtl/>
                <w:lang w:val="en-IL" w:eastAsia="en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f(n)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∈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Ω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 w:eastAsia="en-IL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  <w:p w14:paraId="53951A6C" w14:textId="77777777" w:rsidR="00C40816" w:rsidRDefault="00C40816" w:rsidP="00BD507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eastAsia="en-IL"/>
              </w:rPr>
            </w:pPr>
            <w:r w:rsidRPr="004973DA">
              <w:rPr>
                <w:rFonts w:eastAsiaTheme="minorEastAsia" w:hint="cs"/>
                <w:b w:val="0"/>
                <w:bCs w:val="0"/>
                <w:i/>
                <w:sz w:val="20"/>
                <w:szCs w:val="20"/>
                <w:rtl/>
                <w:lang w:eastAsia="en-IL"/>
              </w:rPr>
              <w:t>חסם תחתון</w:t>
            </w:r>
          </w:p>
          <w:p w14:paraId="21FCD189" w14:textId="760C5E93" w:rsidR="00B46C28" w:rsidRPr="004973DA" w:rsidRDefault="00B46C28" w:rsidP="00B46C28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/>
                <w:sz w:val="20"/>
                <w:szCs w:val="20"/>
                <w:rtl/>
                <w:lang w:eastAsia="en-IL"/>
              </w:rPr>
            </w:pPr>
          </w:p>
        </w:tc>
        <w:tc>
          <w:tcPr>
            <w:tcW w:w="3006" w:type="dxa"/>
          </w:tcPr>
          <w:p w14:paraId="2423FE0D" w14:textId="77777777" w:rsidR="00C618B2" w:rsidRDefault="00C618B2" w:rsidP="00BD507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/>
                <w:sz w:val="20"/>
                <w:szCs w:val="20"/>
                <w:lang w:val="en-IL" w:eastAsia="en-IL"/>
              </w:rPr>
            </w:pPr>
          </w:p>
          <w:p w14:paraId="313F7124" w14:textId="3CB919EA" w:rsidR="009126D8" w:rsidRPr="00415D5B" w:rsidRDefault="008E3B27" w:rsidP="00C618B2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rtl/>
                <w:lang w:val="en-IL" w:eastAsia="en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f(n)∈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 w:eastAsia="en-IL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  <w:p w14:paraId="5FDEC66F" w14:textId="77777777" w:rsidR="00415D5B" w:rsidRDefault="00415D5B" w:rsidP="00BD507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  <w:r w:rsidRPr="004973DA">
              <w:rPr>
                <w:rFonts w:eastAsiaTheme="minorEastAsia" w:hint="cs"/>
                <w:b w:val="0"/>
                <w:bCs w:val="0"/>
                <w:i/>
                <w:sz w:val="20"/>
                <w:szCs w:val="20"/>
                <w:rtl/>
                <w:lang w:val="en-IL" w:eastAsia="en-IL"/>
              </w:rPr>
              <w:t>חסם הדוק</w:t>
            </w:r>
          </w:p>
          <w:p w14:paraId="7AFF3B93" w14:textId="1A23862A" w:rsidR="00B46C28" w:rsidRPr="004973DA" w:rsidRDefault="00B46C28" w:rsidP="00B46C28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/>
                <w:sz w:val="20"/>
                <w:szCs w:val="20"/>
                <w:lang w:val="en-IL" w:eastAsia="en-IL"/>
              </w:rPr>
            </w:pPr>
            <w:bookmarkStart w:id="0" w:name="_GoBack"/>
            <w:bookmarkEnd w:id="0"/>
          </w:p>
        </w:tc>
      </w:tr>
      <w:tr w:rsidR="009126D8" w14:paraId="6E03E930" w14:textId="77777777" w:rsidTr="00BD5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AC3F38" w14:textId="77777777" w:rsidR="00C618B2" w:rsidRDefault="00C618B2" w:rsidP="00C618B2">
            <w:pPr>
              <w:bidi/>
              <w:spacing w:line="360" w:lineRule="auto"/>
              <w:jc w:val="center"/>
              <w:rPr>
                <w:rFonts w:eastAsiaTheme="minorEastAsia"/>
                <w:b w:val="0"/>
                <w:bCs w:val="0"/>
                <w:i/>
                <w:sz w:val="20"/>
                <w:szCs w:val="20"/>
                <w:lang w:eastAsia="en-IL"/>
              </w:rPr>
            </w:pPr>
          </w:p>
          <w:p w14:paraId="788BE825" w14:textId="6D360D61" w:rsidR="00C618B2" w:rsidRPr="00E7569D" w:rsidRDefault="00BC0B65" w:rsidP="00C618B2">
            <w:pPr>
              <w:bidi/>
              <w:spacing w:line="360" w:lineRule="auto"/>
              <w:jc w:val="center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ambria Math" w:hint="cs"/>
                    <w:sz w:val="20"/>
                    <w:szCs w:val="20"/>
                    <w:rtl/>
                    <w:lang w:eastAsia="en-IL"/>
                  </w:rPr>
                  <m:t>∃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c&gt;0,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0"/>
                        <w:szCs w:val="20"/>
                        <w:lang w:val="en-IL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≥0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0"/>
                        <w:szCs w:val="20"/>
                        <w:lang w:val="en-IL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0</m:t>
                    </m:r>
                  </m:sub>
                </m:sSub>
              </m:oMath>
            </m:oMathPara>
          </w:p>
          <w:p w14:paraId="3CEBA77C" w14:textId="77777777" w:rsidR="00E7569D" w:rsidRPr="00C618B2" w:rsidRDefault="007F1DEE" w:rsidP="00BD5070">
            <w:pPr>
              <w:bidi/>
              <w:spacing w:line="360" w:lineRule="auto"/>
              <w:jc w:val="center"/>
              <w:rPr>
                <w:rFonts w:eastAsiaTheme="minorEastAsia"/>
                <w:b w:val="0"/>
                <w:bCs w:val="0"/>
                <w:i/>
                <w:sz w:val="20"/>
                <w:szCs w:val="20"/>
                <w:lang w:val="en-IL" w:eastAsia="en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≤c∙g(n)</m:t>
                </m:r>
              </m:oMath>
            </m:oMathPara>
          </w:p>
          <w:p w14:paraId="2DD96122" w14:textId="2EB04FA1" w:rsidR="00C618B2" w:rsidRPr="00E7569D" w:rsidRDefault="00C618B2" w:rsidP="00C618B2">
            <w:pPr>
              <w:bidi/>
              <w:spacing w:line="360" w:lineRule="auto"/>
              <w:jc w:val="center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</w:p>
        </w:tc>
        <w:tc>
          <w:tcPr>
            <w:tcW w:w="3005" w:type="dxa"/>
          </w:tcPr>
          <w:p w14:paraId="409D5B4C" w14:textId="77777777" w:rsidR="00C618B2" w:rsidRDefault="00C618B2" w:rsidP="00BD507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eastAsia="en-IL"/>
              </w:rPr>
            </w:pPr>
          </w:p>
          <w:p w14:paraId="192DBAE4" w14:textId="64022048" w:rsidR="00994555" w:rsidRPr="00E7569D" w:rsidRDefault="00994555" w:rsidP="00C618B2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  <m:oMathPara>
              <m:oMath>
                <m:r>
                  <w:rPr>
                    <w:rFonts w:ascii="Cambria Math" w:eastAsiaTheme="minorEastAsia" w:hAnsi="Cambria Math" w:cs="Cambria Math" w:hint="cs"/>
                    <w:sz w:val="20"/>
                    <w:szCs w:val="20"/>
                    <w:rtl/>
                    <w:lang w:eastAsia="en-IL"/>
                  </w:rPr>
                  <m:t>∃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c&gt;0,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≥0: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0</m:t>
                    </m:r>
                  </m:sub>
                </m:sSub>
              </m:oMath>
            </m:oMathPara>
          </w:p>
          <w:p w14:paraId="2EBD4943" w14:textId="77777777" w:rsidR="009126D8" w:rsidRPr="00C618B2" w:rsidRDefault="00666708" w:rsidP="00BD507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en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en-IL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≥c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∙g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≥0</m:t>
                </m:r>
              </m:oMath>
            </m:oMathPara>
          </w:p>
          <w:p w14:paraId="07701126" w14:textId="3BF485C9" w:rsidR="00C618B2" w:rsidRPr="00C618B2" w:rsidRDefault="00C618B2" w:rsidP="00C618B2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rtl/>
                <w:lang w:val="en-IL" w:eastAsia="en-IL"/>
              </w:rPr>
            </w:pPr>
          </w:p>
        </w:tc>
        <w:tc>
          <w:tcPr>
            <w:tcW w:w="3006" w:type="dxa"/>
          </w:tcPr>
          <w:p w14:paraId="5A4DD715" w14:textId="77777777" w:rsidR="00C618B2" w:rsidRDefault="00C618B2" w:rsidP="00BD507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eastAsia="en-IL"/>
              </w:rPr>
            </w:pPr>
          </w:p>
          <w:p w14:paraId="148688C2" w14:textId="6FC45716" w:rsidR="009126D8" w:rsidRPr="00094EEF" w:rsidRDefault="00EC479D" w:rsidP="00C618B2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eastAsia="en-I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en-IL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mbria Math" w:hint="cs"/>
                          <w:sz w:val="20"/>
                          <w:szCs w:val="20"/>
                          <w:rtl/>
                          <w:lang w:eastAsia="en-IL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&gt;0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 w:hint="cs"/>
                          <w:sz w:val="20"/>
                          <w:szCs w:val="20"/>
                          <w:rtl/>
                          <w:lang w:eastAsia="en-IL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&gt;0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≥0: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0</m:t>
                    </m:r>
                  </m:sub>
                </m:sSub>
              </m:oMath>
            </m:oMathPara>
          </w:p>
          <w:p w14:paraId="7F29E17A" w14:textId="77777777" w:rsidR="00094EEF" w:rsidRPr="00C618B2" w:rsidRDefault="00903E0E" w:rsidP="00BD507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∙g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≥f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∙g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≥0</m:t>
                </m:r>
              </m:oMath>
            </m:oMathPara>
          </w:p>
          <w:p w14:paraId="714E9054" w14:textId="47D98757" w:rsidR="00C618B2" w:rsidRPr="00C618B2" w:rsidRDefault="00C618B2" w:rsidP="00C618B2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</w:p>
        </w:tc>
      </w:tr>
      <w:tr w:rsidR="009126D8" w14:paraId="3F59DFFC" w14:textId="77777777" w:rsidTr="00BD5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B3F23A" w14:textId="77777777" w:rsidR="00C618B2" w:rsidRDefault="00C618B2" w:rsidP="00BD5070">
            <w:pPr>
              <w:bidi/>
              <w:spacing w:line="360" w:lineRule="auto"/>
              <w:jc w:val="center"/>
              <w:rPr>
                <w:rFonts w:eastAsiaTheme="minorEastAsia"/>
                <w:b w:val="0"/>
                <w:bCs w:val="0"/>
                <w:i/>
                <w:sz w:val="20"/>
                <w:szCs w:val="20"/>
                <w:lang w:val="en-IL" w:eastAsia="en-IL"/>
              </w:rPr>
            </w:pPr>
          </w:p>
          <w:p w14:paraId="5B7542B7" w14:textId="77777777" w:rsidR="009126D8" w:rsidRPr="00C618B2" w:rsidRDefault="00E062EF" w:rsidP="00C618B2">
            <w:pPr>
              <w:bidi/>
              <w:spacing w:line="360" w:lineRule="auto"/>
              <w:jc w:val="center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0≤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0"/>
                        <w:szCs w:val="20"/>
                        <w:lang w:val="en-IL" w:eastAsia="en-IL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20"/>
                            <w:szCs w:val="20"/>
                            <w:lang w:val="en-IL" w:eastAsia="en-IL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eastAsia="en-IL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 w:eastAsia="en-IL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(n)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g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(n)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&lt;∞</m:t>
                    </m:r>
                  </m:e>
                </m:func>
              </m:oMath>
            </m:oMathPara>
          </w:p>
          <w:p w14:paraId="2715CE40" w14:textId="1B6060FB" w:rsidR="00C618B2" w:rsidRPr="002A07E9" w:rsidRDefault="00C618B2" w:rsidP="00C618B2">
            <w:pPr>
              <w:bidi/>
              <w:spacing w:line="360" w:lineRule="auto"/>
              <w:jc w:val="center"/>
              <w:rPr>
                <w:rFonts w:eastAsiaTheme="minorEastAsia"/>
                <w:i/>
                <w:sz w:val="20"/>
                <w:szCs w:val="20"/>
                <w:rtl/>
                <w:lang w:val="en-IL" w:eastAsia="en-IL"/>
              </w:rPr>
            </w:pPr>
          </w:p>
        </w:tc>
        <w:tc>
          <w:tcPr>
            <w:tcW w:w="3005" w:type="dxa"/>
          </w:tcPr>
          <w:p w14:paraId="17FF8946" w14:textId="77777777" w:rsidR="00C618B2" w:rsidRPr="00C618B2" w:rsidRDefault="00C618B2" w:rsidP="00BD507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</w:p>
          <w:p w14:paraId="15253638" w14:textId="77777777" w:rsidR="009126D8" w:rsidRPr="00C618B2" w:rsidRDefault="00B92AFF" w:rsidP="00C618B2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0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&lt;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 w:eastAsia="en-IL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eastAsia="en-IL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 w:eastAsia="en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f(n)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g(n)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∞</m:t>
                    </m:r>
                  </m:e>
                </m:func>
              </m:oMath>
            </m:oMathPara>
          </w:p>
          <w:p w14:paraId="0A9631D0" w14:textId="3C8D55E6" w:rsidR="00C618B2" w:rsidRDefault="00C618B2" w:rsidP="00C618B2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</w:p>
        </w:tc>
        <w:tc>
          <w:tcPr>
            <w:tcW w:w="3006" w:type="dxa"/>
          </w:tcPr>
          <w:p w14:paraId="060E645C" w14:textId="77777777" w:rsidR="00C618B2" w:rsidRDefault="00C618B2" w:rsidP="00BD507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</w:p>
          <w:p w14:paraId="5EF7FD7E" w14:textId="77777777" w:rsidR="009126D8" w:rsidRPr="00C618B2" w:rsidRDefault="00D47841" w:rsidP="00C618B2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lang w:val="en-IL" w:eastAsia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0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&lt;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 w:eastAsia="en-IL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 w:eastAsia="en-IL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eastAsia="en-IL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 w:eastAsia="en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f(n)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L" w:eastAsia="en-IL"/>
                          </w:rPr>
                          <m:t>g(n)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 w:eastAsia="en-IL"/>
                      </w:rPr>
                      <m:t>&lt;∞</m:t>
                    </m:r>
                  </m:e>
                </m:func>
              </m:oMath>
            </m:oMathPara>
          </w:p>
          <w:p w14:paraId="3F01B3C2" w14:textId="712CCE6C" w:rsidR="00C618B2" w:rsidRDefault="00C618B2" w:rsidP="00C618B2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0"/>
                <w:szCs w:val="20"/>
                <w:rtl/>
                <w:lang w:eastAsia="en-IL"/>
              </w:rPr>
            </w:pPr>
          </w:p>
        </w:tc>
      </w:tr>
    </w:tbl>
    <w:p w14:paraId="11F0CBD3" w14:textId="16195058" w:rsidR="00BC0D6B" w:rsidRPr="004B2D02" w:rsidRDefault="00BC0D6B" w:rsidP="00BC0D6B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sectPr w:rsidR="00BC0D6B" w:rsidRPr="004B2D02" w:rsidSect="004873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FD5B8" w14:textId="77777777" w:rsidR="00BD7859" w:rsidRDefault="00BD7859" w:rsidP="00326490">
      <w:pPr>
        <w:spacing w:after="0" w:line="240" w:lineRule="auto"/>
      </w:pPr>
      <w:r>
        <w:separator/>
      </w:r>
    </w:p>
  </w:endnote>
  <w:endnote w:type="continuationSeparator" w:id="0">
    <w:p w14:paraId="441855B0" w14:textId="77777777" w:rsidR="00BD7859" w:rsidRDefault="00BD7859" w:rsidP="0032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856A4" w14:textId="77777777" w:rsidR="00BD7859" w:rsidRDefault="00BD7859" w:rsidP="00326490">
      <w:pPr>
        <w:spacing w:after="0" w:line="240" w:lineRule="auto"/>
      </w:pPr>
      <w:r>
        <w:separator/>
      </w:r>
    </w:p>
  </w:footnote>
  <w:footnote w:type="continuationSeparator" w:id="0">
    <w:p w14:paraId="521B0807" w14:textId="77777777" w:rsidR="00BD7859" w:rsidRDefault="00BD7859" w:rsidP="0032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3EC"/>
    <w:multiLevelType w:val="hybridMultilevel"/>
    <w:tmpl w:val="47E8EC30"/>
    <w:lvl w:ilvl="0" w:tplc="62969C36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41DA3"/>
    <w:multiLevelType w:val="hybridMultilevel"/>
    <w:tmpl w:val="B732A010"/>
    <w:lvl w:ilvl="0" w:tplc="2000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B4201"/>
    <w:multiLevelType w:val="hybridMultilevel"/>
    <w:tmpl w:val="862E2786"/>
    <w:lvl w:ilvl="0" w:tplc="7D5A64EE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4266"/>
    <w:multiLevelType w:val="hybridMultilevel"/>
    <w:tmpl w:val="A9C45E60"/>
    <w:lvl w:ilvl="0" w:tplc="1E3425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E77B6"/>
    <w:multiLevelType w:val="hybridMultilevel"/>
    <w:tmpl w:val="BFA47C38"/>
    <w:lvl w:ilvl="0" w:tplc="2000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FDF"/>
    <w:multiLevelType w:val="hybridMultilevel"/>
    <w:tmpl w:val="3710B66C"/>
    <w:lvl w:ilvl="0" w:tplc="27C0406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EEF3A63"/>
    <w:multiLevelType w:val="hybridMultilevel"/>
    <w:tmpl w:val="1406AF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6568F"/>
    <w:multiLevelType w:val="hybridMultilevel"/>
    <w:tmpl w:val="E33ADC3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11"/>
  </w:num>
  <w:num w:numId="11">
    <w:abstractNumId w:val="3"/>
  </w:num>
  <w:num w:numId="12">
    <w:abstractNumId w:val="9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1645"/>
    <w:rsid w:val="00004F2B"/>
    <w:rsid w:val="00006CF0"/>
    <w:rsid w:val="00010FB2"/>
    <w:rsid w:val="00011393"/>
    <w:rsid w:val="0003118B"/>
    <w:rsid w:val="00032389"/>
    <w:rsid w:val="00035DFD"/>
    <w:rsid w:val="00041D61"/>
    <w:rsid w:val="00045344"/>
    <w:rsid w:val="00045FBB"/>
    <w:rsid w:val="00046B26"/>
    <w:rsid w:val="00047EFD"/>
    <w:rsid w:val="00053D4B"/>
    <w:rsid w:val="00056017"/>
    <w:rsid w:val="0006173F"/>
    <w:rsid w:val="00061EAB"/>
    <w:rsid w:val="00064754"/>
    <w:rsid w:val="000725A8"/>
    <w:rsid w:val="000736CD"/>
    <w:rsid w:val="0008181C"/>
    <w:rsid w:val="00083EA2"/>
    <w:rsid w:val="00086442"/>
    <w:rsid w:val="00086DA1"/>
    <w:rsid w:val="00094EEF"/>
    <w:rsid w:val="000961A9"/>
    <w:rsid w:val="000966E0"/>
    <w:rsid w:val="000A0863"/>
    <w:rsid w:val="000A7530"/>
    <w:rsid w:val="000B1551"/>
    <w:rsid w:val="000B15B9"/>
    <w:rsid w:val="000B1F81"/>
    <w:rsid w:val="000B301C"/>
    <w:rsid w:val="000C1933"/>
    <w:rsid w:val="000C3944"/>
    <w:rsid w:val="000C422E"/>
    <w:rsid w:val="000C5863"/>
    <w:rsid w:val="000C6855"/>
    <w:rsid w:val="000D0E6F"/>
    <w:rsid w:val="000D3D2A"/>
    <w:rsid w:val="000D6F66"/>
    <w:rsid w:val="000D7C21"/>
    <w:rsid w:val="000E5680"/>
    <w:rsid w:val="00100D10"/>
    <w:rsid w:val="00101B61"/>
    <w:rsid w:val="00111D59"/>
    <w:rsid w:val="0011476C"/>
    <w:rsid w:val="00116C41"/>
    <w:rsid w:val="00120AD7"/>
    <w:rsid w:val="0013525F"/>
    <w:rsid w:val="001359B7"/>
    <w:rsid w:val="001407E2"/>
    <w:rsid w:val="001408E0"/>
    <w:rsid w:val="0014137E"/>
    <w:rsid w:val="0014186C"/>
    <w:rsid w:val="00144142"/>
    <w:rsid w:val="001441F2"/>
    <w:rsid w:val="00150369"/>
    <w:rsid w:val="00160116"/>
    <w:rsid w:val="001661D7"/>
    <w:rsid w:val="00167144"/>
    <w:rsid w:val="00170972"/>
    <w:rsid w:val="00174F11"/>
    <w:rsid w:val="00175ADB"/>
    <w:rsid w:val="00185BC6"/>
    <w:rsid w:val="00193DB5"/>
    <w:rsid w:val="00194D84"/>
    <w:rsid w:val="0019509A"/>
    <w:rsid w:val="001A4652"/>
    <w:rsid w:val="001A5420"/>
    <w:rsid w:val="001B1E5E"/>
    <w:rsid w:val="001B20D5"/>
    <w:rsid w:val="001B2930"/>
    <w:rsid w:val="001C7BA4"/>
    <w:rsid w:val="001D2FB9"/>
    <w:rsid w:val="001E56D1"/>
    <w:rsid w:val="001E5A12"/>
    <w:rsid w:val="001E6898"/>
    <w:rsid w:val="001E69AE"/>
    <w:rsid w:val="001E6AA9"/>
    <w:rsid w:val="001E6BB8"/>
    <w:rsid w:val="001E7D30"/>
    <w:rsid w:val="001F0694"/>
    <w:rsid w:val="001F10E5"/>
    <w:rsid w:val="001F5A17"/>
    <w:rsid w:val="001F6F0C"/>
    <w:rsid w:val="0020062D"/>
    <w:rsid w:val="00202003"/>
    <w:rsid w:val="0020535D"/>
    <w:rsid w:val="00216D1E"/>
    <w:rsid w:val="002252A4"/>
    <w:rsid w:val="00230AFC"/>
    <w:rsid w:val="00231BA4"/>
    <w:rsid w:val="00233B37"/>
    <w:rsid w:val="002377AB"/>
    <w:rsid w:val="00237CD3"/>
    <w:rsid w:val="00237E97"/>
    <w:rsid w:val="0024206C"/>
    <w:rsid w:val="0024590D"/>
    <w:rsid w:val="00247542"/>
    <w:rsid w:val="002478EA"/>
    <w:rsid w:val="00250A86"/>
    <w:rsid w:val="002516BD"/>
    <w:rsid w:val="00255BA8"/>
    <w:rsid w:val="00256B44"/>
    <w:rsid w:val="00256C75"/>
    <w:rsid w:val="00265813"/>
    <w:rsid w:val="002676F6"/>
    <w:rsid w:val="00270E26"/>
    <w:rsid w:val="00273148"/>
    <w:rsid w:val="00284815"/>
    <w:rsid w:val="002A062F"/>
    <w:rsid w:val="002A07E9"/>
    <w:rsid w:val="002B0457"/>
    <w:rsid w:val="002B0611"/>
    <w:rsid w:val="002B0B4E"/>
    <w:rsid w:val="002B1640"/>
    <w:rsid w:val="002B1A42"/>
    <w:rsid w:val="002B1BC2"/>
    <w:rsid w:val="002B4EB3"/>
    <w:rsid w:val="002B6DE9"/>
    <w:rsid w:val="002C2A87"/>
    <w:rsid w:val="002C7CB9"/>
    <w:rsid w:val="002D4F38"/>
    <w:rsid w:val="002E14AA"/>
    <w:rsid w:val="00301793"/>
    <w:rsid w:val="00306516"/>
    <w:rsid w:val="00306BA9"/>
    <w:rsid w:val="00307EA0"/>
    <w:rsid w:val="0031170A"/>
    <w:rsid w:val="00316331"/>
    <w:rsid w:val="0032228A"/>
    <w:rsid w:val="003240C2"/>
    <w:rsid w:val="00324316"/>
    <w:rsid w:val="00326490"/>
    <w:rsid w:val="00326FC8"/>
    <w:rsid w:val="003337AD"/>
    <w:rsid w:val="0034198E"/>
    <w:rsid w:val="00346D3C"/>
    <w:rsid w:val="00347C59"/>
    <w:rsid w:val="003518D4"/>
    <w:rsid w:val="00352CA6"/>
    <w:rsid w:val="003530CF"/>
    <w:rsid w:val="00354BF0"/>
    <w:rsid w:val="00354DE4"/>
    <w:rsid w:val="00360D5D"/>
    <w:rsid w:val="00364A44"/>
    <w:rsid w:val="00364CE2"/>
    <w:rsid w:val="00380A76"/>
    <w:rsid w:val="00385D86"/>
    <w:rsid w:val="003865F6"/>
    <w:rsid w:val="00386B08"/>
    <w:rsid w:val="00387349"/>
    <w:rsid w:val="00393A09"/>
    <w:rsid w:val="00397027"/>
    <w:rsid w:val="003A3C83"/>
    <w:rsid w:val="003A7AFE"/>
    <w:rsid w:val="003B2811"/>
    <w:rsid w:val="003B4EC1"/>
    <w:rsid w:val="003C533D"/>
    <w:rsid w:val="003C59E1"/>
    <w:rsid w:val="003D0C5C"/>
    <w:rsid w:val="003D1C50"/>
    <w:rsid w:val="003D305E"/>
    <w:rsid w:val="003D781A"/>
    <w:rsid w:val="003E2E21"/>
    <w:rsid w:val="003E3DEB"/>
    <w:rsid w:val="003E42CB"/>
    <w:rsid w:val="003F3B7A"/>
    <w:rsid w:val="003F50FF"/>
    <w:rsid w:val="00400123"/>
    <w:rsid w:val="00405290"/>
    <w:rsid w:val="00410F57"/>
    <w:rsid w:val="00410FF5"/>
    <w:rsid w:val="0041190C"/>
    <w:rsid w:val="0041240D"/>
    <w:rsid w:val="00412B5A"/>
    <w:rsid w:val="00415D5B"/>
    <w:rsid w:val="00416B9B"/>
    <w:rsid w:val="00416CB3"/>
    <w:rsid w:val="00425AFD"/>
    <w:rsid w:val="0043295B"/>
    <w:rsid w:val="00437A0A"/>
    <w:rsid w:val="0044113D"/>
    <w:rsid w:val="004424A2"/>
    <w:rsid w:val="00444C6B"/>
    <w:rsid w:val="00445F2D"/>
    <w:rsid w:val="00446CFB"/>
    <w:rsid w:val="00454FFC"/>
    <w:rsid w:val="00455B08"/>
    <w:rsid w:val="00457C1B"/>
    <w:rsid w:val="00462D72"/>
    <w:rsid w:val="00462F60"/>
    <w:rsid w:val="0046507A"/>
    <w:rsid w:val="00470915"/>
    <w:rsid w:val="004845A2"/>
    <w:rsid w:val="004873D3"/>
    <w:rsid w:val="00490CC5"/>
    <w:rsid w:val="00495142"/>
    <w:rsid w:val="00496F8B"/>
    <w:rsid w:val="004973DA"/>
    <w:rsid w:val="004A4ADC"/>
    <w:rsid w:val="004A5424"/>
    <w:rsid w:val="004B2D02"/>
    <w:rsid w:val="004B30A5"/>
    <w:rsid w:val="004D0856"/>
    <w:rsid w:val="004D4C02"/>
    <w:rsid w:val="004D5EBA"/>
    <w:rsid w:val="004E29D6"/>
    <w:rsid w:val="004E4006"/>
    <w:rsid w:val="004F3CAE"/>
    <w:rsid w:val="004F561D"/>
    <w:rsid w:val="00500321"/>
    <w:rsid w:val="0050083E"/>
    <w:rsid w:val="005047F2"/>
    <w:rsid w:val="00506194"/>
    <w:rsid w:val="00507A30"/>
    <w:rsid w:val="00517EEC"/>
    <w:rsid w:val="005239D5"/>
    <w:rsid w:val="00532B13"/>
    <w:rsid w:val="005424DC"/>
    <w:rsid w:val="00544F7F"/>
    <w:rsid w:val="005615F2"/>
    <w:rsid w:val="00565AA5"/>
    <w:rsid w:val="005815F2"/>
    <w:rsid w:val="00590255"/>
    <w:rsid w:val="00591A78"/>
    <w:rsid w:val="0059234D"/>
    <w:rsid w:val="00593250"/>
    <w:rsid w:val="005954B3"/>
    <w:rsid w:val="00595E32"/>
    <w:rsid w:val="005A364B"/>
    <w:rsid w:val="005A65E4"/>
    <w:rsid w:val="005A68F3"/>
    <w:rsid w:val="005B15F3"/>
    <w:rsid w:val="005B180B"/>
    <w:rsid w:val="005B2179"/>
    <w:rsid w:val="005B37C6"/>
    <w:rsid w:val="005B6026"/>
    <w:rsid w:val="005B6A37"/>
    <w:rsid w:val="005B7D4D"/>
    <w:rsid w:val="005C1A2F"/>
    <w:rsid w:val="005C3EC6"/>
    <w:rsid w:val="005C599D"/>
    <w:rsid w:val="005C6DE0"/>
    <w:rsid w:val="005D0141"/>
    <w:rsid w:val="005E3056"/>
    <w:rsid w:val="005E3BF5"/>
    <w:rsid w:val="005F0D84"/>
    <w:rsid w:val="0061253B"/>
    <w:rsid w:val="00613CC1"/>
    <w:rsid w:val="006242C1"/>
    <w:rsid w:val="006249F5"/>
    <w:rsid w:val="00624AB8"/>
    <w:rsid w:val="00630CEF"/>
    <w:rsid w:val="00631E3E"/>
    <w:rsid w:val="00632445"/>
    <w:rsid w:val="006338F6"/>
    <w:rsid w:val="00636E5E"/>
    <w:rsid w:val="00640E70"/>
    <w:rsid w:val="00645487"/>
    <w:rsid w:val="00645FA0"/>
    <w:rsid w:val="00656642"/>
    <w:rsid w:val="006643AB"/>
    <w:rsid w:val="00666708"/>
    <w:rsid w:val="006705FE"/>
    <w:rsid w:val="00672783"/>
    <w:rsid w:val="006746E8"/>
    <w:rsid w:val="0067769D"/>
    <w:rsid w:val="00683263"/>
    <w:rsid w:val="006843A7"/>
    <w:rsid w:val="00694CED"/>
    <w:rsid w:val="00697A07"/>
    <w:rsid w:val="006A3105"/>
    <w:rsid w:val="006B3394"/>
    <w:rsid w:val="006D1A49"/>
    <w:rsid w:val="006D4E06"/>
    <w:rsid w:val="006D771C"/>
    <w:rsid w:val="006E4699"/>
    <w:rsid w:val="006E57BF"/>
    <w:rsid w:val="006E7969"/>
    <w:rsid w:val="006F38C8"/>
    <w:rsid w:val="006F3992"/>
    <w:rsid w:val="006F48D5"/>
    <w:rsid w:val="006F5D4D"/>
    <w:rsid w:val="006F630D"/>
    <w:rsid w:val="006F6BB0"/>
    <w:rsid w:val="006F7E93"/>
    <w:rsid w:val="00700261"/>
    <w:rsid w:val="007028E1"/>
    <w:rsid w:val="00707788"/>
    <w:rsid w:val="00710939"/>
    <w:rsid w:val="0071502D"/>
    <w:rsid w:val="007169A4"/>
    <w:rsid w:val="00717865"/>
    <w:rsid w:val="00725617"/>
    <w:rsid w:val="0073198F"/>
    <w:rsid w:val="007332F0"/>
    <w:rsid w:val="007371BA"/>
    <w:rsid w:val="007378AE"/>
    <w:rsid w:val="00740A99"/>
    <w:rsid w:val="00746A6B"/>
    <w:rsid w:val="007525AD"/>
    <w:rsid w:val="00752DEC"/>
    <w:rsid w:val="00753037"/>
    <w:rsid w:val="007537E5"/>
    <w:rsid w:val="00757FBE"/>
    <w:rsid w:val="00762B33"/>
    <w:rsid w:val="00764A44"/>
    <w:rsid w:val="007677FE"/>
    <w:rsid w:val="00780CF2"/>
    <w:rsid w:val="007864DD"/>
    <w:rsid w:val="00787855"/>
    <w:rsid w:val="0079311C"/>
    <w:rsid w:val="00794A94"/>
    <w:rsid w:val="00795FFE"/>
    <w:rsid w:val="007969E3"/>
    <w:rsid w:val="007A2E28"/>
    <w:rsid w:val="007A34A4"/>
    <w:rsid w:val="007B051A"/>
    <w:rsid w:val="007B439A"/>
    <w:rsid w:val="007B5C9D"/>
    <w:rsid w:val="007B7B52"/>
    <w:rsid w:val="007C521B"/>
    <w:rsid w:val="007C5619"/>
    <w:rsid w:val="007C6504"/>
    <w:rsid w:val="007D33E6"/>
    <w:rsid w:val="007D413C"/>
    <w:rsid w:val="007D42EC"/>
    <w:rsid w:val="007D57DE"/>
    <w:rsid w:val="007D6CD3"/>
    <w:rsid w:val="007E64B2"/>
    <w:rsid w:val="007F1CFA"/>
    <w:rsid w:val="007F1DEE"/>
    <w:rsid w:val="007F2E14"/>
    <w:rsid w:val="007F3964"/>
    <w:rsid w:val="00803B2A"/>
    <w:rsid w:val="00806941"/>
    <w:rsid w:val="008105DE"/>
    <w:rsid w:val="00810DB2"/>
    <w:rsid w:val="00821215"/>
    <w:rsid w:val="008215A8"/>
    <w:rsid w:val="008219B9"/>
    <w:rsid w:val="0082237A"/>
    <w:rsid w:val="008227F0"/>
    <w:rsid w:val="00826A8E"/>
    <w:rsid w:val="00835A68"/>
    <w:rsid w:val="00836E15"/>
    <w:rsid w:val="00845C7F"/>
    <w:rsid w:val="0085059E"/>
    <w:rsid w:val="00852059"/>
    <w:rsid w:val="00853822"/>
    <w:rsid w:val="00856C9A"/>
    <w:rsid w:val="00862351"/>
    <w:rsid w:val="008708BD"/>
    <w:rsid w:val="00873269"/>
    <w:rsid w:val="00880D13"/>
    <w:rsid w:val="00882608"/>
    <w:rsid w:val="008A4D8F"/>
    <w:rsid w:val="008B4CB1"/>
    <w:rsid w:val="008B6135"/>
    <w:rsid w:val="008B7C98"/>
    <w:rsid w:val="008C2698"/>
    <w:rsid w:val="008E3B27"/>
    <w:rsid w:val="008E3D18"/>
    <w:rsid w:val="008F1462"/>
    <w:rsid w:val="008F3F15"/>
    <w:rsid w:val="008F4879"/>
    <w:rsid w:val="008F5DEB"/>
    <w:rsid w:val="008F63F5"/>
    <w:rsid w:val="0090041D"/>
    <w:rsid w:val="00901490"/>
    <w:rsid w:val="0090250C"/>
    <w:rsid w:val="00903E0E"/>
    <w:rsid w:val="0090729D"/>
    <w:rsid w:val="0091119A"/>
    <w:rsid w:val="009126D8"/>
    <w:rsid w:val="00914475"/>
    <w:rsid w:val="00914919"/>
    <w:rsid w:val="00916C17"/>
    <w:rsid w:val="0092397E"/>
    <w:rsid w:val="009267AB"/>
    <w:rsid w:val="009268D6"/>
    <w:rsid w:val="00927DAE"/>
    <w:rsid w:val="009313F2"/>
    <w:rsid w:val="0093320C"/>
    <w:rsid w:val="00950852"/>
    <w:rsid w:val="00951AA0"/>
    <w:rsid w:val="00957D56"/>
    <w:rsid w:val="009604EA"/>
    <w:rsid w:val="00967349"/>
    <w:rsid w:val="0097129C"/>
    <w:rsid w:val="009719DA"/>
    <w:rsid w:val="0097235E"/>
    <w:rsid w:val="0097547E"/>
    <w:rsid w:val="00975C76"/>
    <w:rsid w:val="00985DD4"/>
    <w:rsid w:val="00992EE9"/>
    <w:rsid w:val="009938CF"/>
    <w:rsid w:val="00994555"/>
    <w:rsid w:val="0099544C"/>
    <w:rsid w:val="00995C7A"/>
    <w:rsid w:val="0099764D"/>
    <w:rsid w:val="009979E4"/>
    <w:rsid w:val="00997E55"/>
    <w:rsid w:val="009A38C2"/>
    <w:rsid w:val="009A71C0"/>
    <w:rsid w:val="009B089D"/>
    <w:rsid w:val="009C4157"/>
    <w:rsid w:val="009C576C"/>
    <w:rsid w:val="009D2495"/>
    <w:rsid w:val="009E19A1"/>
    <w:rsid w:val="009E4017"/>
    <w:rsid w:val="009E7BEE"/>
    <w:rsid w:val="009F45A4"/>
    <w:rsid w:val="009F77E6"/>
    <w:rsid w:val="00A04541"/>
    <w:rsid w:val="00A04D26"/>
    <w:rsid w:val="00A07578"/>
    <w:rsid w:val="00A1004F"/>
    <w:rsid w:val="00A2320D"/>
    <w:rsid w:val="00A23F21"/>
    <w:rsid w:val="00A25764"/>
    <w:rsid w:val="00A31914"/>
    <w:rsid w:val="00A34A0D"/>
    <w:rsid w:val="00A37380"/>
    <w:rsid w:val="00A41418"/>
    <w:rsid w:val="00A41B6A"/>
    <w:rsid w:val="00A52037"/>
    <w:rsid w:val="00A55F62"/>
    <w:rsid w:val="00A75A55"/>
    <w:rsid w:val="00A75C88"/>
    <w:rsid w:val="00A76E51"/>
    <w:rsid w:val="00A7754F"/>
    <w:rsid w:val="00A82015"/>
    <w:rsid w:val="00A85489"/>
    <w:rsid w:val="00A85A32"/>
    <w:rsid w:val="00A85B3A"/>
    <w:rsid w:val="00A86214"/>
    <w:rsid w:val="00A86DFF"/>
    <w:rsid w:val="00A930F6"/>
    <w:rsid w:val="00A94C1B"/>
    <w:rsid w:val="00A9678D"/>
    <w:rsid w:val="00A96A66"/>
    <w:rsid w:val="00AA0BDB"/>
    <w:rsid w:val="00AA4593"/>
    <w:rsid w:val="00AA5D14"/>
    <w:rsid w:val="00AB0E77"/>
    <w:rsid w:val="00AB43E4"/>
    <w:rsid w:val="00AB4423"/>
    <w:rsid w:val="00AB674D"/>
    <w:rsid w:val="00AB763E"/>
    <w:rsid w:val="00AC6DBB"/>
    <w:rsid w:val="00AC7F72"/>
    <w:rsid w:val="00AD1EA5"/>
    <w:rsid w:val="00AE7B83"/>
    <w:rsid w:val="00AF283C"/>
    <w:rsid w:val="00AF3F94"/>
    <w:rsid w:val="00AF6015"/>
    <w:rsid w:val="00AF7110"/>
    <w:rsid w:val="00AF71A9"/>
    <w:rsid w:val="00AF72A0"/>
    <w:rsid w:val="00B06897"/>
    <w:rsid w:val="00B077DD"/>
    <w:rsid w:val="00B117F9"/>
    <w:rsid w:val="00B14EF4"/>
    <w:rsid w:val="00B17D47"/>
    <w:rsid w:val="00B209AB"/>
    <w:rsid w:val="00B23A40"/>
    <w:rsid w:val="00B2672F"/>
    <w:rsid w:val="00B30667"/>
    <w:rsid w:val="00B34E9B"/>
    <w:rsid w:val="00B37D03"/>
    <w:rsid w:val="00B46C28"/>
    <w:rsid w:val="00B46D1B"/>
    <w:rsid w:val="00B46D5A"/>
    <w:rsid w:val="00B50EE9"/>
    <w:rsid w:val="00B511A3"/>
    <w:rsid w:val="00B54F96"/>
    <w:rsid w:val="00B60942"/>
    <w:rsid w:val="00B61840"/>
    <w:rsid w:val="00B6559A"/>
    <w:rsid w:val="00B74BD3"/>
    <w:rsid w:val="00B84D43"/>
    <w:rsid w:val="00B85A8A"/>
    <w:rsid w:val="00B92AFF"/>
    <w:rsid w:val="00B931E8"/>
    <w:rsid w:val="00BB0D98"/>
    <w:rsid w:val="00BB0DB5"/>
    <w:rsid w:val="00BB4686"/>
    <w:rsid w:val="00BB4F69"/>
    <w:rsid w:val="00BB59CB"/>
    <w:rsid w:val="00BC0B65"/>
    <w:rsid w:val="00BC0D6B"/>
    <w:rsid w:val="00BC100D"/>
    <w:rsid w:val="00BC2E30"/>
    <w:rsid w:val="00BD0B56"/>
    <w:rsid w:val="00BD2EB3"/>
    <w:rsid w:val="00BD5070"/>
    <w:rsid w:val="00BD7859"/>
    <w:rsid w:val="00BE61A4"/>
    <w:rsid w:val="00BF51B7"/>
    <w:rsid w:val="00BF7D60"/>
    <w:rsid w:val="00BF7D63"/>
    <w:rsid w:val="00C030AC"/>
    <w:rsid w:val="00C04F8C"/>
    <w:rsid w:val="00C061A1"/>
    <w:rsid w:val="00C06CD2"/>
    <w:rsid w:val="00C1460A"/>
    <w:rsid w:val="00C16B59"/>
    <w:rsid w:val="00C210C8"/>
    <w:rsid w:val="00C24F49"/>
    <w:rsid w:val="00C27842"/>
    <w:rsid w:val="00C343E5"/>
    <w:rsid w:val="00C34E47"/>
    <w:rsid w:val="00C35063"/>
    <w:rsid w:val="00C360E3"/>
    <w:rsid w:val="00C3635F"/>
    <w:rsid w:val="00C40816"/>
    <w:rsid w:val="00C419BA"/>
    <w:rsid w:val="00C44360"/>
    <w:rsid w:val="00C4771D"/>
    <w:rsid w:val="00C54651"/>
    <w:rsid w:val="00C61832"/>
    <w:rsid w:val="00C618B2"/>
    <w:rsid w:val="00C62D04"/>
    <w:rsid w:val="00C70BD9"/>
    <w:rsid w:val="00C74158"/>
    <w:rsid w:val="00C75B12"/>
    <w:rsid w:val="00C777B8"/>
    <w:rsid w:val="00C806F5"/>
    <w:rsid w:val="00C80F44"/>
    <w:rsid w:val="00C837D4"/>
    <w:rsid w:val="00C91BE8"/>
    <w:rsid w:val="00CA161C"/>
    <w:rsid w:val="00CA2794"/>
    <w:rsid w:val="00CB5A0E"/>
    <w:rsid w:val="00CD1E8A"/>
    <w:rsid w:val="00CD1FB2"/>
    <w:rsid w:val="00CD5A66"/>
    <w:rsid w:val="00CF0F28"/>
    <w:rsid w:val="00CF124F"/>
    <w:rsid w:val="00CF157D"/>
    <w:rsid w:val="00CF3AF9"/>
    <w:rsid w:val="00D00458"/>
    <w:rsid w:val="00D00C53"/>
    <w:rsid w:val="00D02BD0"/>
    <w:rsid w:val="00D03B26"/>
    <w:rsid w:val="00D06353"/>
    <w:rsid w:val="00D06B58"/>
    <w:rsid w:val="00D11ABA"/>
    <w:rsid w:val="00D32E72"/>
    <w:rsid w:val="00D370A3"/>
    <w:rsid w:val="00D40866"/>
    <w:rsid w:val="00D44590"/>
    <w:rsid w:val="00D46207"/>
    <w:rsid w:val="00D47841"/>
    <w:rsid w:val="00D51355"/>
    <w:rsid w:val="00D517B0"/>
    <w:rsid w:val="00D51F5D"/>
    <w:rsid w:val="00D536DC"/>
    <w:rsid w:val="00D550CB"/>
    <w:rsid w:val="00D60233"/>
    <w:rsid w:val="00D603F0"/>
    <w:rsid w:val="00D7390B"/>
    <w:rsid w:val="00D85E37"/>
    <w:rsid w:val="00DA1351"/>
    <w:rsid w:val="00DA3F77"/>
    <w:rsid w:val="00DA53E1"/>
    <w:rsid w:val="00DA5C7C"/>
    <w:rsid w:val="00DA693E"/>
    <w:rsid w:val="00DB028A"/>
    <w:rsid w:val="00DB72BC"/>
    <w:rsid w:val="00DC03D4"/>
    <w:rsid w:val="00DC2164"/>
    <w:rsid w:val="00DC5001"/>
    <w:rsid w:val="00DC5639"/>
    <w:rsid w:val="00DD0615"/>
    <w:rsid w:val="00DD4DFE"/>
    <w:rsid w:val="00DE22A6"/>
    <w:rsid w:val="00DE3AC2"/>
    <w:rsid w:val="00DE55BD"/>
    <w:rsid w:val="00DE7117"/>
    <w:rsid w:val="00DF7470"/>
    <w:rsid w:val="00E00D3C"/>
    <w:rsid w:val="00E0353E"/>
    <w:rsid w:val="00E04AF8"/>
    <w:rsid w:val="00E062EF"/>
    <w:rsid w:val="00E06B1C"/>
    <w:rsid w:val="00E07FE5"/>
    <w:rsid w:val="00E13241"/>
    <w:rsid w:val="00E144D4"/>
    <w:rsid w:val="00E158A1"/>
    <w:rsid w:val="00E15AC1"/>
    <w:rsid w:val="00E20BEA"/>
    <w:rsid w:val="00E23617"/>
    <w:rsid w:val="00E313EE"/>
    <w:rsid w:val="00E3181E"/>
    <w:rsid w:val="00E36095"/>
    <w:rsid w:val="00E36758"/>
    <w:rsid w:val="00E3714F"/>
    <w:rsid w:val="00E46461"/>
    <w:rsid w:val="00E6386E"/>
    <w:rsid w:val="00E664B4"/>
    <w:rsid w:val="00E7239E"/>
    <w:rsid w:val="00E72429"/>
    <w:rsid w:val="00E7569D"/>
    <w:rsid w:val="00E77707"/>
    <w:rsid w:val="00E81109"/>
    <w:rsid w:val="00E81BED"/>
    <w:rsid w:val="00E83064"/>
    <w:rsid w:val="00E84948"/>
    <w:rsid w:val="00E85411"/>
    <w:rsid w:val="00E979C2"/>
    <w:rsid w:val="00EC1F9B"/>
    <w:rsid w:val="00EC4133"/>
    <w:rsid w:val="00EC43DB"/>
    <w:rsid w:val="00EC479D"/>
    <w:rsid w:val="00EC5907"/>
    <w:rsid w:val="00EC779A"/>
    <w:rsid w:val="00ED3864"/>
    <w:rsid w:val="00ED55B7"/>
    <w:rsid w:val="00ED7D18"/>
    <w:rsid w:val="00EE410B"/>
    <w:rsid w:val="00EE568A"/>
    <w:rsid w:val="00EE71AE"/>
    <w:rsid w:val="00EF0A18"/>
    <w:rsid w:val="00F04CB7"/>
    <w:rsid w:val="00F0745E"/>
    <w:rsid w:val="00F11CC2"/>
    <w:rsid w:val="00F1492A"/>
    <w:rsid w:val="00F17948"/>
    <w:rsid w:val="00F20AED"/>
    <w:rsid w:val="00F26EC1"/>
    <w:rsid w:val="00F42987"/>
    <w:rsid w:val="00F51B1F"/>
    <w:rsid w:val="00F51E6E"/>
    <w:rsid w:val="00F54802"/>
    <w:rsid w:val="00F5565C"/>
    <w:rsid w:val="00F55D28"/>
    <w:rsid w:val="00F55FD2"/>
    <w:rsid w:val="00F5651B"/>
    <w:rsid w:val="00F63587"/>
    <w:rsid w:val="00F65312"/>
    <w:rsid w:val="00F67397"/>
    <w:rsid w:val="00F75C0D"/>
    <w:rsid w:val="00F80917"/>
    <w:rsid w:val="00F823FC"/>
    <w:rsid w:val="00F86404"/>
    <w:rsid w:val="00F938DF"/>
    <w:rsid w:val="00F95B2C"/>
    <w:rsid w:val="00F96451"/>
    <w:rsid w:val="00FA77D0"/>
    <w:rsid w:val="00FB2DD2"/>
    <w:rsid w:val="00FB333B"/>
    <w:rsid w:val="00FB4087"/>
    <w:rsid w:val="00FB7B2B"/>
    <w:rsid w:val="00FC26EB"/>
    <w:rsid w:val="00FC3991"/>
    <w:rsid w:val="00FC6E82"/>
    <w:rsid w:val="00FC7EED"/>
    <w:rsid w:val="00FD007A"/>
    <w:rsid w:val="00FD0B48"/>
    <w:rsid w:val="00FD3BF5"/>
    <w:rsid w:val="00FD4D29"/>
    <w:rsid w:val="00FD4D81"/>
    <w:rsid w:val="00FD5E61"/>
    <w:rsid w:val="00FD6DC6"/>
    <w:rsid w:val="00FE43E7"/>
    <w:rsid w:val="00FF2A32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B0689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BD507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B8051E-7DBE-46E8-8615-E081F612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252</TotalTime>
  <Pages>8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734</cp:revision>
  <dcterms:created xsi:type="dcterms:W3CDTF">2020-08-07T05:48:00Z</dcterms:created>
  <dcterms:modified xsi:type="dcterms:W3CDTF">2020-08-17T09:15:00Z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