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17" w:rsidRPr="00B25757" w:rsidRDefault="00C67417" w:rsidP="00C67417">
      <w:pPr>
        <w:pStyle w:val="-"/>
        <w:spacing w:line="360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בלמידה עמוקה ועיבוד שפות טבעיות</w:t>
      </w:r>
    </w:p>
    <w:p w:rsidR="00C67417" w:rsidRDefault="00C67417" w:rsidP="00C67417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ד"ר עמוס עזריה</w:t>
      </w:r>
    </w:p>
    <w:p w:rsidR="00C67417" w:rsidRPr="006C7C9B" w:rsidRDefault="00C67417" w:rsidP="00C67417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</w:p>
    <w:p w:rsidR="00C67417" w:rsidRDefault="00C67417" w:rsidP="00C67417">
      <w:pPr>
        <w:pStyle w:val="-"/>
        <w:spacing w:line="360" w:lineRule="auto"/>
        <w:jc w:val="center"/>
        <w:rPr>
          <w:rFonts w:ascii="David" w:hAnsi="David"/>
          <w:b/>
          <w:bCs/>
          <w:color w:val="auto"/>
        </w:rPr>
      </w:pPr>
      <w:r w:rsidRPr="00087460">
        <w:rPr>
          <w:rFonts w:ascii="David" w:hAnsi="David"/>
          <w:b/>
          <w:bCs/>
          <w:color w:val="auto"/>
          <w:rtl/>
        </w:rPr>
        <w:t>7061510</w:t>
      </w:r>
    </w:p>
    <w:p w:rsidR="00C67417" w:rsidRPr="00BF0E0D" w:rsidRDefault="00C67417" w:rsidP="008139C2">
      <w:pPr>
        <w:pStyle w:val="-"/>
        <w:spacing w:line="360" w:lineRule="auto"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 xml:space="preserve">סמסטר </w:t>
      </w:r>
      <w:r>
        <w:rPr>
          <w:rFonts w:ascii="David" w:hAnsi="David" w:hint="cs"/>
          <w:rtl/>
        </w:rPr>
        <w:t>א</w:t>
      </w:r>
      <w:r w:rsidRPr="00BF0E0D">
        <w:rPr>
          <w:rFonts w:ascii="David" w:hAnsi="David"/>
          <w:rtl/>
        </w:rPr>
        <w:t>'</w:t>
      </w:r>
      <w:r>
        <w:rPr>
          <w:rFonts w:ascii="David" w:hAnsi="David" w:hint="cs"/>
          <w:rtl/>
        </w:rPr>
        <w:t xml:space="preserve"> מועד </w:t>
      </w:r>
      <w:r w:rsidR="008139C2">
        <w:rPr>
          <w:rFonts w:ascii="David" w:hAnsi="David" w:hint="cs"/>
          <w:rtl/>
        </w:rPr>
        <w:t>ב</w:t>
      </w:r>
      <w:r>
        <w:rPr>
          <w:rFonts w:ascii="David" w:hAnsi="David" w:hint="cs"/>
          <w:rtl/>
        </w:rPr>
        <w:t>'</w:t>
      </w:r>
      <w:r w:rsidRPr="00BF0E0D">
        <w:rPr>
          <w:rFonts w:ascii="David" w:hAnsi="David"/>
          <w:rtl/>
        </w:rPr>
        <w:t xml:space="preserve"> </w:t>
      </w:r>
      <w:r w:rsidR="008139C2">
        <w:rPr>
          <w:rFonts w:ascii="David" w:hAnsi="David" w:hint="cs"/>
          <w:rtl/>
        </w:rPr>
        <w:t>י"ז באדר א'</w:t>
      </w:r>
      <w:r>
        <w:rPr>
          <w:rFonts w:ascii="David" w:hAnsi="David" w:hint="cs"/>
          <w:rtl/>
        </w:rPr>
        <w:t xml:space="preserve"> ה</w:t>
      </w:r>
      <w:r w:rsidRPr="00BF0E0D">
        <w:rPr>
          <w:rFonts w:ascii="David" w:hAnsi="David"/>
          <w:rtl/>
        </w:rPr>
        <w:t>תשע"</w:t>
      </w:r>
      <w:r>
        <w:rPr>
          <w:rFonts w:ascii="David" w:hAnsi="David" w:hint="cs"/>
          <w:rtl/>
        </w:rPr>
        <w:t xml:space="preserve">ט, </w:t>
      </w:r>
      <w:r w:rsidR="008139C2">
        <w:rPr>
          <w:rFonts w:ascii="David" w:hAnsi="David" w:hint="cs"/>
          <w:rtl/>
        </w:rPr>
        <w:t>22</w:t>
      </w:r>
      <w:r>
        <w:rPr>
          <w:rFonts w:ascii="David" w:hAnsi="David" w:hint="cs"/>
          <w:rtl/>
        </w:rPr>
        <w:t>.2.2019</w:t>
      </w:r>
    </w:p>
    <w:p w:rsidR="00C67417" w:rsidRPr="005B311D" w:rsidRDefault="00C67417" w:rsidP="00C67417">
      <w:pPr>
        <w:pStyle w:val="-"/>
        <w:pBdr>
          <w:bottom w:val="single" w:sz="12" w:space="1" w:color="auto"/>
        </w:pBdr>
        <w:spacing w:line="360" w:lineRule="auto"/>
        <w:jc w:val="center"/>
        <w:rPr>
          <w:rFonts w:ascii="David" w:hAnsi="David"/>
          <w:rtl/>
        </w:rPr>
      </w:pPr>
    </w:p>
    <w:p w:rsidR="00C67417" w:rsidRPr="00BF0E0D" w:rsidRDefault="00C67417" w:rsidP="00C67417">
      <w:pPr>
        <w:pStyle w:val="-"/>
        <w:spacing w:line="360" w:lineRule="auto"/>
        <w:rPr>
          <w:rFonts w:ascii="David" w:hAnsi="David"/>
          <w:rtl/>
        </w:rPr>
      </w:pPr>
    </w:p>
    <w:p w:rsidR="00C67417" w:rsidRPr="00BF0E0D" w:rsidRDefault="00C67417" w:rsidP="00C67417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:rsidR="00C67417" w:rsidRPr="00BF0E0D" w:rsidRDefault="00C67417" w:rsidP="00C67417">
      <w:pPr>
        <w:tabs>
          <w:tab w:val="left" w:pos="746"/>
        </w:tabs>
        <w:spacing w:line="360" w:lineRule="auto"/>
        <w:ind w:left="746"/>
        <w:rPr>
          <w:rFonts w:ascii="David" w:hAnsi="David" w:cs="David"/>
          <w:rtl/>
        </w:rPr>
      </w:pPr>
    </w:p>
    <w:p w:rsidR="00C67417" w:rsidRDefault="00C67417" w:rsidP="00C67417">
      <w:pPr>
        <w:numPr>
          <w:ilvl w:val="0"/>
          <w:numId w:val="5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 xml:space="preserve">משך הבחינה:  </w:t>
      </w:r>
      <w:r w:rsidRPr="00087460">
        <w:rPr>
          <w:rFonts w:ascii="David" w:hAnsi="David" w:cs="David"/>
          <w:b/>
          <w:bCs/>
          <w:rtl/>
        </w:rPr>
        <w:t>1</w:t>
      </w:r>
      <w:r w:rsidRPr="00087460">
        <w:rPr>
          <w:rFonts w:ascii="David" w:hAnsi="David" w:cs="David" w:hint="cs"/>
          <w:b/>
          <w:bCs/>
          <w:rtl/>
        </w:rPr>
        <w:t>20</w:t>
      </w:r>
      <w:r w:rsidRPr="00BF0E0D">
        <w:rPr>
          <w:rFonts w:ascii="David" w:hAnsi="David" w:cs="David"/>
          <w:rtl/>
        </w:rPr>
        <w:t xml:space="preserve"> דקות</w:t>
      </w:r>
      <w:r>
        <w:rPr>
          <w:rFonts w:ascii="David" w:hAnsi="David" w:cs="David" w:hint="cs"/>
          <w:rtl/>
        </w:rPr>
        <w:t xml:space="preserve"> בלבד</w:t>
      </w:r>
      <w:r w:rsidRPr="00BF0E0D">
        <w:rPr>
          <w:rFonts w:ascii="David" w:hAnsi="David" w:cs="David"/>
          <w:rtl/>
        </w:rPr>
        <w:t>.</w:t>
      </w:r>
    </w:p>
    <w:p w:rsidR="00C67417" w:rsidRPr="00BF0E0D" w:rsidRDefault="00C67417" w:rsidP="00C67417">
      <w:pPr>
        <w:numPr>
          <w:ilvl w:val="0"/>
          <w:numId w:val="5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כטיוטא בלבד. תשובות במחברת לא יבדקו.</w:t>
      </w:r>
    </w:p>
    <w:p w:rsidR="00C67417" w:rsidRDefault="00C67417" w:rsidP="00C67417">
      <w:pPr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:rsidR="00C67417" w:rsidRDefault="00C67417" w:rsidP="00C67417">
      <w:pPr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:rsidR="00C67417" w:rsidRDefault="00C67417" w:rsidP="00C67417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בשאלות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האמריקאיות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תשובה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אחת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נכונה</w:t>
      </w:r>
      <w:r w:rsidRPr="00E05992">
        <w:rPr>
          <w:rFonts w:ascii="David" w:hAnsi="David" w:cs="David"/>
          <w:rtl/>
        </w:rPr>
        <w:t>.</w:t>
      </w:r>
    </w:p>
    <w:p w:rsidR="00C67417" w:rsidRPr="00BF0E0D" w:rsidRDefault="00C67417" w:rsidP="00C67417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למעט בשאלות האמריקאיות (רב בררתיות) </w:t>
      </w:r>
      <w:r w:rsidRPr="005B311D">
        <w:rPr>
          <w:rFonts w:ascii="David" w:hAnsi="David" w:cs="David" w:hint="cs"/>
          <w:rtl/>
        </w:rPr>
        <w:t>עליכם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לנמק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את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תשובותיכם</w:t>
      </w:r>
      <w:r w:rsidRPr="005B311D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b/>
          <w:bCs/>
          <w:rtl/>
        </w:rPr>
        <w:t xml:space="preserve">יש לענות תשובה החלטית תחילה, ורק אז לנמק. </w:t>
      </w:r>
      <w:r w:rsidRPr="005B311D">
        <w:rPr>
          <w:rFonts w:ascii="David" w:hAnsi="David" w:cs="David" w:hint="cs"/>
          <w:b/>
          <w:bCs/>
          <w:rtl/>
        </w:rPr>
        <w:t>תשובה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ללא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נימוק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לא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תקבל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ניקוד</w:t>
      </w:r>
      <w:r w:rsidRPr="005B311D">
        <w:rPr>
          <w:rFonts w:ascii="David" w:hAnsi="David" w:cs="David"/>
          <w:b/>
          <w:bCs/>
          <w:rtl/>
        </w:rPr>
        <w:t xml:space="preserve">, </w:t>
      </w:r>
      <w:r w:rsidRPr="005B311D">
        <w:rPr>
          <w:rFonts w:ascii="David" w:hAnsi="David" w:cs="David" w:hint="cs"/>
          <w:b/>
          <w:bCs/>
          <w:rtl/>
        </w:rPr>
        <w:t>גם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אם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היא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נכונה</w:t>
      </w:r>
      <w:r w:rsidRPr="005B311D">
        <w:rPr>
          <w:rFonts w:ascii="David" w:hAnsi="David" w:cs="David"/>
          <w:b/>
          <w:bCs/>
          <w:rtl/>
        </w:rPr>
        <w:t>.</w:t>
      </w:r>
      <w:r>
        <w:rPr>
          <w:rFonts w:ascii="David" w:hAnsi="David" w:cs="David" w:hint="cs"/>
          <w:b/>
          <w:bCs/>
          <w:rtl/>
        </w:rPr>
        <w:t xml:space="preserve"> </w:t>
      </w:r>
    </w:p>
    <w:p w:rsidR="00C67417" w:rsidRPr="00BF0E0D" w:rsidRDefault="00C67417" w:rsidP="00C67417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:rsidR="00C67417" w:rsidRPr="00BF0E0D" w:rsidRDefault="00C67417" w:rsidP="00C67417">
      <w:pPr>
        <w:pBdr>
          <w:bottom w:val="single" w:sz="12" w:space="1" w:color="auto"/>
        </w:pBdr>
        <w:spacing w:line="360" w:lineRule="auto"/>
        <w:jc w:val="both"/>
        <w:rPr>
          <w:rFonts w:ascii="David" w:hAnsi="David" w:cs="David"/>
        </w:rPr>
      </w:pPr>
    </w:p>
    <w:p w:rsidR="00C67417" w:rsidRPr="00BF0E0D" w:rsidRDefault="00C67417" w:rsidP="00C67417">
      <w:pPr>
        <w:spacing w:line="360" w:lineRule="auto"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11"/>
        <w:gridCol w:w="411"/>
        <w:gridCol w:w="411"/>
        <w:gridCol w:w="411"/>
        <w:gridCol w:w="411"/>
        <w:gridCol w:w="411"/>
        <w:gridCol w:w="411"/>
        <w:gridCol w:w="1212"/>
      </w:tblGrid>
      <w:tr w:rsidR="00C67417" w:rsidRPr="00BF0E0D" w:rsidTr="00FB08D2">
        <w:trPr>
          <w:jc w:val="center"/>
        </w:trPr>
        <w:tc>
          <w:tcPr>
            <w:tcW w:w="0" w:type="auto"/>
          </w:tcPr>
          <w:p w:rsidR="00C67417" w:rsidRPr="0063582A" w:rsidRDefault="00C67417" w:rsidP="00FB08D2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Total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7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4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3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2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</w:p>
        </w:tc>
      </w:tr>
      <w:tr w:rsidR="00C67417" w:rsidRPr="00BF0E0D" w:rsidTr="00FB08D2">
        <w:trPr>
          <w:jc w:val="center"/>
        </w:trPr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100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20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15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20</w:t>
            </w: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15</w:t>
            </w:r>
          </w:p>
        </w:tc>
        <w:tc>
          <w:tcPr>
            <w:tcW w:w="0" w:type="auto"/>
          </w:tcPr>
          <w:p w:rsidR="00C67417" w:rsidRPr="00E05992" w:rsidRDefault="00C67417" w:rsidP="00FB08D2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Max points</w:t>
            </w:r>
          </w:p>
        </w:tc>
      </w:tr>
      <w:tr w:rsidR="00C67417" w:rsidRPr="00BF0E0D" w:rsidTr="00FB08D2">
        <w:trPr>
          <w:jc w:val="center"/>
        </w:trPr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67417" w:rsidRPr="00BF0E0D" w:rsidRDefault="00C67417" w:rsidP="00FB08D2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Grade</w:t>
            </w:r>
          </w:p>
        </w:tc>
      </w:tr>
    </w:tbl>
    <w:p w:rsidR="00C67417" w:rsidRDefault="00C67417" w:rsidP="00C67417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:rsidR="00C67417" w:rsidRPr="005B311D" w:rsidRDefault="00C67417" w:rsidP="00C67417">
      <w:pPr>
        <w:bidi/>
        <w:spacing w:line="360" w:lineRule="auto"/>
        <w:jc w:val="center"/>
        <w:rPr>
          <w:rFonts w:ascii="David" w:hAnsi="David" w:cs="David"/>
          <w:b/>
          <w:bCs/>
          <w:sz w:val="96"/>
          <w:szCs w:val="96"/>
        </w:rPr>
      </w:pPr>
      <w:r>
        <w:rPr>
          <w:noProof/>
          <w:rtl/>
        </w:rPr>
        <w:drawing>
          <wp:anchor distT="0" distB="0" distL="114300" distR="114300" simplePos="0" relativeHeight="251664384" behindDoc="1" locked="0" layoutInCell="1" allowOverlap="1" wp14:anchorId="13DBF8A8" wp14:editId="78DEF8A5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:rsidR="00C67417" w:rsidRDefault="00C67417" w:rsidP="00400B0B">
      <w:pPr>
        <w:bidi/>
      </w:pPr>
    </w:p>
    <w:p w:rsidR="00C67417" w:rsidRDefault="00C67417" w:rsidP="00C67417">
      <w:pPr>
        <w:bidi/>
        <w:rPr>
          <w:rtl/>
        </w:rPr>
      </w:pPr>
    </w:p>
    <w:p w:rsidR="00C301C2" w:rsidRDefault="00C301C2" w:rsidP="00C301C2">
      <w:pPr>
        <w:pStyle w:val="ListParagraph"/>
        <w:numPr>
          <w:ilvl w:val="0"/>
          <w:numId w:val="10"/>
        </w:numPr>
        <w:bidi/>
      </w:pPr>
      <w:r>
        <w:rPr>
          <w:rtl/>
        </w:rPr>
        <w:br w:type="page"/>
      </w:r>
      <w:r>
        <w:rPr>
          <w:rFonts w:hint="cs"/>
          <w:rtl/>
        </w:rPr>
        <w:lastRenderedPageBreak/>
        <w:t>אלגוריתם ה</w:t>
      </w:r>
      <w:r>
        <w:t xml:space="preserve">CYK </w:t>
      </w:r>
      <w:r>
        <w:rPr>
          <w:rFonts w:hint="cs"/>
          <w:rtl/>
        </w:rPr>
        <w:t xml:space="preserve"> (15 נק')</w:t>
      </w:r>
    </w:p>
    <w:p w:rsidR="00C301C2" w:rsidRDefault="00C301C2" w:rsidP="00C301C2">
      <w:pPr>
        <w:bidi/>
        <w:rPr>
          <w:rtl/>
        </w:rPr>
      </w:pPr>
      <w:r>
        <w:rPr>
          <w:rFonts w:hint="cs"/>
          <w:rtl/>
        </w:rPr>
        <w:t>נתון הדקדוק הבא:</w:t>
      </w:r>
    </w:p>
    <w:p w:rsidR="00C301C2" w:rsidRDefault="00C301C2" w:rsidP="00C301C2">
      <w:r>
        <w:t>S → N VP</w:t>
      </w:r>
    </w:p>
    <w:p w:rsidR="00C301C2" w:rsidRDefault="00D46E9E" w:rsidP="0038030B">
      <w:r>
        <w:t>N</w:t>
      </w:r>
      <w:r w:rsidR="00C301C2">
        <w:t xml:space="preserve"> → N </w:t>
      </w:r>
      <w:proofErr w:type="spellStart"/>
      <w:r w:rsidR="00C301C2">
        <w:t>N</w:t>
      </w:r>
      <w:proofErr w:type="spellEnd"/>
    </w:p>
    <w:p w:rsidR="00C301C2" w:rsidRDefault="00C301C2" w:rsidP="00C301C2">
      <w:r>
        <w:t>VP → V N</w:t>
      </w:r>
    </w:p>
    <w:p w:rsidR="00C301C2" w:rsidRDefault="00C301C2" w:rsidP="0038030B">
      <w:r>
        <w:t xml:space="preserve">N → </w:t>
      </w:r>
      <w:r w:rsidR="0038030B">
        <w:t>stains | hair</w:t>
      </w:r>
      <w:r>
        <w:t xml:space="preserve"> | Sarah | </w:t>
      </w:r>
      <w:r w:rsidR="0038030B">
        <w:t>dog</w:t>
      </w:r>
    </w:p>
    <w:p w:rsidR="00C301C2" w:rsidRDefault="00C301C2" w:rsidP="00C301C2">
      <w:pPr>
        <w:rPr>
          <w:rtl/>
        </w:rPr>
      </w:pPr>
      <w:r>
        <w:t>V → stains</w:t>
      </w:r>
    </w:p>
    <w:p w:rsidR="0038030B" w:rsidRDefault="00C301C2" w:rsidP="0038030B">
      <w:pPr>
        <w:bidi/>
        <w:rPr>
          <w:rtl/>
        </w:rPr>
      </w:pPr>
      <w:r>
        <w:rPr>
          <w:rFonts w:hint="cs"/>
          <w:rtl/>
        </w:rPr>
        <w:t>הריצו את אלגוריתם ה</w:t>
      </w:r>
      <w:r>
        <w:t xml:space="preserve">CKY </w:t>
      </w:r>
      <w:r>
        <w:rPr>
          <w:rFonts w:hint="cs"/>
          <w:rtl/>
        </w:rPr>
        <w:t xml:space="preserve"> על המשפט "</w:t>
      </w:r>
      <w:r w:rsidR="0038030B">
        <w:t>Sarah stains dog hair</w:t>
      </w:r>
      <w:r>
        <w:rPr>
          <w:rFonts w:hint="cs"/>
          <w:rtl/>
        </w:rPr>
        <w:t>"</w:t>
      </w:r>
    </w:p>
    <w:p w:rsidR="0038030B" w:rsidRDefault="00D46E9E" w:rsidP="0038030B">
      <w:pPr>
        <w:bidi/>
      </w:pPr>
      <w:r>
        <w:rPr>
          <w:rFonts w:hint="cs"/>
          <w:rtl/>
        </w:rPr>
        <w:t>רצוי</w:t>
      </w:r>
      <w:r w:rsidR="0038030B">
        <w:rPr>
          <w:rFonts w:hint="cs"/>
          <w:rtl/>
        </w:rPr>
        <w:t xml:space="preserve"> להשתמש בטבלא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30B" w:rsidTr="0038030B">
        <w:tc>
          <w:tcPr>
            <w:tcW w:w="2394" w:type="dxa"/>
            <w:shd w:val="clear" w:color="auto" w:fill="A6A6A6" w:themeFill="background1" w:themeFillShade="A6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  <w:shd w:val="clear" w:color="auto" w:fill="A6A6A6" w:themeFill="background1" w:themeFillShade="A6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  <w:shd w:val="clear" w:color="auto" w:fill="A6A6A6" w:themeFill="background1" w:themeFillShade="A6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</w:tr>
      <w:tr w:rsidR="0038030B" w:rsidTr="0038030B">
        <w:tc>
          <w:tcPr>
            <w:tcW w:w="2394" w:type="dxa"/>
            <w:shd w:val="clear" w:color="auto" w:fill="A6A6A6" w:themeFill="background1" w:themeFillShade="A6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  <w:shd w:val="clear" w:color="auto" w:fill="A6A6A6" w:themeFill="background1" w:themeFillShade="A6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</w:tr>
      <w:tr w:rsidR="0038030B" w:rsidTr="0038030B">
        <w:tc>
          <w:tcPr>
            <w:tcW w:w="2394" w:type="dxa"/>
            <w:shd w:val="clear" w:color="auto" w:fill="A6A6A6" w:themeFill="background1" w:themeFillShade="A6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  <w:shd w:val="clear" w:color="auto" w:fill="FFFFFF" w:themeFill="background1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</w:tr>
      <w:tr w:rsidR="0038030B" w:rsidTr="0038030B"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  <w:shd w:val="clear" w:color="auto" w:fill="FFFFFF" w:themeFill="background1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</w:tr>
      <w:tr w:rsidR="0038030B" w:rsidTr="0038030B"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  <w:tc>
          <w:tcPr>
            <w:tcW w:w="2394" w:type="dxa"/>
          </w:tcPr>
          <w:p w:rsidR="0038030B" w:rsidRDefault="0038030B" w:rsidP="0038030B">
            <w:pPr>
              <w:bidi/>
              <w:rPr>
                <w:rtl/>
              </w:rPr>
            </w:pPr>
          </w:p>
        </w:tc>
      </w:tr>
    </w:tbl>
    <w:p w:rsidR="0038030B" w:rsidRDefault="00C301C2" w:rsidP="0038030B">
      <w:pPr>
        <w:bidi/>
      </w:pPr>
      <w:r>
        <w:rPr>
          <w:rtl/>
        </w:rPr>
        <w:br w:type="page"/>
      </w:r>
    </w:p>
    <w:p w:rsidR="00752DE4" w:rsidRDefault="00752DE4" w:rsidP="002B31B1">
      <w:pPr>
        <w:bidi/>
        <w:rPr>
          <w:rtl/>
        </w:rPr>
      </w:pPr>
      <w:r w:rsidRPr="00752DE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A083C7" wp14:editId="7DEC5E2D">
            <wp:simplePos x="0" y="0"/>
            <wp:positionH relativeFrom="column">
              <wp:posOffset>1488440</wp:posOffset>
            </wp:positionH>
            <wp:positionV relativeFrom="paragraph">
              <wp:posOffset>307975</wp:posOffset>
            </wp:positionV>
            <wp:extent cx="1373505" cy="233045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9C2">
        <w:rPr>
          <w:rFonts w:hint="cs"/>
          <w:rtl/>
        </w:rPr>
        <w:t xml:space="preserve">2. </w:t>
      </w:r>
      <w:r w:rsidR="002B31B1">
        <w:t>L</w:t>
      </w:r>
      <w:r w:rsidR="008139C2">
        <w:t>ogistic regression</w:t>
      </w:r>
      <w:r w:rsidR="00546FE2">
        <w:rPr>
          <w:rFonts w:hint="cs"/>
          <w:rtl/>
        </w:rPr>
        <w:t xml:space="preserve"> (20 נק')</w:t>
      </w:r>
    </w:p>
    <w:p w:rsidR="00752DE4" w:rsidRDefault="00752DE4" w:rsidP="008139C2">
      <w:pPr>
        <w:bidi/>
        <w:rPr>
          <w:rtl/>
        </w:rPr>
      </w:pPr>
      <w:r w:rsidRPr="00752DE4">
        <w:rPr>
          <w:noProof/>
        </w:rPr>
        <w:drawing>
          <wp:anchor distT="0" distB="0" distL="114300" distR="114300" simplePos="0" relativeHeight="251659264" behindDoc="0" locked="0" layoutInCell="1" allowOverlap="1" wp14:anchorId="65F2E65C" wp14:editId="327C4112">
            <wp:simplePos x="0" y="0"/>
            <wp:positionH relativeFrom="column">
              <wp:posOffset>1513840</wp:posOffset>
            </wp:positionH>
            <wp:positionV relativeFrom="paragraph">
              <wp:posOffset>299720</wp:posOffset>
            </wp:positionV>
            <wp:extent cx="1459865" cy="135890"/>
            <wp:effectExtent l="0" t="0" r="6985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נתונות ההנחות הבאות ב </w:t>
      </w:r>
      <w:r>
        <w:t>logistic regression</w:t>
      </w:r>
    </w:p>
    <w:p w:rsidR="00A21647" w:rsidRDefault="00A21647" w:rsidP="00752DE4">
      <w:pPr>
        <w:bidi/>
        <w:rPr>
          <w:rtl/>
        </w:rPr>
      </w:pPr>
      <w:r w:rsidRPr="00752DE4">
        <w:rPr>
          <w:noProof/>
        </w:rPr>
        <w:drawing>
          <wp:anchor distT="0" distB="0" distL="114300" distR="114300" simplePos="0" relativeHeight="251660288" behindDoc="0" locked="0" layoutInCell="1" allowOverlap="1" wp14:anchorId="4F0FF0F6" wp14:editId="319BE4BC">
            <wp:simplePos x="0" y="0"/>
            <wp:positionH relativeFrom="column">
              <wp:posOffset>1447800</wp:posOffset>
            </wp:positionH>
            <wp:positionV relativeFrom="paragraph">
              <wp:posOffset>274955</wp:posOffset>
            </wp:positionV>
            <wp:extent cx="1620520" cy="130175"/>
            <wp:effectExtent l="0" t="0" r="0" b="317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647" w:rsidRDefault="00A21647" w:rsidP="00A21647">
      <w:pPr>
        <w:bidi/>
        <w:rPr>
          <w:rtl/>
        </w:rPr>
      </w:pPr>
    </w:p>
    <w:p w:rsidR="00752DE4" w:rsidRDefault="00791C9F" w:rsidP="00A21647">
      <w:pPr>
        <w:bidi/>
        <w:rPr>
          <w:rtl/>
        </w:rPr>
      </w:pPr>
      <w:r>
        <w:rPr>
          <w:rFonts w:hint="cs"/>
          <w:rtl/>
        </w:rPr>
        <w:t>פתח</w:t>
      </w:r>
      <w:r w:rsidR="002427C6">
        <w:rPr>
          <w:rFonts w:hint="cs"/>
          <w:rtl/>
        </w:rPr>
        <w:t>ו</w:t>
      </w:r>
      <w:r>
        <w:rPr>
          <w:rFonts w:hint="cs"/>
          <w:rtl/>
        </w:rPr>
        <w:t xml:space="preserve"> את נוסחת הטעות</w:t>
      </w:r>
      <w:r w:rsidR="002427C6">
        <w:rPr>
          <w:rFonts w:hint="cs"/>
          <w:rtl/>
        </w:rPr>
        <w:t xml:space="preserve"> (הלוס)</w:t>
      </w:r>
      <w:r>
        <w:rPr>
          <w:rFonts w:hint="cs"/>
          <w:rtl/>
        </w:rPr>
        <w:t>, הסב</w:t>
      </w:r>
      <w:r w:rsidR="002427C6">
        <w:rPr>
          <w:rFonts w:hint="cs"/>
          <w:rtl/>
        </w:rPr>
        <w:t>י</w:t>
      </w:r>
      <w:r>
        <w:rPr>
          <w:rFonts w:hint="cs"/>
          <w:rtl/>
        </w:rPr>
        <w:t>ר</w:t>
      </w:r>
      <w:r w:rsidR="002427C6">
        <w:rPr>
          <w:rFonts w:hint="cs"/>
          <w:rtl/>
        </w:rPr>
        <w:t>ו</w:t>
      </w:r>
      <w:r>
        <w:rPr>
          <w:rFonts w:hint="cs"/>
          <w:rtl/>
        </w:rPr>
        <w:t xml:space="preserve"> כל צעד.</w:t>
      </w:r>
    </w:p>
    <w:p w:rsidR="002427C6" w:rsidRDefault="002427C6" w:rsidP="00A21647">
      <w:pPr>
        <w:bidi/>
        <w:rPr>
          <w:rtl/>
        </w:rPr>
      </w:pPr>
      <w:r>
        <w:rPr>
          <w:rFonts w:hint="cs"/>
          <w:rtl/>
        </w:rPr>
        <w:t>רמז</w:t>
      </w:r>
      <w:r w:rsidR="00A21647">
        <w:rPr>
          <w:rFonts w:hint="cs"/>
          <w:rtl/>
        </w:rPr>
        <w:t>:</w:t>
      </w:r>
      <w:r>
        <w:rPr>
          <w:rFonts w:hint="cs"/>
          <w:rtl/>
        </w:rPr>
        <w:t xml:space="preserve"> העזרו ב: </w:t>
      </w:r>
      <w:r w:rsidRPr="002427C6">
        <w:rPr>
          <w:noProof/>
        </w:rPr>
        <w:drawing>
          <wp:inline distT="0" distB="0" distL="0" distR="0" wp14:anchorId="42E5AF52" wp14:editId="0083A626">
            <wp:extent cx="3093720" cy="213401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2" w:rsidRDefault="008139C2" w:rsidP="008139C2">
      <w:pPr>
        <w:bidi/>
        <w:rPr>
          <w:rtl/>
        </w:rPr>
      </w:pPr>
    </w:p>
    <w:p w:rsidR="008139C2" w:rsidRDefault="008139C2" w:rsidP="008139C2">
      <w:pPr>
        <w:bidi/>
        <w:rPr>
          <w:rFonts w:cs="Arial"/>
          <w:rtl/>
        </w:rPr>
      </w:pPr>
      <w:r w:rsidRPr="008139C2">
        <w:rPr>
          <w:rFonts w:cs="Arial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156D" w:rsidRDefault="00B0156D" w:rsidP="00B0156D">
      <w:pPr>
        <w:bidi/>
        <w:rPr>
          <w:rFonts w:cs="Arial"/>
          <w:rtl/>
        </w:rPr>
      </w:pPr>
    </w:p>
    <w:p w:rsidR="00B0156D" w:rsidRDefault="00B0156D">
      <w:pPr>
        <w:rPr>
          <w:rFonts w:cs="Arial"/>
          <w:rtl/>
        </w:rPr>
      </w:pPr>
    </w:p>
    <w:p w:rsidR="00391FB3" w:rsidRDefault="00391FB3" w:rsidP="00B0156D">
      <w:pPr>
        <w:bidi/>
        <w:rPr>
          <w:rtl/>
        </w:rPr>
      </w:pPr>
      <w:r>
        <w:rPr>
          <w:rFonts w:hint="cs"/>
          <w:rtl/>
        </w:rPr>
        <w:t xml:space="preserve">3. </w:t>
      </w:r>
      <w:proofErr w:type="gramStart"/>
      <w:r>
        <w:t xml:space="preserve">LSTM </w:t>
      </w:r>
      <w:r>
        <w:rPr>
          <w:rFonts w:hint="cs"/>
          <w:rtl/>
        </w:rPr>
        <w:t xml:space="preserve"> (</w:t>
      </w:r>
      <w:proofErr w:type="gramEnd"/>
      <w:r>
        <w:rPr>
          <w:rFonts w:hint="cs"/>
          <w:rtl/>
        </w:rPr>
        <w:t>15 נק')</w:t>
      </w:r>
    </w:p>
    <w:p w:rsidR="00B0156D" w:rsidRDefault="00B0156D" w:rsidP="00391FB3">
      <w:pPr>
        <w:bidi/>
        <w:rPr>
          <w:rtl/>
        </w:rPr>
      </w:pPr>
      <w:r>
        <w:rPr>
          <w:rFonts w:hint="cs"/>
          <w:rtl/>
        </w:rPr>
        <w:t xml:space="preserve">נתונה ארכיטקטורת </w:t>
      </w:r>
      <w:r w:rsidR="00391FB3">
        <w:rPr>
          <w:rFonts w:hint="cs"/>
          <w:rtl/>
        </w:rPr>
        <w:t>ה-</w:t>
      </w:r>
      <w:r>
        <w:t xml:space="preserve">LSTM </w:t>
      </w:r>
      <w:r>
        <w:rPr>
          <w:rFonts w:hint="cs"/>
          <w:rtl/>
        </w:rPr>
        <w:t xml:space="preserve"> שנלמדה בכיתה:</w:t>
      </w:r>
    </w:p>
    <w:p w:rsidR="00B0156D" w:rsidRDefault="00B0156D" w:rsidP="00B0156D">
      <w:pPr>
        <w:bidi/>
        <w:rPr>
          <w:rtl/>
        </w:rPr>
      </w:pPr>
      <w:r w:rsidRPr="00B0156D">
        <w:rPr>
          <w:noProof/>
        </w:rPr>
        <w:drawing>
          <wp:inline distT="0" distB="0" distL="0" distR="0" wp14:anchorId="3D95FA60" wp14:editId="3DB30D37">
            <wp:extent cx="4648200" cy="1746975"/>
            <wp:effectExtent l="0" t="0" r="0" b="5715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0156D" w:rsidRDefault="00B0156D" w:rsidP="00B0156D">
      <w:pPr>
        <w:bidi/>
        <w:rPr>
          <w:rtl/>
        </w:rPr>
      </w:pPr>
    </w:p>
    <w:p w:rsidR="00B0156D" w:rsidRDefault="00B0156D" w:rsidP="00B0156D">
      <w:pPr>
        <w:bidi/>
        <w:rPr>
          <w:rtl/>
        </w:rPr>
      </w:pPr>
      <w:r>
        <w:rPr>
          <w:rFonts w:hint="cs"/>
          <w:rtl/>
        </w:rPr>
        <w:t>יוסי החליט לחלק את הפלט של ה</w:t>
      </w:r>
      <w:r>
        <w:t xml:space="preserve">Forget Gate </w:t>
      </w:r>
      <w:r>
        <w:rPr>
          <w:rFonts w:hint="cs"/>
          <w:rtl/>
        </w:rPr>
        <w:t xml:space="preserve"> בשניים (כלומר להכפיל בחצי). מה יהיה הערך </w:t>
      </w:r>
      <w:r w:rsidR="00391FB3">
        <w:rPr>
          <w:rFonts w:hint="cs"/>
          <w:rtl/>
        </w:rPr>
        <w:t xml:space="preserve">(המספרי) </w:t>
      </w:r>
      <w:r w:rsidRPr="00391FB3">
        <w:rPr>
          <w:rFonts w:hint="cs"/>
          <w:b/>
          <w:bCs/>
          <w:rtl/>
        </w:rPr>
        <w:t>הנמוך</w:t>
      </w:r>
      <w:r>
        <w:rPr>
          <w:rFonts w:hint="cs"/>
          <w:rtl/>
        </w:rPr>
        <w:t xml:space="preserve"> ביותר שיוכל לזרום בזכרון</w:t>
      </w:r>
      <w:r w:rsidR="00391FB3">
        <w:rPr>
          <w:rFonts w:hint="cs"/>
          <w:rtl/>
        </w:rPr>
        <w:t xml:space="preserve"> (ביציאה או בכניסה) לאחר השינוי של יוסי</w:t>
      </w:r>
      <w:r>
        <w:rPr>
          <w:rFonts w:hint="cs"/>
          <w:rtl/>
        </w:rPr>
        <w:t>. ניתן להניח זכרון של מספר אחד (ווקטור באורך 1). אורך סדרת הקלט אינו מוגבל. תזכורת</w:t>
      </w:r>
      <w:r w:rsidR="00391FB3">
        <w:rPr>
          <w:rFonts w:hint="cs"/>
          <w:rtl/>
        </w:rPr>
        <w:t>:</w:t>
      </w:r>
      <w:r>
        <w:rPr>
          <w:rFonts w:hint="cs"/>
          <w:rtl/>
        </w:rPr>
        <w:t xml:space="preserve"> ה</w:t>
      </w:r>
      <w:r>
        <w:t>forget Gate</w:t>
      </w:r>
      <w:r>
        <w:rPr>
          <w:rFonts w:hint="cs"/>
          <w:rtl/>
        </w:rPr>
        <w:t xml:space="preserve"> הינו השער הראשון משמאל.</w:t>
      </w:r>
      <w:r w:rsidR="00391FB3">
        <w:rPr>
          <w:rFonts w:hint="cs"/>
          <w:rtl/>
        </w:rPr>
        <w:t xml:space="preserve"> נמקו היטב!</w:t>
      </w:r>
    </w:p>
    <w:p w:rsidR="00391FB3" w:rsidRDefault="00391FB3" w:rsidP="00391FB3">
      <w:pPr>
        <w:bidi/>
        <w:rPr>
          <w:rtl/>
        </w:rPr>
      </w:pPr>
    </w:p>
    <w:p w:rsidR="00391FB3" w:rsidRDefault="00391FB3" w:rsidP="00391FB3">
      <w:pPr>
        <w:bidi/>
        <w:rPr>
          <w:rFonts w:cs="Arial"/>
          <w:rtl/>
        </w:rPr>
      </w:pPr>
      <w:r w:rsidRPr="008139C2">
        <w:rPr>
          <w:rFonts w:cs="Arial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0ED7" w:rsidRDefault="007D0ED7" w:rsidP="007D0ED7">
      <w:pPr>
        <w:bidi/>
        <w:rPr>
          <w:rFonts w:cs="Arial"/>
          <w:rtl/>
        </w:rPr>
      </w:pPr>
    </w:p>
    <w:p w:rsidR="007D0ED7" w:rsidRDefault="007D0ED7" w:rsidP="007D0ED7">
      <w:pPr>
        <w:bidi/>
        <w:rPr>
          <w:rFonts w:cs="Arial"/>
          <w:rtl/>
        </w:rPr>
      </w:pPr>
    </w:p>
    <w:p w:rsidR="007D0ED7" w:rsidRDefault="007D0ED7" w:rsidP="007D0ED7">
      <w:pPr>
        <w:bidi/>
        <w:rPr>
          <w:rFonts w:cs="Arial"/>
          <w:rtl/>
        </w:rPr>
      </w:pPr>
    </w:p>
    <w:p w:rsidR="007D0ED7" w:rsidRDefault="007D0ED7" w:rsidP="007D0ED7">
      <w:pPr>
        <w:bidi/>
        <w:rPr>
          <w:rFonts w:cs="Arial"/>
          <w:rtl/>
        </w:rPr>
      </w:pPr>
    </w:p>
    <w:p w:rsidR="002B31B1" w:rsidRDefault="002B31B1" w:rsidP="007D0ED7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>4. חישוב גודל מודל (20 נק')</w:t>
      </w:r>
    </w:p>
    <w:p w:rsidR="007D0ED7" w:rsidRDefault="002B31B1" w:rsidP="002B31B1">
      <w:pPr>
        <w:bidi/>
        <w:rPr>
          <w:rFonts w:cs="Arial"/>
          <w:rtl/>
        </w:rPr>
      </w:pPr>
      <w:r>
        <w:rPr>
          <w:rFonts w:cs="Arial" w:hint="cs"/>
          <w:rtl/>
        </w:rPr>
        <w:t>נתונה הרשת הבאה: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קלט תמונה של </w:t>
      </w:r>
      <w:r>
        <w:t>20x20</w:t>
      </w:r>
      <w:r>
        <w:rPr>
          <w:rFonts w:hint="cs"/>
          <w:rtl/>
        </w:rPr>
        <w:t xml:space="preserve"> ב</w:t>
      </w:r>
      <w:r>
        <w:t xml:space="preserve">RGB </w:t>
      </w:r>
      <w:r>
        <w:rPr>
          <w:rFonts w:hint="cs"/>
          <w:rtl/>
        </w:rPr>
        <w:t xml:space="preserve"> (</w:t>
      </w:r>
      <w:r>
        <w:t>3 channel</w:t>
      </w:r>
      <w:r>
        <w:rPr>
          <w:rFonts w:hint="cs"/>
          <w:rtl/>
        </w:rPr>
        <w:t>)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שכבת קונבולוציה עם 10 פילטרים בגודל </w:t>
      </w:r>
      <w:r>
        <w:t>3x3(x3)</w:t>
      </w:r>
      <w:r>
        <w:rPr>
          <w:rFonts w:hint="cs"/>
          <w:rtl/>
        </w:rPr>
        <w:t xml:space="preserve"> כל אחד (וגם </w:t>
      </w:r>
      <w:r>
        <w:t>bias</w:t>
      </w:r>
      <w:r>
        <w:rPr>
          <w:rFonts w:hint="cs"/>
          <w:rtl/>
        </w:rPr>
        <w:t xml:space="preserve">) עם </w:t>
      </w:r>
      <w:r>
        <w:t>stride</w:t>
      </w:r>
      <w:r>
        <w:rPr>
          <w:rFonts w:hint="cs"/>
          <w:rtl/>
        </w:rPr>
        <w:t xml:space="preserve"> של </w:t>
      </w:r>
      <w:r>
        <w:t>1x1</w:t>
      </w:r>
      <w:r>
        <w:rPr>
          <w:rFonts w:hint="cs"/>
          <w:rtl/>
        </w:rPr>
        <w:t xml:space="preserve"> </w:t>
      </w:r>
      <w:r>
        <w:t>VALID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שכבת אקטיבציה מסוג </w:t>
      </w:r>
      <w:r>
        <w:t>ELU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שכבת </w:t>
      </w:r>
      <w:r>
        <w:t>max-pooling</w:t>
      </w:r>
      <w:r>
        <w:rPr>
          <w:rFonts w:hint="cs"/>
          <w:rtl/>
        </w:rPr>
        <w:t xml:space="preserve"> בגודל </w:t>
      </w:r>
      <w:r>
        <w:t>3x3</w:t>
      </w:r>
      <w:r>
        <w:rPr>
          <w:rFonts w:hint="cs"/>
          <w:rtl/>
        </w:rPr>
        <w:t xml:space="preserve"> עם </w:t>
      </w:r>
      <w:r>
        <w:t>stride</w:t>
      </w:r>
      <w:r>
        <w:rPr>
          <w:rFonts w:hint="cs"/>
          <w:rtl/>
        </w:rPr>
        <w:t xml:space="preserve"> של </w:t>
      </w:r>
      <w:r>
        <w:t>3x3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שכבת קונבולוציה שנייה עם 20 פילטרים בגודל </w:t>
      </w:r>
      <w:r>
        <w:t>4x4(x10)</w:t>
      </w:r>
      <w:r>
        <w:rPr>
          <w:rFonts w:hint="cs"/>
          <w:rtl/>
        </w:rPr>
        <w:t xml:space="preserve"> כל אחד (וגם </w:t>
      </w:r>
      <w:r>
        <w:t>bias</w:t>
      </w:r>
      <w:r>
        <w:rPr>
          <w:rFonts w:hint="cs"/>
          <w:rtl/>
        </w:rPr>
        <w:t xml:space="preserve">) עם </w:t>
      </w:r>
      <w:r>
        <w:t>stride</w:t>
      </w:r>
      <w:r>
        <w:rPr>
          <w:rFonts w:hint="cs"/>
          <w:rtl/>
        </w:rPr>
        <w:t xml:space="preserve"> של </w:t>
      </w:r>
      <w:r>
        <w:t>1x1</w:t>
      </w:r>
      <w:r>
        <w:rPr>
          <w:rFonts w:hint="cs"/>
          <w:rtl/>
        </w:rPr>
        <w:t xml:space="preserve"> </w:t>
      </w:r>
      <w:r>
        <w:t>VALID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שכבת אקטיבציה מסוג </w:t>
      </w:r>
      <w:r>
        <w:t>Sigmoid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שכבת </w:t>
      </w:r>
      <w:r>
        <w:t>fully connected</w:t>
      </w:r>
      <w:r>
        <w:rPr>
          <w:rFonts w:hint="cs"/>
          <w:rtl/>
        </w:rPr>
        <w:t xml:space="preserve"> עם </w:t>
      </w:r>
      <w:r>
        <w:t>100</w:t>
      </w:r>
      <w:r>
        <w:rPr>
          <w:rFonts w:hint="cs"/>
          <w:rtl/>
        </w:rPr>
        <w:t xml:space="preserve"> נויירונים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שכבת אקטיבציה מסוג </w:t>
      </w:r>
      <w:proofErr w:type="spellStart"/>
      <w:r>
        <w:t>ReLU</w:t>
      </w:r>
      <w:proofErr w:type="spellEnd"/>
    </w:p>
    <w:p w:rsidR="002B31B1" w:rsidRDefault="002B31B1" w:rsidP="002B31B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שכבת </w:t>
      </w:r>
      <w:r>
        <w:t>dropout</w:t>
      </w:r>
      <w:r>
        <w:rPr>
          <w:rFonts w:hint="cs"/>
          <w:rtl/>
        </w:rPr>
        <w:t xml:space="preserve"> עם הסתברות של</w:t>
      </w:r>
      <w:r>
        <w:t xml:space="preserve">0.6 </w:t>
      </w:r>
      <w:r>
        <w:rPr>
          <w:rFonts w:hint="cs"/>
          <w:rtl/>
        </w:rPr>
        <w:t xml:space="preserve"> להישארות בזמן הלמידה (ו1.0 בזמן הבחינה).</w:t>
      </w:r>
    </w:p>
    <w:p w:rsidR="002B31B1" w:rsidRDefault="002B31B1" w:rsidP="002B31B1">
      <w:pPr>
        <w:pStyle w:val="ListParagraph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 xml:space="preserve">שכבת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 ל</w:t>
      </w:r>
      <w:r>
        <w:t>3</w:t>
      </w:r>
      <w:r>
        <w:rPr>
          <w:rFonts w:hint="cs"/>
          <w:rtl/>
        </w:rPr>
        <w:t xml:space="preserve"> קטגוריות שונות</w:t>
      </w:r>
    </w:p>
    <w:p w:rsidR="002B31B1" w:rsidRDefault="002B31B1" w:rsidP="002B31B1">
      <w:pPr>
        <w:pStyle w:val="ListParagraph"/>
        <w:bidi/>
      </w:pPr>
      <w:r>
        <w:rPr>
          <w:rFonts w:hint="cs"/>
          <w:rtl/>
        </w:rPr>
        <w:t xml:space="preserve">מה סך המשקולות/משתנים (כולל </w:t>
      </w:r>
      <w:r>
        <w:t>bias</w:t>
      </w:r>
      <w:r>
        <w:rPr>
          <w:rFonts w:hint="cs"/>
          <w:rtl/>
        </w:rPr>
        <w:t>) שיש למודל? הראו אופן חישוב.</w:t>
      </w:r>
    </w:p>
    <w:p w:rsidR="002B31B1" w:rsidRPr="005B311D" w:rsidRDefault="002B31B1" w:rsidP="002B31B1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11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31B1" w:rsidRDefault="002B31B1" w:rsidP="002B31B1">
      <w:pPr>
        <w:bidi/>
        <w:rPr>
          <w:rFonts w:cs="Arial"/>
          <w:rtl/>
        </w:rPr>
      </w:pPr>
    </w:p>
    <w:p w:rsidR="007D0ED7" w:rsidRDefault="007D0ED7" w:rsidP="007D0ED7">
      <w:pPr>
        <w:bidi/>
        <w:rPr>
          <w:rFonts w:cs="Arial"/>
          <w:rtl/>
        </w:rPr>
      </w:pPr>
    </w:p>
    <w:p w:rsidR="00EA39D2" w:rsidRDefault="00EA39D2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:rsidR="007D0ED7" w:rsidRDefault="00E27A34" w:rsidP="007D0ED7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>5</w:t>
      </w:r>
      <w:r w:rsidR="007D0ED7">
        <w:rPr>
          <w:rFonts w:cs="Arial" w:hint="cs"/>
          <w:rtl/>
        </w:rPr>
        <w:t xml:space="preserve">. </w:t>
      </w:r>
      <w:r w:rsidR="007D0ED7">
        <w:rPr>
          <w:rFonts w:cs="Arial"/>
        </w:rPr>
        <w:t>Reinforcement learning</w:t>
      </w:r>
      <w:r w:rsidR="001C5FA5">
        <w:rPr>
          <w:rFonts w:cs="Arial" w:hint="cs"/>
          <w:rtl/>
        </w:rPr>
        <w:t xml:space="preserve"> (10 נק')</w:t>
      </w:r>
    </w:p>
    <w:p w:rsidR="007D0ED7" w:rsidRDefault="007D0ED7" w:rsidP="007D0ED7">
      <w:pPr>
        <w:bidi/>
        <w:rPr>
          <w:rFonts w:cs="Arial"/>
          <w:rtl/>
        </w:rPr>
      </w:pPr>
      <w:r>
        <w:rPr>
          <w:rFonts w:cs="Arial" w:hint="cs"/>
          <w:rtl/>
        </w:rPr>
        <w:t>איזו מהטענות הבאות נכונה:</w:t>
      </w:r>
    </w:p>
    <w:p w:rsidR="007D0ED7" w:rsidRDefault="007D0ED7" w:rsidP="007D0ED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אם נדרשות 1000 ספרות כדי לקודד את מצב העולם, לא ניתן לבצע </w:t>
      </w:r>
      <w:r>
        <w:t xml:space="preserve">reinforcement learning </w:t>
      </w:r>
      <w:r>
        <w:rPr>
          <w:rFonts w:hint="cs"/>
          <w:rtl/>
        </w:rPr>
        <w:t xml:space="preserve"> כלל.</w:t>
      </w:r>
    </w:p>
    <w:p w:rsidR="000E0959" w:rsidRDefault="000E0959" w:rsidP="000E0959">
      <w:pPr>
        <w:pStyle w:val="ListParagraph"/>
        <w:bidi/>
      </w:pPr>
    </w:p>
    <w:p w:rsidR="007D0ED7" w:rsidRDefault="007D0ED7" w:rsidP="007D0ED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אם נדרשות 1000 ספרות כדי לקודד את מצב העולם, במקום להשתמש בטבלה שמצייגת את ערכי ה</w:t>
      </w:r>
      <w:r>
        <w:t>Q</w:t>
      </w:r>
      <w:r>
        <w:rPr>
          <w:rFonts w:hint="cs"/>
          <w:rtl/>
        </w:rPr>
        <w:t xml:space="preserve">, נשתמש ברשת נוירונים לקירוב ערך זה. </w:t>
      </w:r>
    </w:p>
    <w:p w:rsidR="000E0959" w:rsidRDefault="000E0959" w:rsidP="000E0959">
      <w:pPr>
        <w:pStyle w:val="ListParagraph"/>
        <w:bidi/>
      </w:pPr>
    </w:p>
    <w:p w:rsidR="007D0ED7" w:rsidRDefault="007D0ED7" w:rsidP="007D0ED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אם נדרשות 1000 ספרות כדי לקודד את מצב העולם, לא ניתן להשתמש ב</w:t>
      </w:r>
      <w:r>
        <w:t>Q-learning</w:t>
      </w:r>
      <w:r>
        <w:rPr>
          <w:rFonts w:hint="cs"/>
          <w:rtl/>
        </w:rPr>
        <w:t>, לכן נצטרך להשתמש ב</w:t>
      </w:r>
      <w:r>
        <w:t>SAR</w:t>
      </w:r>
      <w:r w:rsidR="00EA39D2">
        <w:t>S</w:t>
      </w:r>
      <w:r>
        <w:t>A</w:t>
      </w:r>
      <w:r>
        <w:rPr>
          <w:rFonts w:hint="cs"/>
          <w:rtl/>
        </w:rPr>
        <w:t xml:space="preserve"> או בשיטה אחרת שהיא </w:t>
      </w:r>
      <w:r>
        <w:t>on policy</w:t>
      </w:r>
      <w:r>
        <w:rPr>
          <w:rFonts w:hint="cs"/>
          <w:rtl/>
        </w:rPr>
        <w:t>.</w:t>
      </w:r>
    </w:p>
    <w:p w:rsidR="000E0959" w:rsidRPr="00EA39D2" w:rsidRDefault="000E0959" w:rsidP="000E0959">
      <w:pPr>
        <w:pStyle w:val="ListParagraph"/>
        <w:bidi/>
      </w:pPr>
    </w:p>
    <w:p w:rsidR="007D0ED7" w:rsidRDefault="007D0ED7" w:rsidP="007D0ED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אם נדרשות 1000 ספרות כדי לקודד את מצב העולם, לא ניתן להשתמש ב</w:t>
      </w:r>
      <w:r>
        <w:t>Q-learning</w:t>
      </w:r>
      <w:r>
        <w:rPr>
          <w:rFonts w:hint="cs"/>
          <w:rtl/>
        </w:rPr>
        <w:t>, לכן נצטרך להשמש ב</w:t>
      </w:r>
      <w:r>
        <w:t>REINFORCE</w:t>
      </w:r>
      <w:r>
        <w:rPr>
          <w:rFonts w:hint="cs"/>
          <w:rtl/>
        </w:rPr>
        <w:t xml:space="preserve"> או בשיטה אחרת שהיא </w:t>
      </w:r>
      <w:r>
        <w:t>policy based method</w:t>
      </w:r>
      <w:r>
        <w:rPr>
          <w:rFonts w:hint="cs"/>
          <w:rtl/>
        </w:rPr>
        <w:t>.</w:t>
      </w:r>
    </w:p>
    <w:p w:rsidR="000E0959" w:rsidRDefault="000E0959" w:rsidP="000E0959">
      <w:pPr>
        <w:pStyle w:val="ListParagraph"/>
        <w:bidi/>
      </w:pPr>
    </w:p>
    <w:p w:rsidR="007D0ED7" w:rsidRDefault="007D0ED7" w:rsidP="00DE7A8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1000 ספרות לקידוד מצב העולם זה לא הרבה וניתן להשתמש </w:t>
      </w:r>
      <w:r w:rsidR="00DE7A82">
        <w:rPr>
          <w:rFonts w:hint="cs"/>
          <w:rtl/>
        </w:rPr>
        <w:t>ב</w:t>
      </w:r>
      <w:r>
        <w:rPr>
          <w:rFonts w:hint="cs"/>
          <w:rtl/>
        </w:rPr>
        <w:t xml:space="preserve"> </w:t>
      </w:r>
      <w:r>
        <w:t>Q-learning</w:t>
      </w:r>
      <w:r w:rsidR="00DE7A82">
        <w:rPr>
          <w:rFonts w:hint="cs"/>
          <w:rtl/>
        </w:rPr>
        <w:t xml:space="preserve"> באמצעות טבלה</w:t>
      </w:r>
      <w:r>
        <w:rPr>
          <w:rFonts w:hint="cs"/>
          <w:rtl/>
        </w:rPr>
        <w:t>, הבעיה מתחילה רק אם נדרשות מיליוני ספרות או יותר לקדד את מצב העולם.</w:t>
      </w:r>
    </w:p>
    <w:p w:rsidR="00E27A34" w:rsidRDefault="00E27A34">
      <w:pPr>
        <w:rPr>
          <w:rtl/>
        </w:rPr>
      </w:pPr>
      <w:r>
        <w:rPr>
          <w:rtl/>
        </w:rPr>
        <w:br w:type="page"/>
      </w:r>
    </w:p>
    <w:p w:rsidR="004370C1" w:rsidRDefault="00E27A34" w:rsidP="004370C1">
      <w:pPr>
        <w:bidi/>
        <w:rPr>
          <w:rtl/>
        </w:rPr>
      </w:pPr>
      <w:r>
        <w:rPr>
          <w:rFonts w:hint="cs"/>
          <w:rtl/>
        </w:rPr>
        <w:lastRenderedPageBreak/>
        <w:t xml:space="preserve">6. </w:t>
      </w:r>
      <w:r>
        <w:t xml:space="preserve">Word </w:t>
      </w:r>
      <w:proofErr w:type="spellStart"/>
      <w:r>
        <w:t>Embeddings</w:t>
      </w:r>
      <w:proofErr w:type="spellEnd"/>
      <w:r>
        <w:t xml:space="preserve"> and Word2Vec</w:t>
      </w:r>
      <w:r w:rsidR="00733B53">
        <w:rPr>
          <w:rFonts w:hint="cs"/>
          <w:rtl/>
        </w:rPr>
        <w:t xml:space="preserve"> (10 נק')</w:t>
      </w:r>
    </w:p>
    <w:p w:rsidR="00E27A34" w:rsidRDefault="00E27A34" w:rsidP="00E27A34">
      <w:pPr>
        <w:bidi/>
        <w:rPr>
          <w:rtl/>
        </w:rPr>
      </w:pPr>
      <w:r>
        <w:rPr>
          <w:rFonts w:hint="cs"/>
          <w:rtl/>
        </w:rPr>
        <w:t>איזו מהטענות הבאות נכונה:</w:t>
      </w:r>
    </w:p>
    <w:p w:rsidR="00E27A34" w:rsidRDefault="00E27A34" w:rsidP="00E27A34">
      <w:pPr>
        <w:pStyle w:val="ListParagraph"/>
        <w:numPr>
          <w:ilvl w:val="0"/>
          <w:numId w:val="9"/>
        </w:numPr>
        <w:bidi/>
      </w:pPr>
      <w:r w:rsidRPr="00E27A34">
        <w:t xml:space="preserve"> </w:t>
      </w:r>
      <w:r>
        <w:t>Word Embedding</w:t>
      </w:r>
      <w:r>
        <w:rPr>
          <w:rFonts w:hint="cs"/>
          <w:rtl/>
        </w:rPr>
        <w:t xml:space="preserve">בדר"כ </w:t>
      </w:r>
      <w:r w:rsidR="00733B53">
        <w:rPr>
          <w:rFonts w:hint="cs"/>
          <w:rtl/>
        </w:rPr>
        <w:t>ת</w:t>
      </w:r>
      <w:r>
        <w:rPr>
          <w:rFonts w:hint="cs"/>
          <w:rtl/>
        </w:rPr>
        <w:t xml:space="preserve">ייצר ווקטורים ארוכים יותר מאלו שמייצר </w:t>
      </w:r>
      <w:r>
        <w:t>one-hot encoding</w:t>
      </w:r>
      <w:r>
        <w:rPr>
          <w:rFonts w:hint="cs"/>
          <w:rtl/>
        </w:rPr>
        <w:t xml:space="preserve">. זה חיוני כדי </w:t>
      </w:r>
      <w:r w:rsidR="00733B53">
        <w:rPr>
          <w:rFonts w:hint="cs"/>
          <w:rtl/>
        </w:rPr>
        <w:t>לתת לרשת אפשרות להסתכל על פיצ'רים שהיא הייתה מתעלמת מהם בשימוש ב</w:t>
      </w:r>
      <w:r w:rsidR="00733B53" w:rsidRPr="00733B53">
        <w:t xml:space="preserve"> </w:t>
      </w:r>
      <w:r w:rsidR="00733B53">
        <w:t>one-hot encoding</w:t>
      </w:r>
      <w:r w:rsidR="00733B53">
        <w:rPr>
          <w:rFonts w:hint="cs"/>
          <w:rtl/>
        </w:rPr>
        <w:t>.</w:t>
      </w:r>
    </w:p>
    <w:p w:rsidR="00733B53" w:rsidRDefault="00733B53" w:rsidP="00733B53">
      <w:pPr>
        <w:pStyle w:val="ListParagraph"/>
        <w:bidi/>
      </w:pPr>
    </w:p>
    <w:p w:rsidR="00733B53" w:rsidRDefault="00733B53" w:rsidP="00733B53">
      <w:pPr>
        <w:pStyle w:val="ListParagraph"/>
        <w:numPr>
          <w:ilvl w:val="0"/>
          <w:numId w:val="9"/>
        </w:numPr>
        <w:bidi/>
      </w:pPr>
      <w:r>
        <w:t>Word Embedding</w:t>
      </w:r>
      <w:r>
        <w:rPr>
          <w:rFonts w:hint="cs"/>
          <w:rtl/>
        </w:rPr>
        <w:t xml:space="preserve"> זו שיטה לספירת המילים שיש בקלט (בדומה ל</w:t>
      </w:r>
      <w:r>
        <w:t>bag of words</w:t>
      </w:r>
      <w:r>
        <w:rPr>
          <w:rFonts w:hint="cs"/>
          <w:rtl/>
        </w:rPr>
        <w:t>), כך שכל מילה נספרת פעם אחת בדיוק, וכך התוצר שלה נותן ייצוג למשפט.</w:t>
      </w:r>
    </w:p>
    <w:p w:rsidR="00733B53" w:rsidRDefault="00733B53" w:rsidP="00733B53">
      <w:pPr>
        <w:pStyle w:val="ListParagraph"/>
        <w:rPr>
          <w:rtl/>
        </w:rPr>
      </w:pPr>
    </w:p>
    <w:p w:rsidR="00733B53" w:rsidRDefault="00733B53" w:rsidP="00733B53">
      <w:pPr>
        <w:pStyle w:val="ListParagraph"/>
        <w:numPr>
          <w:ilvl w:val="0"/>
          <w:numId w:val="9"/>
        </w:numPr>
        <w:bidi/>
      </w:pPr>
      <w:r>
        <w:t>Word Embedding</w:t>
      </w:r>
      <w:r>
        <w:rPr>
          <w:rFonts w:hint="cs"/>
          <w:rtl/>
        </w:rPr>
        <w:t xml:space="preserve"> זו שיטה שנותנת לרשת פיצ'רים המבוססים על המשמעות של המילה.</w:t>
      </w:r>
    </w:p>
    <w:p w:rsidR="00733B53" w:rsidRDefault="00733B53" w:rsidP="00733B53">
      <w:pPr>
        <w:pStyle w:val="ListParagraph"/>
        <w:rPr>
          <w:rtl/>
        </w:rPr>
      </w:pPr>
    </w:p>
    <w:p w:rsidR="00733B53" w:rsidRDefault="00733B53" w:rsidP="00733B5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ב-</w:t>
      </w:r>
      <w:r>
        <w:t>Word Embedding</w:t>
      </w:r>
      <w:r>
        <w:rPr>
          <w:rFonts w:hint="cs"/>
          <w:rtl/>
        </w:rPr>
        <w:t>, כל מילה מומרת למספר בודד (סקלאר). המספר יכול להיות גם שבר עשרוני, ואפילו מספר שלילי.</w:t>
      </w:r>
    </w:p>
    <w:p w:rsidR="00733B53" w:rsidRDefault="00733B53" w:rsidP="00733B53">
      <w:pPr>
        <w:pStyle w:val="ListParagraph"/>
        <w:rPr>
          <w:rtl/>
        </w:rPr>
      </w:pPr>
    </w:p>
    <w:p w:rsidR="00733B53" w:rsidRPr="000E0959" w:rsidRDefault="00733B53" w:rsidP="00733B53">
      <w:pPr>
        <w:pStyle w:val="ListParagraph"/>
        <w:numPr>
          <w:ilvl w:val="0"/>
          <w:numId w:val="9"/>
        </w:numPr>
        <w:bidi/>
      </w:pPr>
      <w:r>
        <w:t>Word Embedding</w:t>
      </w:r>
      <w:r>
        <w:rPr>
          <w:rFonts w:hint="cs"/>
          <w:rtl/>
        </w:rPr>
        <w:t xml:space="preserve"> קשור</w:t>
      </w:r>
      <w:r w:rsidR="00B95829">
        <w:rPr>
          <w:rFonts w:hint="cs"/>
          <w:rtl/>
        </w:rPr>
        <w:t>ה</w:t>
      </w:r>
      <w:r>
        <w:rPr>
          <w:rFonts w:hint="cs"/>
          <w:rtl/>
        </w:rPr>
        <w:t xml:space="preserve"> באופן אינהרנטי למבנה השפה האנגלית, לכן, אין שום אפשרות ליצור מנגנון דומה בעברית.</w:t>
      </w:r>
    </w:p>
    <w:p w:rsidR="004370C1" w:rsidRDefault="004370C1">
      <w:r>
        <w:br w:type="page"/>
      </w:r>
    </w:p>
    <w:p w:rsidR="004370C1" w:rsidRDefault="004370C1" w:rsidP="004370C1">
      <w:pPr>
        <w:bidi/>
      </w:pPr>
      <w:r>
        <w:rPr>
          <w:rFonts w:hint="cs"/>
          <w:rtl/>
        </w:rPr>
        <w:lastRenderedPageBreak/>
        <w:t xml:space="preserve">7. </w:t>
      </w:r>
      <w:r>
        <w:t>Back Propagation Algorithm</w:t>
      </w:r>
    </w:p>
    <w:p w:rsidR="004370C1" w:rsidRDefault="004370C1" w:rsidP="004370C1">
      <w:pPr>
        <w:bidi/>
        <w:rPr>
          <w:rtl/>
        </w:rPr>
      </w:pPr>
      <w:r>
        <w:rPr>
          <w:rFonts w:hint="cs"/>
          <w:rtl/>
        </w:rPr>
        <w:t>במהלך ביצוע ה</w:t>
      </w:r>
      <w:proofErr w:type="spellStart"/>
      <w:r>
        <w:t>backpropagation</w:t>
      </w:r>
      <w:proofErr w:type="spellEnd"/>
      <w:r>
        <w:rPr>
          <w:rFonts w:hint="cs"/>
          <w:rtl/>
        </w:rPr>
        <w:t xml:space="preserve"> על רשת </w:t>
      </w:r>
      <w:r>
        <w:t>fully connected</w:t>
      </w:r>
      <w:r>
        <w:rPr>
          <w:rFonts w:hint="cs"/>
          <w:rtl/>
        </w:rPr>
        <w:t xml:space="preserve"> בת מספר שכבות, קיבלנו ברמה מסויימת (</w:t>
      </w:r>
      <w:r w:rsidR="00EA39D2">
        <w:rPr>
          <w:rFonts w:hint="cs"/>
          <w:rtl/>
        </w:rPr>
        <w:t>נסמנה ב</w:t>
      </w:r>
      <w:r>
        <w:t>l</w:t>
      </w:r>
      <w:r>
        <w:rPr>
          <w:rFonts w:hint="cs"/>
          <w:rtl/>
        </w:rPr>
        <w:t>)</w:t>
      </w:r>
      <w:bookmarkStart w:id="0" w:name="_GoBack"/>
      <w:bookmarkEnd w:id="0"/>
      <w:r>
        <w:rPr>
          <w:rFonts w:hint="cs"/>
          <w:rtl/>
        </w:rPr>
        <w:t xml:space="preserve"> </w:t>
      </w:r>
      <w:r>
        <w:rPr>
          <w:vertAlign w:val="superscript"/>
        </w:rPr>
        <w:t>l</w:t>
      </w:r>
      <w:r>
        <w:rPr>
          <w:rFonts w:ascii="Calibri" w:hAnsi="Calibri"/>
          <w:rtl/>
        </w:rPr>
        <w:t>δ</w:t>
      </w:r>
      <w:r>
        <w:rPr>
          <w:rFonts w:hint="cs"/>
          <w:rtl/>
        </w:rPr>
        <w:t xml:space="preserve"> = 0, כלומר לכל </w:t>
      </w:r>
      <w:r>
        <w:t>j</w:t>
      </w:r>
      <w:r>
        <w:rPr>
          <w:rFonts w:hint="cs"/>
          <w:rtl/>
        </w:rPr>
        <w:t xml:space="preserve">  </w:t>
      </w:r>
      <w:proofErr w:type="spellStart"/>
      <w:r>
        <w:t>δ</w:t>
      </w:r>
      <w:r>
        <w:rPr>
          <w:vertAlign w:val="superscript"/>
        </w:rPr>
        <w:t>l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 = 0. איזו מהטענות הבאות נכונה:</w:t>
      </w:r>
    </w:p>
    <w:p w:rsidR="004370C1" w:rsidRDefault="004370C1" w:rsidP="00BB430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כשנבצע עדכון לפי </w:t>
      </w:r>
      <w:r>
        <w:t>gradient descent</w:t>
      </w:r>
      <w:r>
        <w:rPr>
          <w:rFonts w:hint="cs"/>
          <w:rtl/>
        </w:rPr>
        <w:t>, אף אחד מהמשתנים לא ישתנה (בשום מצב).</w:t>
      </w:r>
    </w:p>
    <w:p w:rsidR="00BB430A" w:rsidRPr="004370C1" w:rsidRDefault="00BB430A" w:rsidP="00BB430A">
      <w:pPr>
        <w:pStyle w:val="ListParagraph"/>
        <w:bidi/>
        <w:rPr>
          <w:rtl/>
        </w:rPr>
      </w:pPr>
    </w:p>
    <w:p w:rsidR="00BB430A" w:rsidRDefault="00BB430A" w:rsidP="00BB430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כשנבצע עדכון לפי </w:t>
      </w:r>
      <w:r>
        <w:t>gradient descent</w:t>
      </w:r>
      <w:r>
        <w:rPr>
          <w:rFonts w:hint="cs"/>
          <w:rtl/>
        </w:rPr>
        <w:t>, ישתנו רק משתני משקל (</w:t>
      </w:r>
      <w:r>
        <w:t>w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ולא משתני </w:t>
      </w:r>
      <w:r>
        <w:t>bias</w:t>
      </w:r>
      <w:r>
        <w:rPr>
          <w:rFonts w:hint="cs"/>
          <w:rtl/>
        </w:rPr>
        <w:t xml:space="preserve"> (</w:t>
      </w:r>
      <w:r>
        <w:t>b</w:t>
      </w:r>
      <w:r>
        <w:rPr>
          <w:rFonts w:hint="cs"/>
          <w:rtl/>
        </w:rPr>
        <w:t>).</w:t>
      </w:r>
    </w:p>
    <w:p w:rsidR="00BB430A" w:rsidRDefault="00BB430A" w:rsidP="00BB430A">
      <w:pPr>
        <w:pStyle w:val="ListParagraph"/>
        <w:bidi/>
      </w:pPr>
    </w:p>
    <w:p w:rsidR="00BB430A" w:rsidRDefault="00BB430A" w:rsidP="00BB430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כשנבצע עדכון לפי </w:t>
      </w:r>
      <w:r>
        <w:t>gradient descent</w:t>
      </w:r>
      <w:r>
        <w:rPr>
          <w:rFonts w:hint="cs"/>
          <w:rtl/>
        </w:rPr>
        <w:t xml:space="preserve">, ישתנו רק משתני </w:t>
      </w:r>
      <w:r>
        <w:t>bias</w:t>
      </w:r>
      <w:r>
        <w:rPr>
          <w:rFonts w:hint="cs"/>
          <w:rtl/>
        </w:rPr>
        <w:t xml:space="preserve"> (</w:t>
      </w:r>
      <w:r>
        <w:t>b</w:t>
      </w:r>
      <w:r>
        <w:rPr>
          <w:rFonts w:hint="cs"/>
          <w:rtl/>
        </w:rPr>
        <w:t>) ולא משתני משקל (</w:t>
      </w:r>
      <w:r>
        <w:t>w</w:t>
      </w:r>
      <w:r>
        <w:rPr>
          <w:rFonts w:hint="cs"/>
          <w:rtl/>
        </w:rPr>
        <w:t>).</w:t>
      </w:r>
    </w:p>
    <w:p w:rsidR="00BB430A" w:rsidRDefault="00BB430A" w:rsidP="00BB430A">
      <w:pPr>
        <w:pStyle w:val="ListParagraph"/>
        <w:bidi/>
      </w:pPr>
    </w:p>
    <w:p w:rsidR="004370C1" w:rsidRDefault="004370C1" w:rsidP="004370C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כשנבצע עדכון לפי </w:t>
      </w:r>
      <w:r>
        <w:t>gradient descent</w:t>
      </w:r>
      <w:r>
        <w:rPr>
          <w:rFonts w:hint="cs"/>
          <w:rtl/>
        </w:rPr>
        <w:t>, ייתכן שיהיה עדכון למשתנים שנמצאים ברמות הנמוכות מ-</w:t>
      </w:r>
      <w:r>
        <w:t xml:space="preserve"> l</w:t>
      </w:r>
      <w:r w:rsidR="00BB430A">
        <w:rPr>
          <w:rFonts w:hint="cs"/>
          <w:rtl/>
        </w:rPr>
        <w:t xml:space="preserve"> (כלומר אלו הקרובות יותר לקלט)</w:t>
      </w:r>
      <w:r>
        <w:rPr>
          <w:rFonts w:hint="cs"/>
          <w:rtl/>
        </w:rPr>
        <w:t xml:space="preserve"> אך אף אחד מהמשתנים ברמות הגבוהות מ</w:t>
      </w:r>
      <w:r>
        <w:t>l-</w:t>
      </w:r>
      <w:r>
        <w:rPr>
          <w:rFonts w:hint="cs"/>
          <w:rtl/>
        </w:rPr>
        <w:t xml:space="preserve"> </w:t>
      </w:r>
      <w:r w:rsidR="00BB430A">
        <w:rPr>
          <w:rFonts w:hint="cs"/>
          <w:rtl/>
        </w:rPr>
        <w:t xml:space="preserve">(כלומר אלו הקרובות יותר לפלט) </w:t>
      </w:r>
      <w:r>
        <w:rPr>
          <w:rFonts w:hint="cs"/>
          <w:rtl/>
        </w:rPr>
        <w:t>לא ישתנה (בשום מצב).</w:t>
      </w:r>
    </w:p>
    <w:p w:rsidR="00BB430A" w:rsidRDefault="00BB430A" w:rsidP="00BB430A">
      <w:pPr>
        <w:pStyle w:val="ListParagraph"/>
        <w:rPr>
          <w:rtl/>
        </w:rPr>
      </w:pPr>
    </w:p>
    <w:p w:rsidR="00BB430A" w:rsidRDefault="00BB430A" w:rsidP="00BB430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כשנבצע עדכון לפי </w:t>
      </w:r>
      <w:r>
        <w:t>gradient descent</w:t>
      </w:r>
      <w:r>
        <w:rPr>
          <w:rFonts w:hint="cs"/>
          <w:rtl/>
        </w:rPr>
        <w:t>, ייתכן שיהיה עדכון למשתנים שנמצאים ברמות הגבוהות מ-</w:t>
      </w:r>
      <w:r>
        <w:t xml:space="preserve"> l</w:t>
      </w:r>
      <w:r>
        <w:rPr>
          <w:rFonts w:hint="cs"/>
          <w:rtl/>
        </w:rPr>
        <w:t xml:space="preserve"> (כלומר אלו הקרובות יותר לפלט) אך אף אחד מהמשתנים ברמות הנמוכות מ</w:t>
      </w:r>
      <w:r>
        <w:t>l-</w:t>
      </w:r>
      <w:r>
        <w:rPr>
          <w:rFonts w:hint="cs"/>
          <w:rtl/>
        </w:rPr>
        <w:t xml:space="preserve"> (כלומר אלו הקרובות יותר לקלט) לא ישתנה (בשום מצב).</w:t>
      </w:r>
    </w:p>
    <w:p w:rsidR="00BB430A" w:rsidRDefault="00BB430A" w:rsidP="00BB430A">
      <w:pPr>
        <w:pStyle w:val="ListParagraph"/>
        <w:bidi/>
      </w:pPr>
    </w:p>
    <w:p w:rsidR="004370C1" w:rsidRPr="004370C1" w:rsidRDefault="00BB430A" w:rsidP="004370C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כשנבצע עדכון לפי </w:t>
      </w:r>
      <w:r>
        <w:t>gradient descent</w:t>
      </w:r>
      <w:r>
        <w:rPr>
          <w:rFonts w:hint="cs"/>
          <w:rtl/>
        </w:rPr>
        <w:t xml:space="preserve">, </w:t>
      </w:r>
      <w:r w:rsidR="004370C1">
        <w:rPr>
          <w:rFonts w:hint="cs"/>
          <w:rtl/>
        </w:rPr>
        <w:t>כל אחד מהמשתנים עשוי להשתנות.</w:t>
      </w:r>
    </w:p>
    <w:sectPr w:rsidR="004370C1" w:rsidRPr="0043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>
    <w:nsid w:val="081F420A"/>
    <w:multiLevelType w:val="hybridMultilevel"/>
    <w:tmpl w:val="80303A5E"/>
    <w:lvl w:ilvl="0" w:tplc="6D3C07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E3F46"/>
    <w:multiLevelType w:val="hybridMultilevel"/>
    <w:tmpl w:val="85AA6B80"/>
    <w:lvl w:ilvl="0" w:tplc="F4EA43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51846"/>
    <w:multiLevelType w:val="hybridMultilevel"/>
    <w:tmpl w:val="3132B30C"/>
    <w:lvl w:ilvl="0" w:tplc="2FA671A4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432A2"/>
    <w:multiLevelType w:val="hybridMultilevel"/>
    <w:tmpl w:val="2AA46510"/>
    <w:lvl w:ilvl="0" w:tplc="69C04A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1485C"/>
    <w:multiLevelType w:val="hybridMultilevel"/>
    <w:tmpl w:val="47FACD20"/>
    <w:lvl w:ilvl="0" w:tplc="2A9619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231A1"/>
    <w:multiLevelType w:val="hybridMultilevel"/>
    <w:tmpl w:val="7CA2D066"/>
    <w:lvl w:ilvl="0" w:tplc="58C85B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750EA"/>
    <w:multiLevelType w:val="hybridMultilevel"/>
    <w:tmpl w:val="3F529250"/>
    <w:lvl w:ilvl="0" w:tplc="D1C4005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69381B"/>
    <w:multiLevelType w:val="hybridMultilevel"/>
    <w:tmpl w:val="E5B26952"/>
    <w:lvl w:ilvl="0" w:tplc="890C37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72F4A"/>
    <w:multiLevelType w:val="hybridMultilevel"/>
    <w:tmpl w:val="B802D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5486E"/>
    <w:multiLevelType w:val="hybridMultilevel"/>
    <w:tmpl w:val="7FD0AE6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74"/>
    <w:rsid w:val="00004C76"/>
    <w:rsid w:val="00032322"/>
    <w:rsid w:val="00070940"/>
    <w:rsid w:val="0007162C"/>
    <w:rsid w:val="000E0959"/>
    <w:rsid w:val="001C5FA5"/>
    <w:rsid w:val="00210FF3"/>
    <w:rsid w:val="002427C6"/>
    <w:rsid w:val="002B31B1"/>
    <w:rsid w:val="0038030B"/>
    <w:rsid w:val="00391FB3"/>
    <w:rsid w:val="003D40C3"/>
    <w:rsid w:val="00400B0B"/>
    <w:rsid w:val="004370C1"/>
    <w:rsid w:val="00480174"/>
    <w:rsid w:val="00490415"/>
    <w:rsid w:val="00523899"/>
    <w:rsid w:val="00546FE2"/>
    <w:rsid w:val="00553D76"/>
    <w:rsid w:val="00560888"/>
    <w:rsid w:val="0059152C"/>
    <w:rsid w:val="005C60B4"/>
    <w:rsid w:val="00646F7B"/>
    <w:rsid w:val="00696F00"/>
    <w:rsid w:val="00733B53"/>
    <w:rsid w:val="0074272D"/>
    <w:rsid w:val="00752DE4"/>
    <w:rsid w:val="0075440B"/>
    <w:rsid w:val="00791C9F"/>
    <w:rsid w:val="007D0ED7"/>
    <w:rsid w:val="008139C2"/>
    <w:rsid w:val="008A1507"/>
    <w:rsid w:val="008C5188"/>
    <w:rsid w:val="008F6A45"/>
    <w:rsid w:val="009D73D6"/>
    <w:rsid w:val="00A21647"/>
    <w:rsid w:val="00B0156D"/>
    <w:rsid w:val="00B67870"/>
    <w:rsid w:val="00B95829"/>
    <w:rsid w:val="00BA143E"/>
    <w:rsid w:val="00BB430A"/>
    <w:rsid w:val="00C301C2"/>
    <w:rsid w:val="00C66264"/>
    <w:rsid w:val="00C67417"/>
    <w:rsid w:val="00D301BB"/>
    <w:rsid w:val="00D46E9E"/>
    <w:rsid w:val="00DD1E0C"/>
    <w:rsid w:val="00DE7A82"/>
    <w:rsid w:val="00E27A34"/>
    <w:rsid w:val="00E63129"/>
    <w:rsid w:val="00EA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0C3"/>
    <w:pPr>
      <w:ind w:left="720"/>
      <w:contextualSpacing/>
    </w:pPr>
  </w:style>
  <w:style w:type="table" w:styleId="TableGrid">
    <w:name w:val="Table Grid"/>
    <w:basedOn w:val="TableNormal"/>
    <w:uiPriority w:val="59"/>
    <w:rsid w:val="005C6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מאיר-מיספור"/>
    <w:basedOn w:val="Normal"/>
    <w:rsid w:val="00C67417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0C3"/>
    <w:pPr>
      <w:ind w:left="720"/>
      <w:contextualSpacing/>
    </w:pPr>
  </w:style>
  <w:style w:type="table" w:styleId="TableGrid">
    <w:name w:val="Table Grid"/>
    <w:basedOn w:val="TableNormal"/>
    <w:uiPriority w:val="59"/>
    <w:rsid w:val="005C6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מאיר-מיספור"/>
    <w:basedOn w:val="Normal"/>
    <w:rsid w:val="00C67417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7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0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7B8B-652B-4E17-957B-7D70FA28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8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2018-10-28T07:28:00Z</dcterms:created>
  <dcterms:modified xsi:type="dcterms:W3CDTF">2019-02-21T17:13:00Z</dcterms:modified>
</cp:coreProperties>
</file>