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A26B3" w14:textId="77777777" w:rsidR="00D00377" w:rsidRPr="00B25757" w:rsidRDefault="00D00377" w:rsidP="00D00377">
      <w:pPr>
        <w:pStyle w:val="-"/>
        <w:spacing w:line="360" w:lineRule="auto"/>
        <w:jc w:val="center"/>
        <w:rPr>
          <w:rFonts w:asciiTheme="minorHAnsi" w:hAnsiTheme="minorHAnsi"/>
          <w:b/>
          <w:bCs/>
          <w:sz w:val="48"/>
          <w:szCs w:val="48"/>
        </w:rPr>
      </w:pPr>
      <w:r>
        <w:rPr>
          <w:rFonts w:ascii="David" w:hAnsi="David"/>
          <w:b/>
          <w:bCs/>
          <w:sz w:val="48"/>
          <w:szCs w:val="48"/>
          <w:rtl/>
        </w:rPr>
        <w:t>מבחן</w:t>
      </w:r>
      <w:r>
        <w:rPr>
          <w:rFonts w:ascii="David" w:hAnsi="David" w:hint="cs"/>
          <w:b/>
          <w:bCs/>
          <w:sz w:val="48"/>
          <w:szCs w:val="48"/>
          <w:rtl/>
        </w:rPr>
        <w:t xml:space="preserve"> בלמידה עמוקה ועיבוד שפות טבעיות</w:t>
      </w:r>
    </w:p>
    <w:p w14:paraId="653B5985" w14:textId="77777777" w:rsidR="00D00377" w:rsidRDefault="00D00377" w:rsidP="00D00377">
      <w:pPr>
        <w:pStyle w:val="-"/>
        <w:spacing w:line="360" w:lineRule="auto"/>
        <w:jc w:val="center"/>
        <w:rPr>
          <w:rFonts w:ascii="David" w:hAnsi="David"/>
          <w:b/>
          <w:bCs/>
          <w:sz w:val="32"/>
          <w:szCs w:val="32"/>
          <w:rtl/>
        </w:rPr>
      </w:pPr>
      <w:r>
        <w:rPr>
          <w:rFonts w:ascii="David" w:hAnsi="David" w:hint="cs"/>
          <w:b/>
          <w:bCs/>
          <w:sz w:val="32"/>
          <w:szCs w:val="32"/>
          <w:rtl/>
        </w:rPr>
        <w:t>ד"ר עמוס עזריה</w:t>
      </w:r>
    </w:p>
    <w:p w14:paraId="30E641DF" w14:textId="77777777" w:rsidR="00D00377" w:rsidRPr="006C7C9B" w:rsidRDefault="00D00377" w:rsidP="00D00377">
      <w:pPr>
        <w:pStyle w:val="-"/>
        <w:spacing w:line="360" w:lineRule="auto"/>
        <w:jc w:val="center"/>
        <w:rPr>
          <w:rFonts w:ascii="David" w:hAnsi="David"/>
          <w:b/>
          <w:bCs/>
          <w:sz w:val="32"/>
          <w:szCs w:val="32"/>
          <w:rtl/>
        </w:rPr>
      </w:pPr>
    </w:p>
    <w:p w14:paraId="0C79D9D6" w14:textId="77777777" w:rsidR="00D00377" w:rsidRDefault="00D00377" w:rsidP="00D00377">
      <w:pPr>
        <w:pStyle w:val="-"/>
        <w:spacing w:line="360" w:lineRule="auto"/>
        <w:jc w:val="center"/>
        <w:rPr>
          <w:rFonts w:ascii="David" w:hAnsi="David"/>
          <w:b/>
          <w:bCs/>
          <w:color w:val="auto"/>
        </w:rPr>
      </w:pPr>
      <w:r w:rsidRPr="00087460">
        <w:rPr>
          <w:rFonts w:ascii="David" w:hAnsi="David"/>
          <w:b/>
          <w:bCs/>
          <w:color w:val="auto"/>
          <w:rtl/>
        </w:rPr>
        <w:t>7061510</w:t>
      </w:r>
    </w:p>
    <w:p w14:paraId="39A6A7B5" w14:textId="4819693E" w:rsidR="00D00377" w:rsidRPr="00BF0E0D" w:rsidRDefault="00D00377" w:rsidP="00D00377">
      <w:pPr>
        <w:pStyle w:val="-"/>
        <w:spacing w:line="360" w:lineRule="auto"/>
        <w:jc w:val="center"/>
        <w:rPr>
          <w:rFonts w:ascii="David" w:hAnsi="David"/>
        </w:rPr>
      </w:pPr>
      <w:r w:rsidRPr="00BF0E0D">
        <w:rPr>
          <w:rFonts w:ascii="David" w:hAnsi="David"/>
          <w:rtl/>
        </w:rPr>
        <w:t xml:space="preserve">סמסטר </w:t>
      </w:r>
      <w:r>
        <w:rPr>
          <w:rFonts w:ascii="David" w:hAnsi="David" w:hint="cs"/>
          <w:rtl/>
        </w:rPr>
        <w:t>א</w:t>
      </w:r>
      <w:r w:rsidRPr="00BF0E0D">
        <w:rPr>
          <w:rFonts w:ascii="David" w:hAnsi="David"/>
          <w:rtl/>
        </w:rPr>
        <w:t>'</w:t>
      </w:r>
      <w:r>
        <w:rPr>
          <w:rFonts w:ascii="David" w:hAnsi="David" w:hint="cs"/>
          <w:rtl/>
        </w:rPr>
        <w:t xml:space="preserve"> מועד ב'</w:t>
      </w:r>
      <w:r w:rsidRPr="00BF0E0D">
        <w:rPr>
          <w:rFonts w:ascii="David" w:hAnsi="David"/>
          <w:rtl/>
        </w:rPr>
        <w:t xml:space="preserve"> </w:t>
      </w:r>
      <w:r>
        <w:rPr>
          <w:rFonts w:ascii="David" w:hAnsi="David" w:hint="cs"/>
          <w:rtl/>
        </w:rPr>
        <w:t>ז' באדר ה</w:t>
      </w:r>
      <w:r w:rsidRPr="00BF0E0D">
        <w:rPr>
          <w:rFonts w:ascii="David" w:hAnsi="David"/>
          <w:rtl/>
        </w:rPr>
        <w:t>תש</w:t>
      </w:r>
      <w:r>
        <w:rPr>
          <w:rFonts w:ascii="David" w:hAnsi="David" w:hint="cs"/>
          <w:rtl/>
        </w:rPr>
        <w:t>"ף, 3.3.2020</w:t>
      </w:r>
    </w:p>
    <w:p w14:paraId="497C90BD" w14:textId="77777777" w:rsidR="00D00377" w:rsidRPr="00D00377" w:rsidRDefault="00D00377" w:rsidP="00D00377">
      <w:pPr>
        <w:pStyle w:val="-"/>
        <w:pBdr>
          <w:bottom w:val="single" w:sz="12" w:space="1" w:color="auto"/>
        </w:pBdr>
        <w:spacing w:line="360" w:lineRule="auto"/>
        <w:jc w:val="center"/>
        <w:rPr>
          <w:rFonts w:ascii="David" w:hAnsi="David"/>
          <w:rtl/>
        </w:rPr>
      </w:pPr>
    </w:p>
    <w:p w14:paraId="4AC96F29" w14:textId="77777777" w:rsidR="00D00377" w:rsidRPr="00BF0E0D" w:rsidRDefault="00D00377" w:rsidP="00D00377">
      <w:pPr>
        <w:pStyle w:val="-"/>
        <w:spacing w:line="360" w:lineRule="auto"/>
        <w:rPr>
          <w:rFonts w:ascii="David" w:hAnsi="David"/>
          <w:rtl/>
        </w:rPr>
      </w:pPr>
    </w:p>
    <w:p w14:paraId="2CBA6331" w14:textId="77777777" w:rsidR="00D00377" w:rsidRPr="00BF0E0D" w:rsidRDefault="00D00377" w:rsidP="00D00377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rPr>
          <w:rFonts w:ascii="David" w:hAnsi="David"/>
          <w:b/>
          <w:bCs/>
          <w:u w:val="single"/>
          <w:rtl/>
        </w:rPr>
      </w:pPr>
      <w:r w:rsidRPr="00BF0E0D">
        <w:rPr>
          <w:rFonts w:ascii="David" w:hAnsi="David"/>
          <w:b/>
          <w:bCs/>
          <w:u w:val="single"/>
          <w:rtl/>
        </w:rPr>
        <w:t>הנחיות כלליות:</w:t>
      </w:r>
    </w:p>
    <w:p w14:paraId="057C2CD7" w14:textId="77777777" w:rsidR="00D00377" w:rsidRPr="00BF0E0D" w:rsidRDefault="00D00377" w:rsidP="00D00377">
      <w:pPr>
        <w:tabs>
          <w:tab w:val="left" w:pos="746"/>
        </w:tabs>
        <w:spacing w:line="360" w:lineRule="auto"/>
        <w:ind w:left="746"/>
        <w:rPr>
          <w:rFonts w:ascii="David" w:hAnsi="David" w:cs="David"/>
          <w:rtl/>
        </w:rPr>
      </w:pPr>
    </w:p>
    <w:p w14:paraId="07D0E603" w14:textId="77777777" w:rsidR="00D00377" w:rsidRDefault="00D00377" w:rsidP="00D00377">
      <w:pPr>
        <w:numPr>
          <w:ilvl w:val="0"/>
          <w:numId w:val="2"/>
        </w:numPr>
        <w:tabs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="David" w:hAnsi="David" w:cs="David"/>
        </w:rPr>
      </w:pPr>
      <w:r w:rsidRPr="00BF0E0D">
        <w:rPr>
          <w:rFonts w:ascii="David" w:hAnsi="David" w:cs="David"/>
          <w:rtl/>
        </w:rPr>
        <w:t xml:space="preserve">משך הבחינה:  </w:t>
      </w:r>
      <w:r w:rsidRPr="00087460">
        <w:rPr>
          <w:rFonts w:ascii="David" w:hAnsi="David" w:cs="David"/>
          <w:b/>
          <w:bCs/>
          <w:rtl/>
        </w:rPr>
        <w:t>1</w:t>
      </w:r>
      <w:r w:rsidRPr="00087460">
        <w:rPr>
          <w:rFonts w:ascii="David" w:hAnsi="David" w:cs="David" w:hint="cs"/>
          <w:b/>
          <w:bCs/>
          <w:rtl/>
        </w:rPr>
        <w:t>20</w:t>
      </w:r>
      <w:r w:rsidRPr="00BF0E0D">
        <w:rPr>
          <w:rFonts w:ascii="David" w:hAnsi="David" w:cs="David"/>
          <w:rtl/>
        </w:rPr>
        <w:t xml:space="preserve"> דקות</w:t>
      </w:r>
      <w:r>
        <w:rPr>
          <w:rFonts w:ascii="David" w:hAnsi="David" w:cs="David" w:hint="cs"/>
          <w:rtl/>
        </w:rPr>
        <w:t xml:space="preserve"> בלבד</w:t>
      </w:r>
      <w:r w:rsidRPr="00BF0E0D">
        <w:rPr>
          <w:rFonts w:ascii="David" w:hAnsi="David" w:cs="David"/>
          <w:rtl/>
        </w:rPr>
        <w:t>.</w:t>
      </w:r>
    </w:p>
    <w:p w14:paraId="7414B384" w14:textId="77777777" w:rsidR="00D00377" w:rsidRPr="00BF0E0D" w:rsidRDefault="00D00377" w:rsidP="00D00377">
      <w:pPr>
        <w:numPr>
          <w:ilvl w:val="0"/>
          <w:numId w:val="2"/>
        </w:numPr>
        <w:tabs>
          <w:tab w:val="left" w:pos="746"/>
        </w:tabs>
        <w:autoSpaceDE w:val="0"/>
        <w:autoSpaceDN w:val="0"/>
        <w:bidi/>
        <w:spacing w:after="0" w:line="360" w:lineRule="auto"/>
        <w:ind w:left="658" w:firstLine="0"/>
        <w:rPr>
          <w:rFonts w:ascii="David" w:hAnsi="David" w:cs="David"/>
        </w:rPr>
      </w:pPr>
      <w:r w:rsidRPr="0063582A">
        <w:rPr>
          <w:rFonts w:ascii="David" w:hAnsi="David" w:cs="David" w:hint="cs"/>
          <w:b/>
          <w:bCs/>
          <w:rtl/>
        </w:rPr>
        <w:t>יש לענות בגוף השאלון!</w:t>
      </w:r>
      <w:r>
        <w:rPr>
          <w:rFonts w:ascii="David" w:hAnsi="David" w:cs="David" w:hint="cs"/>
          <w:rtl/>
        </w:rPr>
        <w:t xml:space="preserve"> המחברת תשמש כטיוטא בלבד. תשובות במחברת לא יבדקו.</w:t>
      </w:r>
    </w:p>
    <w:p w14:paraId="5937B228" w14:textId="77777777" w:rsidR="00D00377" w:rsidRDefault="00D00377" w:rsidP="00D00377">
      <w:pPr>
        <w:numPr>
          <w:ilvl w:val="0"/>
          <w:numId w:val="2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אין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להכניס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שום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חומר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עזר</w:t>
      </w:r>
      <w:r w:rsidRPr="00E05992">
        <w:rPr>
          <w:rFonts w:ascii="David" w:hAnsi="David" w:cs="David"/>
          <w:rtl/>
        </w:rPr>
        <w:t xml:space="preserve">. </w:t>
      </w:r>
    </w:p>
    <w:p w14:paraId="48BA9541" w14:textId="77777777" w:rsidR="00D00377" w:rsidRDefault="00D00377" w:rsidP="00D00377">
      <w:pPr>
        <w:numPr>
          <w:ilvl w:val="0"/>
          <w:numId w:val="2"/>
        </w:numPr>
        <w:overflowPunct w:val="0"/>
        <w:autoSpaceDE w:val="0"/>
        <w:autoSpaceDN w:val="0"/>
        <w:bidi/>
        <w:adjustRightInd w:val="0"/>
        <w:spacing w:after="0" w:line="360" w:lineRule="auto"/>
        <w:textAlignment w:val="baseline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השימוש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במחשבון</w:t>
      </w:r>
      <w:r>
        <w:rPr>
          <w:rFonts w:ascii="David" w:hAnsi="David" w:cs="David" w:hint="cs"/>
          <w:rtl/>
        </w:rPr>
        <w:t xml:space="preserve"> </w:t>
      </w:r>
      <w:r w:rsidRPr="00E05992">
        <w:rPr>
          <w:rFonts w:ascii="David" w:hAnsi="David" w:cs="David" w:hint="cs"/>
          <w:b/>
          <w:bCs/>
          <w:rtl/>
        </w:rPr>
        <w:t>אסור</w:t>
      </w:r>
      <w:r w:rsidRPr="00E05992">
        <w:rPr>
          <w:rFonts w:ascii="David" w:hAnsi="David" w:cs="David"/>
          <w:rtl/>
        </w:rPr>
        <w:t>.</w:t>
      </w:r>
    </w:p>
    <w:p w14:paraId="38FCA798" w14:textId="77777777" w:rsidR="00D00377" w:rsidRDefault="00D00377" w:rsidP="00D00377">
      <w:pPr>
        <w:numPr>
          <w:ilvl w:val="0"/>
          <w:numId w:val="2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="David" w:hAnsi="David" w:cs="David"/>
        </w:rPr>
      </w:pPr>
      <w:r w:rsidRPr="00E05992">
        <w:rPr>
          <w:rFonts w:ascii="David" w:hAnsi="David" w:cs="David" w:hint="cs"/>
          <w:rtl/>
        </w:rPr>
        <w:t>בשאלות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האמריקאיות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רק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תשובה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אחת</w:t>
      </w:r>
      <w:r w:rsidRPr="00E05992">
        <w:rPr>
          <w:rFonts w:ascii="David" w:hAnsi="David" w:cs="David"/>
          <w:rtl/>
        </w:rPr>
        <w:t xml:space="preserve"> </w:t>
      </w:r>
      <w:r w:rsidRPr="00E05992">
        <w:rPr>
          <w:rFonts w:ascii="David" w:hAnsi="David" w:cs="David" w:hint="cs"/>
          <w:rtl/>
        </w:rPr>
        <w:t>נכונה</w:t>
      </w:r>
      <w:r w:rsidRPr="00E05992">
        <w:rPr>
          <w:rFonts w:ascii="David" w:hAnsi="David" w:cs="David"/>
          <w:rtl/>
        </w:rPr>
        <w:t>.</w:t>
      </w:r>
    </w:p>
    <w:p w14:paraId="4FB648E9" w14:textId="77777777" w:rsidR="00D00377" w:rsidRPr="00BF0E0D" w:rsidRDefault="00D00377" w:rsidP="00D00377">
      <w:pPr>
        <w:numPr>
          <w:ilvl w:val="0"/>
          <w:numId w:val="2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למעט בשאלות האמריקאיות (רב בררתיות) </w:t>
      </w:r>
      <w:r w:rsidRPr="005B311D">
        <w:rPr>
          <w:rFonts w:ascii="David" w:hAnsi="David" w:cs="David" w:hint="cs"/>
          <w:rtl/>
        </w:rPr>
        <w:t>עליכם</w:t>
      </w:r>
      <w:r w:rsidRPr="005B311D">
        <w:rPr>
          <w:rFonts w:ascii="David" w:hAnsi="David" w:cs="David"/>
          <w:rtl/>
        </w:rPr>
        <w:t xml:space="preserve"> </w:t>
      </w:r>
      <w:r w:rsidRPr="005B311D">
        <w:rPr>
          <w:rFonts w:ascii="David" w:hAnsi="David" w:cs="David" w:hint="cs"/>
          <w:rtl/>
        </w:rPr>
        <w:t>לנמק</w:t>
      </w:r>
      <w:r w:rsidRPr="005B311D">
        <w:rPr>
          <w:rFonts w:ascii="David" w:hAnsi="David" w:cs="David"/>
          <w:rtl/>
        </w:rPr>
        <w:t xml:space="preserve"> </w:t>
      </w:r>
      <w:r w:rsidRPr="005B311D">
        <w:rPr>
          <w:rFonts w:ascii="David" w:hAnsi="David" w:cs="David" w:hint="cs"/>
          <w:rtl/>
        </w:rPr>
        <w:t>את</w:t>
      </w:r>
      <w:r w:rsidRPr="005B311D">
        <w:rPr>
          <w:rFonts w:ascii="David" w:hAnsi="David" w:cs="David"/>
          <w:rtl/>
        </w:rPr>
        <w:t xml:space="preserve"> </w:t>
      </w:r>
      <w:r w:rsidRPr="005B311D">
        <w:rPr>
          <w:rFonts w:ascii="David" w:hAnsi="David" w:cs="David" w:hint="cs"/>
          <w:rtl/>
        </w:rPr>
        <w:t>תשובותיכם</w:t>
      </w:r>
      <w:r w:rsidRPr="005B311D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b/>
          <w:bCs/>
          <w:rtl/>
        </w:rPr>
        <w:t xml:space="preserve">יש לענות תשובה החלטית תחילה, ורק אז לנמק. </w:t>
      </w:r>
      <w:r w:rsidRPr="005B311D">
        <w:rPr>
          <w:rFonts w:ascii="David" w:hAnsi="David" w:cs="David" w:hint="cs"/>
          <w:b/>
          <w:bCs/>
          <w:rtl/>
        </w:rPr>
        <w:t>תשובה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ללא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נימוק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לא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תקבל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ניקוד</w:t>
      </w:r>
      <w:r w:rsidRPr="005B311D">
        <w:rPr>
          <w:rFonts w:ascii="David" w:hAnsi="David" w:cs="David"/>
          <w:b/>
          <w:bCs/>
          <w:rtl/>
        </w:rPr>
        <w:t xml:space="preserve">, </w:t>
      </w:r>
      <w:r w:rsidRPr="005B311D">
        <w:rPr>
          <w:rFonts w:ascii="David" w:hAnsi="David" w:cs="David" w:hint="cs"/>
          <w:b/>
          <w:bCs/>
          <w:rtl/>
        </w:rPr>
        <w:t>גם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אם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היא</w:t>
      </w:r>
      <w:r w:rsidRPr="005B311D">
        <w:rPr>
          <w:rFonts w:ascii="David" w:hAnsi="David" w:cs="David"/>
          <w:b/>
          <w:bCs/>
          <w:rtl/>
        </w:rPr>
        <w:t xml:space="preserve"> </w:t>
      </w:r>
      <w:r w:rsidRPr="005B311D">
        <w:rPr>
          <w:rFonts w:ascii="David" w:hAnsi="David" w:cs="David" w:hint="cs"/>
          <w:b/>
          <w:bCs/>
          <w:rtl/>
        </w:rPr>
        <w:t>נכונה</w:t>
      </w:r>
      <w:r w:rsidRPr="005B311D">
        <w:rPr>
          <w:rFonts w:ascii="David" w:hAnsi="David" w:cs="David"/>
          <w:b/>
          <w:bCs/>
          <w:rtl/>
        </w:rPr>
        <w:t>.</w:t>
      </w:r>
      <w:r>
        <w:rPr>
          <w:rFonts w:ascii="David" w:hAnsi="David" w:cs="David" w:hint="cs"/>
          <w:b/>
          <w:bCs/>
          <w:rtl/>
        </w:rPr>
        <w:t xml:space="preserve"> </w:t>
      </w:r>
    </w:p>
    <w:p w14:paraId="1F17F28E" w14:textId="77777777" w:rsidR="00D00377" w:rsidRPr="00BF0E0D" w:rsidRDefault="00D00377" w:rsidP="00D00377">
      <w:pPr>
        <w:numPr>
          <w:ilvl w:val="0"/>
          <w:numId w:val="2"/>
        </w:numPr>
        <w:tabs>
          <w:tab w:val="left" w:pos="746"/>
        </w:tabs>
        <w:autoSpaceDE w:val="0"/>
        <w:autoSpaceDN w:val="0"/>
        <w:bidi/>
        <w:spacing w:after="0" w:line="360" w:lineRule="auto"/>
        <w:jc w:val="both"/>
        <w:rPr>
          <w:rFonts w:ascii="David" w:hAnsi="David" w:cs="David"/>
          <w:rtl/>
        </w:rPr>
      </w:pPr>
      <w:r w:rsidRPr="00BF0E0D">
        <w:rPr>
          <w:rFonts w:ascii="David" w:hAnsi="David" w:cs="David"/>
          <w:rtl/>
        </w:rPr>
        <w:t xml:space="preserve">בסיום הבחינה - נא למסור את השאלון ואת </w:t>
      </w:r>
      <w:r>
        <w:rPr>
          <w:rFonts w:ascii="David" w:hAnsi="David" w:cs="David" w:hint="cs"/>
          <w:rtl/>
        </w:rPr>
        <w:t>המחברת</w:t>
      </w:r>
      <w:r w:rsidRPr="00BF0E0D">
        <w:rPr>
          <w:rFonts w:ascii="David" w:hAnsi="David" w:cs="David"/>
          <w:rtl/>
        </w:rPr>
        <w:t>.</w:t>
      </w:r>
    </w:p>
    <w:p w14:paraId="74C0F83E" w14:textId="77777777" w:rsidR="00D00377" w:rsidRPr="00BF0E0D" w:rsidRDefault="00D00377" w:rsidP="00D00377">
      <w:pPr>
        <w:pBdr>
          <w:bottom w:val="single" w:sz="12" w:space="1" w:color="auto"/>
        </w:pBdr>
        <w:spacing w:line="360" w:lineRule="auto"/>
        <w:jc w:val="both"/>
        <w:rPr>
          <w:rFonts w:ascii="David" w:hAnsi="David" w:cs="David"/>
        </w:rPr>
      </w:pPr>
    </w:p>
    <w:p w14:paraId="2A004761" w14:textId="77777777" w:rsidR="00D00377" w:rsidRPr="00BF0E0D" w:rsidRDefault="00D00377" w:rsidP="00D00377">
      <w:pPr>
        <w:spacing w:line="360" w:lineRule="auto"/>
        <w:jc w:val="center"/>
        <w:rPr>
          <w:rFonts w:ascii="David" w:hAnsi="David" w:cs="David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411"/>
        <w:gridCol w:w="411"/>
        <w:gridCol w:w="411"/>
        <w:gridCol w:w="411"/>
        <w:gridCol w:w="411"/>
        <w:gridCol w:w="411"/>
        <w:gridCol w:w="411"/>
        <w:gridCol w:w="411"/>
        <w:gridCol w:w="1212"/>
      </w:tblGrid>
      <w:tr w:rsidR="00D00377" w:rsidRPr="00BF0E0D" w14:paraId="3DF63FBE" w14:textId="77777777" w:rsidTr="00B40189">
        <w:trPr>
          <w:jc w:val="center"/>
        </w:trPr>
        <w:tc>
          <w:tcPr>
            <w:tcW w:w="0" w:type="auto"/>
          </w:tcPr>
          <w:p w14:paraId="67BF1A98" w14:textId="77777777" w:rsidR="00D00377" w:rsidRPr="0063582A" w:rsidRDefault="00D00377" w:rsidP="00B40189">
            <w:pPr>
              <w:spacing w:line="360" w:lineRule="auto"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Total</w:t>
            </w:r>
          </w:p>
        </w:tc>
        <w:tc>
          <w:tcPr>
            <w:tcW w:w="0" w:type="auto"/>
          </w:tcPr>
          <w:p w14:paraId="296C2890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 w:hint="cs"/>
                <w:rtl/>
              </w:rPr>
              <w:t>8</w:t>
            </w:r>
          </w:p>
        </w:tc>
        <w:tc>
          <w:tcPr>
            <w:tcW w:w="0" w:type="auto"/>
          </w:tcPr>
          <w:p w14:paraId="355CF301" w14:textId="77777777" w:rsidR="00D00377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 w:hint="cs"/>
                <w:rtl/>
              </w:rPr>
              <w:t>7</w:t>
            </w:r>
          </w:p>
        </w:tc>
        <w:tc>
          <w:tcPr>
            <w:tcW w:w="0" w:type="auto"/>
          </w:tcPr>
          <w:p w14:paraId="49E34D45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6</w:t>
            </w:r>
          </w:p>
        </w:tc>
        <w:tc>
          <w:tcPr>
            <w:tcW w:w="0" w:type="auto"/>
          </w:tcPr>
          <w:p w14:paraId="30183D17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/>
              </w:rPr>
              <w:t>5</w:t>
            </w:r>
          </w:p>
        </w:tc>
        <w:tc>
          <w:tcPr>
            <w:tcW w:w="0" w:type="auto"/>
          </w:tcPr>
          <w:p w14:paraId="2CEC59D9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4</w:t>
            </w:r>
          </w:p>
        </w:tc>
        <w:tc>
          <w:tcPr>
            <w:tcW w:w="0" w:type="auto"/>
          </w:tcPr>
          <w:p w14:paraId="023FA00B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3</w:t>
            </w:r>
          </w:p>
        </w:tc>
        <w:tc>
          <w:tcPr>
            <w:tcW w:w="0" w:type="auto"/>
          </w:tcPr>
          <w:p w14:paraId="5DEB810A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2</w:t>
            </w:r>
          </w:p>
        </w:tc>
        <w:tc>
          <w:tcPr>
            <w:tcW w:w="0" w:type="auto"/>
          </w:tcPr>
          <w:p w14:paraId="2EC23B92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 w:rsidRPr="00BF0E0D">
              <w:rPr>
                <w:rFonts w:ascii="David" w:eastAsia="Times New Roman" w:hAnsi="David" w:cs="David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6C741FD6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</w:p>
        </w:tc>
      </w:tr>
      <w:tr w:rsidR="00D00377" w:rsidRPr="00BF0E0D" w14:paraId="2A684B8B" w14:textId="77777777" w:rsidTr="00B40189">
        <w:trPr>
          <w:jc w:val="center"/>
        </w:trPr>
        <w:tc>
          <w:tcPr>
            <w:tcW w:w="0" w:type="auto"/>
          </w:tcPr>
          <w:p w14:paraId="2AF81E30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</w:t>
            </w:r>
            <w:r>
              <w:rPr>
                <w:rFonts w:ascii="David" w:eastAsia="Times New Roman" w:hAnsi="David" w:cs="David" w:hint="cs"/>
                <w:rtl/>
              </w:rPr>
              <w:t>1</w:t>
            </w:r>
            <w:r>
              <w:rPr>
                <w:rFonts w:ascii="David" w:eastAsia="Times New Roman" w:hAnsi="David" w:cs="David"/>
              </w:rPr>
              <w:t>0</w:t>
            </w:r>
          </w:p>
        </w:tc>
        <w:tc>
          <w:tcPr>
            <w:tcW w:w="0" w:type="auto"/>
          </w:tcPr>
          <w:p w14:paraId="0BAAD9D4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10</w:t>
            </w:r>
          </w:p>
        </w:tc>
        <w:tc>
          <w:tcPr>
            <w:tcW w:w="0" w:type="auto"/>
          </w:tcPr>
          <w:p w14:paraId="34734AF2" w14:textId="07E9F8F8" w:rsidR="00D00377" w:rsidRDefault="00CB6001" w:rsidP="00B40189">
            <w:pPr>
              <w:spacing w:line="360" w:lineRule="auto"/>
              <w:jc w:val="center"/>
              <w:rPr>
                <w:rFonts w:ascii="David" w:eastAsia="Times New Roman" w:hAnsi="David" w:cs="David"/>
              </w:rPr>
            </w:pPr>
            <w:r>
              <w:rPr>
                <w:rFonts w:ascii="David" w:eastAsia="Times New Roman" w:hAnsi="David" w:cs="David" w:hint="cs"/>
                <w:rtl/>
              </w:rPr>
              <w:t>12</w:t>
            </w:r>
          </w:p>
        </w:tc>
        <w:tc>
          <w:tcPr>
            <w:tcW w:w="0" w:type="auto"/>
          </w:tcPr>
          <w:p w14:paraId="460EF0D8" w14:textId="46F014DE" w:rsidR="00D00377" w:rsidRPr="00BF0E0D" w:rsidRDefault="00CB6001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20</w:t>
            </w:r>
          </w:p>
        </w:tc>
        <w:tc>
          <w:tcPr>
            <w:tcW w:w="0" w:type="auto"/>
          </w:tcPr>
          <w:p w14:paraId="463A5A85" w14:textId="6D6A245B" w:rsidR="00D00377" w:rsidRPr="00BF0E0D" w:rsidRDefault="00CB6001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15</w:t>
            </w:r>
          </w:p>
        </w:tc>
        <w:tc>
          <w:tcPr>
            <w:tcW w:w="0" w:type="auto"/>
          </w:tcPr>
          <w:p w14:paraId="47AF882B" w14:textId="4D9A37CB" w:rsidR="00D00377" w:rsidRPr="00BF0E0D" w:rsidRDefault="00CB6001" w:rsidP="00B40189">
            <w:pPr>
              <w:spacing w:line="360" w:lineRule="auto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12</w:t>
            </w:r>
          </w:p>
        </w:tc>
        <w:tc>
          <w:tcPr>
            <w:tcW w:w="0" w:type="auto"/>
          </w:tcPr>
          <w:p w14:paraId="3407AA05" w14:textId="774026F6" w:rsidR="00D00377" w:rsidRPr="00BF0E0D" w:rsidRDefault="00CB6001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10</w:t>
            </w:r>
          </w:p>
        </w:tc>
        <w:tc>
          <w:tcPr>
            <w:tcW w:w="0" w:type="auto"/>
          </w:tcPr>
          <w:p w14:paraId="251257D6" w14:textId="3DF892C4" w:rsidR="00D00377" w:rsidRPr="00BF0E0D" w:rsidRDefault="00CB6001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15</w:t>
            </w:r>
          </w:p>
        </w:tc>
        <w:tc>
          <w:tcPr>
            <w:tcW w:w="0" w:type="auto"/>
          </w:tcPr>
          <w:p w14:paraId="4BC0744C" w14:textId="6C65F3F5" w:rsidR="00D00377" w:rsidRPr="00BF0E0D" w:rsidRDefault="00CB6001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 w:hint="cs"/>
                <w:rtl/>
              </w:rPr>
              <w:t>16</w:t>
            </w:r>
          </w:p>
        </w:tc>
        <w:tc>
          <w:tcPr>
            <w:tcW w:w="0" w:type="auto"/>
          </w:tcPr>
          <w:p w14:paraId="313A735C" w14:textId="77777777" w:rsidR="00D00377" w:rsidRPr="00E05992" w:rsidRDefault="00D00377" w:rsidP="00B40189">
            <w:pPr>
              <w:spacing w:line="360" w:lineRule="auto"/>
              <w:jc w:val="center"/>
              <w:rPr>
                <w:rFonts w:eastAsia="Times New Roman" w:cs="David"/>
              </w:rPr>
            </w:pPr>
            <w:r>
              <w:rPr>
                <w:rFonts w:eastAsia="Times New Roman" w:cs="David"/>
              </w:rPr>
              <w:t>Max points</w:t>
            </w:r>
          </w:p>
        </w:tc>
      </w:tr>
      <w:tr w:rsidR="00D00377" w:rsidRPr="00BF0E0D" w14:paraId="4BE921C0" w14:textId="77777777" w:rsidTr="00B40189">
        <w:trPr>
          <w:jc w:val="center"/>
        </w:trPr>
        <w:tc>
          <w:tcPr>
            <w:tcW w:w="0" w:type="auto"/>
          </w:tcPr>
          <w:p w14:paraId="7E26D308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327ADB4F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2E3C33DA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569DF6FA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0518CB49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233B69AA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395176CD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05475A5D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1D6244A1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</w:p>
        </w:tc>
        <w:tc>
          <w:tcPr>
            <w:tcW w:w="0" w:type="auto"/>
          </w:tcPr>
          <w:p w14:paraId="5DEF99B8" w14:textId="77777777" w:rsidR="00D00377" w:rsidRPr="00BF0E0D" w:rsidRDefault="00D00377" w:rsidP="00B40189">
            <w:pPr>
              <w:spacing w:line="360" w:lineRule="auto"/>
              <w:jc w:val="center"/>
              <w:rPr>
                <w:rFonts w:ascii="David" w:eastAsia="Times New Roman" w:hAnsi="David" w:cs="David"/>
                <w:rtl/>
              </w:rPr>
            </w:pPr>
            <w:r>
              <w:rPr>
                <w:rFonts w:ascii="David" w:eastAsia="Times New Roman" w:hAnsi="David" w:cs="David"/>
              </w:rPr>
              <w:t>Grade</w:t>
            </w:r>
          </w:p>
        </w:tc>
      </w:tr>
    </w:tbl>
    <w:p w14:paraId="49C0B0E5" w14:textId="77777777" w:rsidR="00D00377" w:rsidRDefault="00D00377" w:rsidP="00D00377">
      <w:pPr>
        <w:spacing w:line="360" w:lineRule="auto"/>
        <w:rPr>
          <w:rFonts w:ascii="David" w:hAnsi="David" w:cs="David"/>
          <w:b/>
          <w:bCs/>
          <w:u w:val="single"/>
          <w:rtl/>
        </w:rPr>
      </w:pPr>
    </w:p>
    <w:p w14:paraId="004F1B7C" w14:textId="77777777" w:rsidR="00D00377" w:rsidRPr="005B311D" w:rsidRDefault="00D00377" w:rsidP="00D00377">
      <w:pPr>
        <w:bidi/>
        <w:spacing w:line="360" w:lineRule="auto"/>
        <w:jc w:val="center"/>
        <w:rPr>
          <w:rFonts w:ascii="David" w:hAnsi="David" w:cs="David"/>
          <w:b/>
          <w:bCs/>
          <w:sz w:val="96"/>
          <w:szCs w:val="96"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63842980" wp14:editId="6038F26F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E0D">
        <w:rPr>
          <w:rFonts w:ascii="David" w:hAnsi="David" w:cs="David"/>
          <w:b/>
          <w:bCs/>
          <w:sz w:val="96"/>
          <w:szCs w:val="96"/>
          <w:rtl/>
        </w:rPr>
        <w:t>ב ה צ ל ח ה</w:t>
      </w:r>
      <w:r>
        <w:rPr>
          <w:rFonts w:ascii="David" w:hAnsi="David" w:cs="David"/>
          <w:b/>
          <w:bCs/>
          <w:sz w:val="96"/>
          <w:szCs w:val="96"/>
        </w:rPr>
        <w:t xml:space="preserve">! </w:t>
      </w:r>
    </w:p>
    <w:p w14:paraId="75DE12CD" w14:textId="77777777" w:rsidR="00D00377" w:rsidRDefault="00D00377" w:rsidP="00D00377">
      <w:pPr>
        <w:bidi/>
      </w:pPr>
    </w:p>
    <w:p w14:paraId="53F163BC" w14:textId="0AD440E4" w:rsidR="00D00377" w:rsidRDefault="00D00377" w:rsidP="00B13BE4">
      <w:pPr>
        <w:bidi/>
        <w:rPr>
          <w:rtl/>
        </w:rPr>
      </w:pPr>
    </w:p>
    <w:p w14:paraId="50673A40" w14:textId="769DC062" w:rsidR="00A178F5" w:rsidRDefault="00A178F5" w:rsidP="00A178F5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lastRenderedPageBreak/>
        <w:t>א)</w:t>
      </w:r>
      <w:r>
        <w:rPr>
          <w:rFonts w:hint="cs"/>
        </w:rPr>
        <w:t xml:space="preserve"> </w:t>
      </w:r>
      <w:r>
        <w:rPr>
          <w:rFonts w:hint="cs"/>
          <w:rtl/>
        </w:rPr>
        <w:t>בשימוש ב</w:t>
      </w:r>
      <w:r>
        <w:t>Logistic regression</w:t>
      </w:r>
      <w:r>
        <w:rPr>
          <w:rFonts w:hint="cs"/>
          <w:rtl/>
        </w:rPr>
        <w:t>, ניתן לקרב היטב את הפונקציות הבולאיניות (השערים הלוגיים)</w:t>
      </w:r>
      <w:r>
        <w:rPr>
          <w:rFonts w:hint="cs"/>
        </w:rPr>
        <w:t xml:space="preserve"> </w:t>
      </w:r>
      <w:r>
        <w:rPr>
          <w:rFonts w:hint="cs"/>
          <w:rtl/>
        </w:rPr>
        <w:t>הבאות (</w:t>
      </w:r>
      <w:r w:rsidRPr="00A178F5">
        <w:rPr>
          <w:rFonts w:hint="cs"/>
          <w:b/>
          <w:bCs/>
          <w:rtl/>
        </w:rPr>
        <w:t>תתכן יותר מתשובה אחת נכונה</w:t>
      </w:r>
      <w:r>
        <w:rPr>
          <w:rFonts w:hint="cs"/>
          <w:rtl/>
        </w:rPr>
        <w:t>):</w:t>
      </w:r>
    </w:p>
    <w:p w14:paraId="1CEA6F6F" w14:textId="77777777" w:rsidR="00A178F5" w:rsidRDefault="00A178F5" w:rsidP="00A178F5">
      <w:pPr>
        <w:pStyle w:val="ListParagraph"/>
        <w:bidi/>
      </w:pPr>
    </w:p>
    <w:p w14:paraId="7A96E77E" w14:textId="6003E81F" w:rsidR="00A178F5" w:rsidRDefault="00A178F5" w:rsidP="00A178F5">
      <w:pPr>
        <w:pStyle w:val="ListParagraph"/>
        <w:numPr>
          <w:ilvl w:val="0"/>
          <w:numId w:val="8"/>
        </w:numPr>
        <w:bidi/>
      </w:pPr>
      <w:r>
        <w:rPr>
          <w:rFonts w:hint="cs"/>
        </w:rPr>
        <w:t>AND</w:t>
      </w:r>
    </w:p>
    <w:p w14:paraId="325B762B" w14:textId="281D9243" w:rsidR="00A178F5" w:rsidRDefault="00A178F5" w:rsidP="00A178F5">
      <w:pPr>
        <w:pStyle w:val="ListParagraph"/>
        <w:numPr>
          <w:ilvl w:val="0"/>
          <w:numId w:val="8"/>
        </w:numPr>
        <w:bidi/>
      </w:pPr>
      <w:r>
        <w:rPr>
          <w:rFonts w:hint="cs"/>
        </w:rPr>
        <w:t>OR</w:t>
      </w:r>
    </w:p>
    <w:p w14:paraId="1180D77B" w14:textId="1ECC5B73" w:rsidR="00A178F5" w:rsidRDefault="00A178F5" w:rsidP="00A178F5">
      <w:pPr>
        <w:pStyle w:val="ListParagraph"/>
        <w:numPr>
          <w:ilvl w:val="0"/>
          <w:numId w:val="8"/>
        </w:numPr>
        <w:bidi/>
      </w:pPr>
      <w:r>
        <w:rPr>
          <w:rFonts w:hint="cs"/>
        </w:rPr>
        <w:t>XOR</w:t>
      </w:r>
    </w:p>
    <w:p w14:paraId="20DD0CF1" w14:textId="72D0ED16" w:rsidR="00A178F5" w:rsidRDefault="00A178F5" w:rsidP="00A178F5">
      <w:pPr>
        <w:pStyle w:val="ListParagraph"/>
        <w:numPr>
          <w:ilvl w:val="0"/>
          <w:numId w:val="8"/>
        </w:numPr>
        <w:bidi/>
      </w:pPr>
      <w:r>
        <w:rPr>
          <w:rFonts w:hint="cs"/>
        </w:rPr>
        <w:t>NOT</w:t>
      </w:r>
    </w:p>
    <w:p w14:paraId="45F7B89F" w14:textId="77777777" w:rsidR="00A178F5" w:rsidRDefault="00A178F5" w:rsidP="00A178F5">
      <w:pPr>
        <w:bidi/>
        <w:ind w:left="720"/>
        <w:rPr>
          <w:rtl/>
        </w:rPr>
      </w:pPr>
    </w:p>
    <w:p w14:paraId="54244CD8" w14:textId="0A10EA43" w:rsidR="00A178F5" w:rsidRDefault="00A178F5" w:rsidP="00A178F5">
      <w:pPr>
        <w:bidi/>
        <w:ind w:left="720"/>
        <w:rPr>
          <w:rtl/>
        </w:rPr>
      </w:pPr>
      <w:r>
        <w:rPr>
          <w:rFonts w:hint="cs"/>
          <w:rtl/>
        </w:rPr>
        <w:t>ב)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לכל אחת מהתשובות שסימנתם בסעיף הקודם כיתבו אלו משקולות (+ביאס) מאפשרים את מימוש הקירוב לשער הלוגי.</w:t>
      </w:r>
    </w:p>
    <w:p w14:paraId="1FD12B33" w14:textId="77777777" w:rsidR="00A178F5" w:rsidRPr="005B311D" w:rsidRDefault="00A178F5" w:rsidP="00A178F5">
      <w:pPr>
        <w:spacing w:before="10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311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7318F2" w14:textId="77777777" w:rsidR="00A178F5" w:rsidRDefault="00A178F5" w:rsidP="00A178F5">
      <w:pPr>
        <w:bidi/>
        <w:rPr>
          <w:rtl/>
        </w:rPr>
      </w:pPr>
      <w:r w:rsidRPr="005B311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0B0A17" w14:textId="293C518A" w:rsidR="00A178F5" w:rsidRDefault="00A178F5" w:rsidP="00A178F5">
      <w:pPr>
        <w:bidi/>
        <w:rPr>
          <w:rFonts w:hint="cs"/>
          <w:rtl/>
        </w:rPr>
      </w:pPr>
      <w:r w:rsidRPr="005B311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94D8CB" w14:textId="77777777" w:rsidR="00A178F5" w:rsidRPr="006F4ED3" w:rsidRDefault="00A178F5" w:rsidP="00A178F5">
      <w:pPr>
        <w:pStyle w:val="ListParagraph"/>
        <w:bidi/>
        <w:rPr>
          <w:rFonts w:hint="cs"/>
          <w:rtl/>
        </w:rPr>
      </w:pPr>
    </w:p>
    <w:p w14:paraId="64F13113" w14:textId="673C2A22" w:rsidR="00CE1BD3" w:rsidRPr="006F4ED3" w:rsidRDefault="00CE1BD3" w:rsidP="00CE1BD3">
      <w:pPr>
        <w:bidi/>
        <w:rPr>
          <w:rtl/>
        </w:rPr>
      </w:pPr>
    </w:p>
    <w:sectPr w:rsidR="00CE1BD3" w:rsidRPr="006F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 w15:restartNumberingAfterBreak="0">
    <w:nsid w:val="01D32C60"/>
    <w:multiLevelType w:val="hybridMultilevel"/>
    <w:tmpl w:val="AFDE6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8703D"/>
    <w:multiLevelType w:val="hybridMultilevel"/>
    <w:tmpl w:val="B9800048"/>
    <w:lvl w:ilvl="0" w:tplc="1E0AB5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A2E45"/>
    <w:multiLevelType w:val="hybridMultilevel"/>
    <w:tmpl w:val="0D3295BA"/>
    <w:lvl w:ilvl="0" w:tplc="381615F4">
      <w:start w:val="1"/>
      <w:numFmt w:val="upp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4C6F09"/>
    <w:multiLevelType w:val="hybridMultilevel"/>
    <w:tmpl w:val="F892A56E"/>
    <w:lvl w:ilvl="0" w:tplc="958ED2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02113"/>
    <w:multiLevelType w:val="hybridMultilevel"/>
    <w:tmpl w:val="8EAA991A"/>
    <w:lvl w:ilvl="0" w:tplc="74EC0FE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750EA"/>
    <w:multiLevelType w:val="hybridMultilevel"/>
    <w:tmpl w:val="3F529250"/>
    <w:lvl w:ilvl="0" w:tplc="D1C4005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EE6480"/>
    <w:multiLevelType w:val="hybridMultilevel"/>
    <w:tmpl w:val="ED4043F4"/>
    <w:lvl w:ilvl="0" w:tplc="B50298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65"/>
    <w:rsid w:val="000D0B1A"/>
    <w:rsid w:val="00115F65"/>
    <w:rsid w:val="001A401C"/>
    <w:rsid w:val="00312458"/>
    <w:rsid w:val="003916CB"/>
    <w:rsid w:val="003F65CA"/>
    <w:rsid w:val="00486F1E"/>
    <w:rsid w:val="0053499E"/>
    <w:rsid w:val="006F4ED3"/>
    <w:rsid w:val="00735257"/>
    <w:rsid w:val="007735ED"/>
    <w:rsid w:val="008824DE"/>
    <w:rsid w:val="008A1713"/>
    <w:rsid w:val="00A178F5"/>
    <w:rsid w:val="00A17A23"/>
    <w:rsid w:val="00B13BE4"/>
    <w:rsid w:val="00B860EF"/>
    <w:rsid w:val="00BE1F45"/>
    <w:rsid w:val="00CB6001"/>
    <w:rsid w:val="00CE1BD3"/>
    <w:rsid w:val="00D00377"/>
    <w:rsid w:val="00D80693"/>
    <w:rsid w:val="00D85C8B"/>
    <w:rsid w:val="00F04B62"/>
    <w:rsid w:val="00F6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F6F5"/>
  <w15:chartTrackingRefBased/>
  <w15:docId w15:val="{38198F43-AA86-41E1-9FDB-7CE992B4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F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BE4"/>
    <w:pPr>
      <w:ind w:left="720"/>
      <w:contextualSpacing/>
    </w:pPr>
  </w:style>
  <w:style w:type="paragraph" w:customStyle="1" w:styleId="-">
    <w:name w:val="מאיר-מיספור"/>
    <w:basedOn w:val="Normal"/>
    <w:rsid w:val="00D00377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עמוס יהודה  עזריה/Amos Yehuda Azaria</dc:creator>
  <cp:keywords/>
  <dc:description/>
  <cp:lastModifiedBy>עמוס יהודה  עזריה/Amos Yehuda Azaria</cp:lastModifiedBy>
  <cp:revision>16</cp:revision>
  <dcterms:created xsi:type="dcterms:W3CDTF">2020-01-27T11:10:00Z</dcterms:created>
  <dcterms:modified xsi:type="dcterms:W3CDTF">2020-11-29T09:30:00Z</dcterms:modified>
</cp:coreProperties>
</file>