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מרתון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הסתברות</w:t>
      </w:r>
      <w:r w:rsidDel="00000000" w:rsidR="00000000" w:rsidRPr="00000000">
        <w:rPr>
          <w:b w:val="1"/>
          <w:rtl w:val="1"/>
        </w:rPr>
        <w:t xml:space="preserve"> 2 - 18.11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שוויונים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מדוייקת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t)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בישב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סופיים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P(|X-E(X)|</m:t>
        </m:r>
        <m:r>
          <w:rPr/>
          <m:t>≥</m:t>
        </m:r>
        <m:r>
          <w:rPr/>
          <m:t xml:space="preserve">t)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Var(X)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[0,1]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E(X)+t)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n</m:t>
                </m:r>
              </m:den>
            </m:f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≤</m:t>
        </m:r>
        <m:r>
          <w:rPr/>
          <m:t xml:space="preserve">E(X)-t)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n</m:t>
                </m:r>
              </m:den>
            </m:f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P(|X-E(X)|</m:t>
        </m:r>
        <m:r>
          <w:rPr/>
          <m:t>≥</m:t>
        </m:r>
        <m:r>
          <w:rPr/>
          <m:t xml:space="preserve">t)</m:t>
        </m:r>
        <m:r>
          <w:rPr/>
          <m:t>≤</m:t>
        </m:r>
        <m:r>
          <w:rPr/>
          <m:t xml:space="preserve">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n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≤</m:t>
        </m:r>
        <m:r>
          <w:rPr/>
          <m:t xml:space="preserve">(1-</m:t>
        </m:r>
        <m:r>
          <w:rPr/>
          <m:t>ε</m:t>
        </m:r>
        <m:r>
          <w:rPr/>
          <m:t xml:space="preserve">)E(X))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ε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E(X)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0&lt;</m:t>
        </m:r>
        <m:r>
          <w:rPr/>
          <m:t>ε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(1+</m:t>
        </m:r>
        <m:r>
          <w:rPr/>
          <m:t>ε</m:t>
        </m:r>
        <m:r>
          <w:rPr/>
          <m:t xml:space="preserve">)E(X))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ε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E(X)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הופדינג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=-1)=P(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=1)=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t)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2n</m:t>
                </m:r>
              </m:den>
            </m:f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≤</m:t>
        </m:r>
        <m:r>
          <w:rPr/>
          <m:t xml:space="preserve">-t)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2n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מטילים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</w:t>
      </w:r>
      <w:r w:rsidDel="00000000" w:rsidR="00000000" w:rsidRPr="00000000">
        <w:rPr>
          <w:rtl w:val="1"/>
        </w:rPr>
        <w:t xml:space="preserve"> 6. </w:t>
      </w: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≥</m:t>
        </m:r>
        <m:r>
          <w:rPr/>
          <m:t xml:space="preserve">n/4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בהטלה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=1)=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מליניאריות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E(X)=E(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E(X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), </w:t>
      </w:r>
      <m:oMath>
        <m:r>
          <w:rPr/>
          <m:t xml:space="preserve">t=n/4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P(X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n/6</m:t>
            </m:r>
          </m:num>
          <m:den>
            <m:r>
              <w:rPr/>
              <m:t xml:space="preserve">n/4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בישב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Var(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=1)P(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=0)=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Var(X)=Var(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Var(X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5n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A">
      <w:pPr>
        <w:bidi w:val="1"/>
        <w:rPr/>
      </w:pPr>
      <m:oMath>
        <m:r>
          <w:rPr/>
          <m:t xml:space="preserve">P(X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)=P(X-E(X)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6</m:t>
            </m:r>
          </m:den>
        </m:f>
        <m:r>
          <w:rPr/>
          <m:t xml:space="preserve">)=P(X-E(X)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12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P(|X-E(X)|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12</m:t>
            </m:r>
          </m:den>
        </m:f>
        <m:r>
          <w:rPr/>
          <m:t xml:space="preserve">)</m:t>
        </m:r>
        <m:r>
          <w:rPr/>
          <m:t>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m:oMath>
        <m:r>
          <m:t>≤</m:t>
        </m:r>
        <m:f>
          <m:fPr>
            <m:ctrlPr>
              <w:rPr/>
            </m:ctrlPr>
          </m:fPr>
          <m:num>
            <m:r>
              <w:rPr/>
              <m:t xml:space="preserve">Var(X)</m:t>
            </m:r>
          </m:num>
          <m:den>
            <m:r>
              <w:rPr/>
              <m:t xml:space="preserve">(n/12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(5n)/36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/144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E(X)+t)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n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6</m:t>
            </m:r>
          </m:den>
        </m:f>
        <m:r>
          <w:rPr/>
          <m:t xml:space="preserve">+t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12</m:t>
            </m:r>
          </m:den>
        </m:f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)=P(X</m:t>
        </m:r>
        <m:r>
          <w:rPr/>
          <m:t>≥</m:t>
        </m:r>
        <m:r>
          <w:rPr/>
          <m:t xml:space="preserve">E(X)+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12</m:t>
            </m:r>
          </m:den>
        </m:f>
        <m:r>
          <w:rPr/>
          <m:t xml:space="preserve">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2(n/12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n</m:t>
                </m:r>
              </m:den>
            </m:f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72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(1+</m:t>
        </m:r>
        <m:r>
          <w:rPr/>
          <m:t>ε</m:t>
        </m:r>
        <m:r>
          <w:rPr/>
          <m:t xml:space="preserve">)E(X))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ε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E(X)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=(1+</m:t>
        </m:r>
        <m:r>
          <w:rPr/>
          <m:t>ε</m:t>
        </m:r>
        <m:r>
          <w:rPr/>
          <m:t xml:space="preserve">)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4</m:t>
            </m:r>
          </m:den>
        </m:f>
        <m:r>
          <w:rPr/>
          <m:t xml:space="preserve">=1+</m:t>
        </m:r>
        <m:r>
          <w:rPr/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0&lt;</m:t>
        </m:r>
        <m:r>
          <w:rPr/>
          <m:t>ε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)=P(X</m:t>
        </m:r>
        <m:r>
          <w:rPr/>
          <m:t>≥</m:t>
        </m:r>
        <m:r>
          <w:rPr/>
          <m:t xml:space="preserve">(1+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)E(X))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(1/2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>⋅</m:t>
                </m:r>
                <m:r>
                  <w:rPr/>
                  <m:t xml:space="preserve">(n/6)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72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0412" l="11677" r="31577" t="3938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2A">
      <w:pPr>
        <w:bidi w:val="1"/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  <m:r>
          <w:rPr/>
          <m:t>∈</m:t>
        </m:r>
        <m:r>
          <w:rPr/>
          <m:t xml:space="preserve">A\B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m:oMath>
        <m:r>
          <w:rPr/>
          <m:t xml:space="preserve">-i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  <m:r>
          <w:rPr/>
          <m:t>∈</m:t>
        </m:r>
        <m:r>
          <w:rPr/>
          <m:t xml:space="preserve">B\A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)=i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+(-i)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[-1000,1000]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ננרמל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+1000</m:t>
            </m:r>
          </m:num>
          <m:den>
            <m:r>
              <w:rPr/>
              <m:t xml:space="preserve">2000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[0,1]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Y=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Y=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+1000</m:t>
            </m:r>
          </m:num>
          <m:den>
            <m:r>
              <w:rPr/>
              <m:t xml:space="preserve">2000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2000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+1000)=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2000</m:t>
            </m:r>
          </m:den>
        </m:f>
        <m:r>
          <w:rPr/>
          <m:t xml:space="preserve">(X+100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נבודד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2000Y=X+100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X=2000Y-100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E(Y)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rPr/>
      </w:pPr>
      <m:oMath>
        <m:r>
          <w:rPr/>
          <m:t xml:space="preserve">E(Y)=E(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E(Y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r>
          <w:rPr/>
          <m:t xml:space="preserve">E(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+1000</m:t>
            </m:r>
          </m:num>
          <m:den>
            <m:r>
              <w:rPr/>
              <m:t xml:space="preserve">2000</m:t>
            </m:r>
          </m:den>
        </m:f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2000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1000</m:t>
            </m:r>
          </m:sup>
        </m:nary>
        <m:r>
          <w:rPr/>
          <m:t xml:space="preserve">(E(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)+1000)=</m:t>
        </m:r>
        <m:f>
          <m:fPr>
            <m:ctrlPr>
              <w:rPr/>
            </m:ctrlPr>
          </m:fPr>
          <m:num>
            <m:r>
              <w:rPr/>
              <m:t xml:space="preserve">100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2000</m:t>
            </m:r>
          </m:den>
        </m:f>
        <m:r>
          <w:rPr/>
          <m:t xml:space="preserve">=500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רנוף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≥</m:t>
        </m:r>
        <m:r>
          <w:rPr/>
          <m:t xml:space="preserve">E(X)+t)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n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m:oMath>
        <m:r>
          <w:rPr/>
          <m:t xml:space="preserve">P(X</m:t>
        </m:r>
        <m:r>
          <w:rPr/>
          <m:t>≥</m:t>
        </m:r>
        <m:r>
          <w:rPr/>
          <m:t xml:space="preserve">2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3</m:t>
                </m:r>
              </m:sup>
            </m:sSup>
          </m:e>
        </m:rad>
        <m:r>
          <w:rPr/>
          <m:t xml:space="preserve">)=P(2000Y-100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</m:t>
            </m:r>
          </m:sup>
        </m:sSup>
        <m:r>
          <w:rPr/>
          <m:t>≥</m:t>
        </m:r>
        <m:r>
          <w:rPr/>
          <m:t xml:space="preserve">2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3</m:t>
                </m:r>
              </m:sup>
            </m:sSup>
          </m:e>
        </m:rad>
        <m:r>
          <w:rPr/>
          <m:t xml:space="preserve">)=P(2Y-1000</m:t>
        </m:r>
        <m:r>
          <w:rPr/>
          <m:t>≥</m:t>
        </m:r>
        <m:r>
          <w:rPr/>
          <m:t xml:space="preserve">2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1000</m:t>
            </m:r>
          </m:e>
        </m:rad>
        <m:r>
          <w:rPr/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m:oMath>
        <m:r>
          <w:rPr/>
          <m:t xml:space="preserve">=P(Y-500</m:t>
        </m:r>
        <m:r>
          <w:rPr/>
          <m:t>≥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1000</m:t>
            </m:r>
          </m:e>
        </m:rad>
        <m:r>
          <w:rPr/>
          <m:t xml:space="preserve">)=P(Y-E(Y)</m:t>
        </m:r>
        <m:r>
          <w:rPr/>
          <m:t>≥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1000</m:t>
            </m:r>
          </m:e>
        </m:rad>
        <m:r>
          <w:rPr/>
          <m:t xml:space="preserve">)=P(Y</m:t>
        </m:r>
        <m:r>
          <w:rPr/>
          <m:t>≥</m:t>
        </m:r>
        <m:r>
          <w:rPr/>
          <m:t xml:space="preserve">E(Y)+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1000</m:t>
            </m:r>
          </m:e>
        </m:rad>
        <m:r>
          <w:rPr/>
          <m:t xml:space="preserve">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2000</m:t>
                </m:r>
              </m:num>
              <m:den>
                <m:r>
                  <w:rPr/>
                  <m:t xml:space="preserve">1000</m:t>
                </m:r>
              </m:den>
            </m:f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משפטי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גבול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n</m:t>
            </m:r>
            <m:r>
              <w:rPr/>
              <m:t>∈</m:t>
            </m:r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: </w:t>
      </w:r>
      <m:oMath>
        <m:r>
          <m:t>μ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P(|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+...+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n</m:t>
            </m:r>
          </m:den>
        </m:f>
        <m:r>
          <w:rPr/>
          <m:t xml:space="preserve">-</m:t>
        </m:r>
        <m:r>
          <w:rPr/>
          <m:t>μ</m:t>
        </m:r>
        <m:r>
          <w:rPr/>
          <m:t xml:space="preserve">|</m:t>
        </m:r>
        <m:r>
          <w:rPr/>
          <m:t>≥</m:t>
        </m:r>
        <m:r>
          <w:rPr/>
          <m:t>ε</m:t>
        </m:r>
        <m:r>
          <w:rPr/>
          <m:t xml:space="preserve">)=0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3.5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3500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n</m:t>
            </m:r>
            <m:r>
              <w:rPr/>
              <m:t>∈</m:t>
            </m:r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: </w:t>
      </w:r>
      <m:oMath>
        <m:r>
          <m:t>μ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+...+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/>
          <m:t>μ</m:t>
        </m:r>
        <m:r>
          <w:rPr/>
          <m:t xml:space="preserve">)=1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הכללות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n</m:t>
            </m:r>
            <m:r>
              <w:rPr/>
              <m:t>∈</m:t>
            </m:r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P({</m:t>
        </m:r>
        <m:r>
          <w:rPr/>
          <m:t>ω</m:t>
        </m:r>
        <m:r>
          <w:rPr/>
          <m:t>∈</m:t>
        </m:r>
        <m:r>
          <w:rPr/>
          <m:t>Ω</m:t>
        </m:r>
        <m:r>
          <w:rPr/>
          <m:t xml:space="preserve">:|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r>
          <w:rPr/>
          <m:t>ω</m:t>
        </m:r>
        <m:r>
          <w:rPr/>
          <m:t xml:space="preserve">)-X(</m:t>
        </m:r>
        <m:r>
          <w:rPr/>
          <m:t>ω</m:t>
        </m:r>
        <m:r>
          <w:rPr/>
          <m:t xml:space="preserve">)|</m:t>
        </m:r>
        <m:r>
          <w:rPr/>
          <m:t>≥</m:t>
        </m:r>
        <m:r>
          <w:rPr/>
          <m:t>ε</m:t>
        </m:r>
        <m:r>
          <w:rPr/>
          <m:t xml:space="preserve">})=0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בוודאות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n</m:t>
            </m:r>
            <m:r>
              <w:rPr/>
              <m:t>∈</m:t>
            </m:r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בוודאות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P({</m:t>
        </m:r>
        <m:r>
          <w:rPr/>
          <m:t>ω</m:t>
        </m:r>
        <m:r>
          <w:rPr/>
          <m:t>∈</m:t>
        </m:r>
        <m:r>
          <w:rPr/>
          <m:t>Ω</m:t>
        </m:r>
        <m:r>
          <w:rPr/>
          <m:t xml:space="preserve">: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r>
          <w:rPr/>
          <m:t>ω</m:t>
        </m:r>
        <m:r>
          <w:rPr/>
          <m:t xml:space="preserve">)=X(</m:t>
        </m:r>
        <m:r>
          <w:rPr/>
          <m:t>ω</m:t>
        </m:r>
        <m:r>
          <w:rPr/>
          <m:t xml:space="preserve">)})=1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540129" cy="11501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3657" l="11843" r="31410" t="35398"/>
                    <a:stretch>
                      <a:fillRect/>
                    </a:stretch>
                  </pic:blipFill>
                  <pic:spPr>
                    <a:xfrm>
                      <a:off x="0" y="0"/>
                      <a:ext cx="5540129" cy="115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+...+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)=E(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n</m:t>
            </m:r>
          </m:den>
        </m:f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=p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בישב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Var(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)=Var(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n</m:t>
            </m:r>
          </m:den>
        </m:f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Var(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(1-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1=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rPr/>
      </w:pPr>
      <m:oMath>
        <m:r>
          <w:rPr/>
          <m:t xml:space="preserve">0</m:t>
        </m:r>
        <m:r>
          <w:rPr/>
          <m:t>≤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P(|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-E(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)|</m:t>
        </m:r>
        <m:r>
          <w:rPr/>
          <m:t>≥</m:t>
        </m:r>
        <m:r>
          <w:rPr/>
          <m:t>ε</m:t>
        </m:r>
        <m:r>
          <w:rPr/>
          <m:t xml:space="preserve">)</m:t>
        </m:r>
        <m:r>
          <w:rPr/>
          <m:t>≤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1/n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>ε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>
                <m:r>
                  <w:rPr/>
                  <m:t>ε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P(|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-E(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)|</m:t>
        </m:r>
        <m:r>
          <w:rPr/>
          <m:t>≥</m:t>
        </m:r>
        <m:r>
          <w:rPr/>
          <m:t>ε</m:t>
        </m:r>
        <m:r>
          <w:rPr/>
          <m:t xml:space="preserve">)=0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השיטה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ההסתברותית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בקומבינטוריקה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0 -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608636" cy="9842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3485" l="9435" r="30941" t="37847"/>
                    <a:stretch>
                      <a:fillRect/>
                    </a:stretch>
                  </pic:blipFill>
                  <pic:spPr>
                    <a:xfrm>
                      <a:off x="0" y="0"/>
                      <a:ext cx="5608636" cy="98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1509244" cy="21993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244" cy="219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ולכחול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t,t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המונוכרומטיים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t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t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A,B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t,t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מונוכרומטי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A,B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A,B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A,B</m:t>
            </m:r>
          </m:sub>
        </m:sSub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A,B</m:t>
            </m:r>
          </m:sub>
        </m:sSub>
        <m:r>
          <w:rPr/>
          <m:t xml:space="preserve">=1)=2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(2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E(X)=E(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A,B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A,B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A,B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E(X</m:t>
            </m:r>
          </m:e>
          <m:sub>
            <m:r>
              <w:rPr/>
              <m:t xml:space="preserve">A,B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A,B</m:t>
            </m:r>
          </m:sub>
          <m:sup/>
        </m:nary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t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t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t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t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)=P(X</m:t>
        </m:r>
        <m:r>
          <w:rPr/>
          <m:t>≤</m:t>
        </m:r>
        <m:r>
          <w:rPr/>
          <m:t xml:space="preserve">E(X))=1-P(X</m:t>
        </m:r>
        <m:r>
          <w:rPr/>
          <m:t>≥</m:t>
        </m:r>
        <m:r>
          <w:rPr/>
          <m:t xml:space="preserve">E(X)+1)</m:t>
        </m:r>
        <m:r>
          <w:rPr/>
          <m:t>≥</m:t>
        </m:r>
        <m:r>
          <w:rPr/>
          <m:t xml:space="preserve">1-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E(X)+1</m:t>
            </m:r>
          </m:den>
        </m:f>
        <m:r>
          <w:rPr/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ממבחן</w:t>
      </w:r>
      <w:r w:rsidDel="00000000" w:rsidR="00000000" w:rsidRPr="00000000">
        <w:rPr>
          <w:b w:val="1"/>
          <w:rtl w:val="1"/>
        </w:rPr>
        <w:t xml:space="preserve"> 2019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3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={1,2,3},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={2,5,6},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={3,4,5}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m:oMath>
        <m:r>
          <w:rPr/>
          <m:t xml:space="preserve">n=6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: 1,2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: 3,4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: 5,6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נצבע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P(X=0)&gt;0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=1)=(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>⋅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rPr/>
      </w:pPr>
      <m:oMath>
        <m:r>
          <w:rPr/>
          <m:t xml:space="preserve">P(X=0)=1-P(X&gt;0)=1-P(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</m:t>
            </m:r>
          </m:sub>
        </m:sSub>
        <m:r>
          <w:rPr/>
          <m:t xml:space="preserve">=1)</m:t>
        </m:r>
        <m:r>
          <w:rPr/>
          <m:t>≥</m:t>
        </m:r>
        <m:r>
          <w:rPr/>
          <m:t xml:space="preserve">1-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m:oMath>
        <m:r>
          <w:rPr/>
          <m:t xml:space="preserve">=1-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1-k</m:t>
            </m:r>
          </m:sup>
        </m:sSup>
        <m:r>
          <w:rPr/>
          <m:t xml:space="preserve">=1-m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1-k</m:t>
            </m:r>
          </m:sup>
        </m:sSup>
        <m:r>
          <w:rPr/>
          <m:t xml:space="preserve">&gt;1-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1-k</m:t>
            </m:r>
          </m:sup>
        </m:sSup>
        <m:r>
          <w:rPr/>
          <m:t xml:space="preserve">&gt;1-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k-1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1-k</m:t>
            </m:r>
          </m:sup>
        </m:sSup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0</m:t>
            </m:r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