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D55C" w14:textId="77777777" w:rsidR="00B760F1" w:rsidRDefault="00B760F1">
      <w:pPr>
        <w:spacing w:after="160"/>
      </w:pPr>
    </w:p>
    <w:p w14:paraId="08F51FD7" w14:textId="77777777" w:rsidR="00B760F1" w:rsidRDefault="00B760F1">
      <w:pPr>
        <w:spacing w:after="160"/>
      </w:pPr>
    </w:p>
    <w:p w14:paraId="3ED3206C" w14:textId="77777777" w:rsidR="00B760F1" w:rsidRDefault="00B760F1">
      <w:pPr>
        <w:spacing w:after="160"/>
      </w:pPr>
    </w:p>
    <w:p w14:paraId="448F943E" w14:textId="77777777" w:rsidR="00B760F1" w:rsidRDefault="00B760F1">
      <w:pPr>
        <w:spacing w:after="160"/>
      </w:pPr>
    </w:p>
    <w:p w14:paraId="5336F387" w14:textId="77777777" w:rsidR="00B760F1" w:rsidRDefault="00000000">
      <w:pPr>
        <w:spacing w:after="160"/>
        <w:jc w:val="center"/>
      </w:pPr>
      <w:r>
        <w:rPr>
          <w:rFonts w:ascii="Arial" w:hAnsi="Arial" w:eastAsia="Microsoft YaHei"/>
          <w:b/>
          <w:i w:val="0"/>
          <w:color w:val="000000"/>
          <w:sz w:val="48"/>
          <w:lang w:val="zh-CN" w:eastAsia="zh-CN"/>
        </w:rPr>
        <w:t>AIVO V1</w:t>
      </w:r>
    </w:p>
    <w:p w14:paraId="7E29562F" w14:textId="77777777" w:rsidR="00B760F1" w:rsidRDefault="00000000">
      <w:pPr>
        <w:spacing w:after="120"/>
        <w:jc w:val="center"/>
      </w:pPr>
      <w:r>
        <w:rPr>
          <w:rFonts w:ascii="Arial" w:hAnsi="Arial" w:eastAsia="Microsoft YaHei"/>
          <w:b/>
          <w:i w:val="0"/>
          <w:color w:val="000000"/>
          <w:sz w:val="34"/>
          <w:lang w:val="zh-CN" w:eastAsia="zh-CN"/>
        </w:rPr>
        <w:t>硬件与 APP 协议集成要求</w:t>
      </w:r>
    </w:p>
    <w:p w14:paraId="17997758" w14:textId="77777777" w:rsidR="00B760F1" w:rsidRDefault="00000000">
      <w:r>
        <w:br w:type="page"/>
      </w:r>
    </w:p>
    <w:p w14:paraId="75842855" w14:textId="77777777" w:rsidR="00B760F1" w:rsidRDefault="00000000">
      <w:pPr>
        <w:pStyle w:val="Heading2"/>
      </w:pPr>
      <w:r>
        <w:rPr>
          <w:rFonts w:ascii="Arial" w:hAnsi="Arial" w:eastAsia="Microsoft YaHei"/>
          <w:b/>
          <w:i w:val="0"/>
          <w:color w:val="000000"/>
          <w:sz w:val="25"/>
          <w:lang w:val="zh-CN" w:eastAsia="zh-CN"/>
        </w:rPr>
        <w:t>1. 对 ODM 已提供文件的结论</w:t>
      </w:r>
    </w:p>
    <w:tbl>
      <w:tblPr>
        <w:tblStyle w:val="TableGrid"/>
        <w:tblW w:w="9860" w:type="dxa"/>
        <w:tblInd w:w="10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50"/>
        <w:gridCol w:w="3900"/>
        <w:gridCol w:w="3610"/>
      </w:tblGrid>
      <w:tr w:rsidR="00B760F1" w14:paraId="382CE868" w14:textId="77777777">
        <w:trPr>
          <w:cantSplit/>
          <w:tblHeader/>
        </w:trPr>
        <w:tc>
          <w:tcPr>
            <w:tcW w:w="23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0C3C03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文件</w:t>
            </w:r>
          </w:p>
        </w:tc>
        <w:tc>
          <w:tcPr>
            <w:tcW w:w="3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673819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可采用的信息</w:t>
            </w:r>
          </w:p>
        </w:tc>
        <w:tc>
          <w:tcPr>
            <w:tcW w:w="361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FFE54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必须澄清的限制</w:t>
            </w:r>
          </w:p>
        </w:tc>
      </w:tr>
      <w:tr w:rsidR="00B760F1" w14:paraId="4A1216AF" w14:textId="77777777">
        <w:trPr>
          <w:cantSplit/>
        </w:trPr>
        <w:tc>
          <w:tcPr>
            <w:tcW w:w="2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CBC6B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BT8952U Audio Player Microcontroller - V0.0.5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51829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包含 2.4 GHz 私有 2 Mbps RF、24 位 ADC/DAC、双麦克风输入、ENC/ANC、VAD/KWS、GPIO、充电模块、16 Mbit Flash、892 KB RAM；芯片端发射功率典型值 9 dBm、最大值 11 dBm。</w:t>
            </w: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EC94B7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文件未明确说明 Bluetooth Classic、HFP、BLE GATT、A2DP/AVRCP 或 OTA，不能据此证明手机能够通过 HFP + BLE 连接。</w:t>
            </w:r>
          </w:p>
        </w:tc>
      </w:tr>
      <w:tr w:rsidR="00B760F1" w14:paraId="44208987" w14:textId="77777777">
        <w:trPr>
          <w:cantSplit/>
        </w:trPr>
        <w:tc>
          <w:tcPr>
            <w:tcW w:w="2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D0820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天地盖.pdf - 天地盖包装刀模图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2D7138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上盖约 120 x 90 x 18 mm；下盖约 116 x 86 x 26 mm。</w:t>
            </w:r>
          </w:p>
        </w:tc>
        <w:tc>
          <w:tcPr>
            <w:tcW w:w="36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5D30A8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缺少材料、厚度、公差、内托、配件位置、印刷区域及出血线。</w:t>
            </w:r>
          </w:p>
        </w:tc>
      </w:tr>
    </w:tbl>
    <w:p w14:paraId="2F48DA7C" w14:textId="77777777" w:rsidR="00B760F1" w:rsidRDefault="00B760F1">
      <w:pPr>
        <w:spacing w:after="20"/>
      </w:pPr>
    </w:p>
    <w:p w14:paraId="18F283BE" w14:textId="77777777" w:rsidR="00B760F1" w:rsidRDefault="00000000">
      <w:r>
        <w:rPr>
          <w:rFonts w:ascii="Arial" w:hAnsi="Arial" w:eastAsia="Microsoft YaHei"/>
          <w:b/>
          <w:i w:val="0"/>
          <w:color w:val="000000"/>
          <w:sz w:val="20"/>
          <w:lang w:val="zh-CN" w:eastAsia="zh-CN"/>
        </w:rPr>
        <w:t>首要确认事项：如果 BT8952U 是 PCB 上唯一的无线芯片，ODM 必须提供其支持 HFP + BLE 的正式证明；如果另有蓝牙芯片或模组，须提供具体型号、数据手册及两个芯片之间的连接框图。</w:t>
      </w:r>
    </w:p>
    <w:p w14:paraId="2AB4C872" w14:textId="77777777" w:rsidR="00B760F1" w:rsidRDefault="00000000">
      <w:pPr>
        <w:pStyle w:val="Heading2"/>
      </w:pPr>
      <w:r>
        <w:rPr>
          <w:rFonts w:ascii="Arial" w:hAnsi="Arial" w:eastAsia="Microsoft YaHei"/>
          <w:b/>
          <w:i w:val="0"/>
          <w:color w:val="000000"/>
          <w:sz w:val="25"/>
          <w:lang w:val="zh-CN" w:eastAsia="zh-CN"/>
        </w:rPr>
        <w:t>2. 必须采用的集成架构</w:t>
      </w:r>
    </w:p>
    <w:p w14:paraId="747A8EA2" w14:textId="77777777" w:rsidR="00B760F1" w:rsidRDefault="00000000">
      <w:pPr>
        <w:numPr>
          <w:ilvl w:val="0"/>
          <w:numId w:val="1"/>
        </w:numPr>
        <w:spacing w:after="40" w:line="240" w:lineRule="auto"/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Bluetooth Classic HFP 双向音频：设备麦克风将儿童语音传给 APP，APP 音频通过设备扬声器播放。</w:t>
      </w:r>
    </w:p>
    <w:p w14:paraId="1CBED929" w14:textId="77777777" w:rsidR="00B760F1" w:rsidRDefault="00000000">
      <w:pPr>
        <w:numPr>
          <w:ilvl w:val="0"/>
          <w:numId w:val="1"/>
        </w:numPr>
        <w:spacing w:after="40" w:line="240" w:lineRule="auto"/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BLE 仅传输按键、剩余电量、固件版本及 APP 状态，不通过 BLE 传输 PCM、Opus 或实时音频。</w:t>
      </w:r>
    </w:p>
    <w:p w14:paraId="609DBA8E" w14:textId="77777777" w:rsidR="00B760F1" w:rsidRDefault="00000000">
      <w:pPr>
        <w:numPr>
          <w:ilvl w:val="0"/>
          <w:numId w:val="1"/>
        </w:numPr>
        <w:spacing w:after="40" w:line="240" w:lineRule="auto"/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HFP 与 BLE 必须同时稳定工作；开启或关闭 HFP/SCO 音频链路时不得丢失按键 Indication。</w:t>
      </w:r>
    </w:p>
    <w:p w14:paraId="1E0AD06D" w14:textId="77777777" w:rsidR="00B760F1" w:rsidRDefault="00000000">
      <w:pPr>
        <w:numPr>
          <w:ilvl w:val="0"/>
          <w:numId w:val="1"/>
        </w:numPr>
        <w:spacing w:after="40" w:line="240" w:lineRule="auto"/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设备不自行识别、翻译、评分或选择播放内容，全部学习与 AI 逻辑由 APP 决定。</w:t>
      </w:r>
    </w:p>
    <w:p w14:paraId="1FEA9C39" w14:textId="77777777" w:rsidR="00B760F1" w:rsidRDefault="00000000">
      <w:pPr>
        <w:numPr>
          <w:ilvl w:val="0"/>
          <w:numId w:val="1"/>
        </w:numPr>
        <w:spacing w:after="40" w:line="240" w:lineRule="auto"/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适用于 Android 与 iOS 原生应用；iOS Web/Safari 不在 BLE 按键控制范围内。</w:t>
      </w:r>
    </w:p>
    <w:p w14:paraId="0677FA25" w14:textId="77777777" w:rsidR="00B760F1" w:rsidRDefault="00000000">
      <w:pPr>
        <w:pStyle w:val="Heading2"/>
      </w:pPr>
      <w:r>
        <w:rPr>
          <w:rFonts w:ascii="Arial" w:hAnsi="Arial" w:eastAsia="Microsoft YaHei"/>
          <w:b/>
          <w:i w:val="0"/>
          <w:color w:val="000000"/>
          <w:sz w:val="25"/>
          <w:lang w:val="zh-CN" w:eastAsia="zh-CN"/>
        </w:rPr>
        <w:t>3. 已确认的按键功能</w:t>
      </w:r>
    </w:p>
    <w:tbl>
      <w:tblPr>
        <w:tblStyle w:val="TableGrid"/>
        <w:tblW w:w="9860" w:type="dxa"/>
        <w:tblInd w:w="10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100"/>
        <w:gridCol w:w="5560"/>
      </w:tblGrid>
      <w:tr w:rsidR="00B760F1" w14:paraId="70A699AA" w14:textId="77777777">
        <w:trPr>
          <w:cantSplit/>
          <w:tblHeader/>
        </w:trPr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C42333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8"/>
                <w:lang w:val="zh-CN" w:eastAsia="zh-CN"/>
              </w:rPr>
              <w:t>按键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87397D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8"/>
                <w:lang w:val="zh-CN" w:eastAsia="zh-CN"/>
              </w:rPr>
              <w:t>操作</w:t>
            </w:r>
          </w:p>
        </w:tc>
        <w:tc>
          <w:tcPr>
            <w:tcW w:w="55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541B6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8"/>
                <w:lang w:val="zh-CN" w:eastAsia="zh-CN"/>
              </w:rPr>
              <w:t>结果</w:t>
            </w:r>
          </w:p>
        </w:tc>
      </w:tr>
      <w:tr w:rsidR="00B760F1" w14:paraId="7BF550CF" w14:textId="77777777">
        <w:trPr>
          <w:cantSplit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61F197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音量减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7DF7CF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短按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8A4C0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设备本地降低音量</w:t>
            </w:r>
          </w:p>
        </w:tc>
      </w:tr>
      <w:tr w:rsidR="00B760F1" w14:paraId="6C4001F9" w14:textId="77777777">
        <w:trPr>
          <w:cantSplit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A072B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音量减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61BABD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长按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45AE63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APP 切换到课程下一句</w:t>
            </w:r>
          </w:p>
        </w:tc>
      </w:tr>
      <w:tr w:rsidR="00B760F1" w14:paraId="3F80D459" w14:textId="77777777">
        <w:trPr>
          <w:cantSplit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98B0E1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音量加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C698A7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短按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DB34AE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设备本地提高音量</w:t>
            </w:r>
          </w:p>
        </w:tc>
      </w:tr>
      <w:tr w:rsidR="00B760F1" w14:paraId="5060398C" w14:textId="77777777">
        <w:trPr>
          <w:cantSplit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F2BB4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音量加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1C7C44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长按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D841C7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APP 返回课程上一句</w:t>
            </w:r>
          </w:p>
        </w:tc>
      </w:tr>
      <w:tr w:rsidR="00B760F1" w14:paraId="7EEDB4B3" w14:textId="77777777">
        <w:trPr>
          <w:cantSplit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C89ED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电源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940950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短按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360F17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仅在听力练习中重新练习当前句</w:t>
            </w:r>
          </w:p>
        </w:tc>
      </w:tr>
      <w:tr w:rsidR="00B760F1" w14:paraId="54319F06" w14:textId="77777777">
        <w:trPr>
          <w:cantSplit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A44F2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电源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73AC96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长按 2-3 秒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B0EAEF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设备本地开机或关机</w:t>
            </w:r>
          </w:p>
        </w:tc>
      </w:tr>
      <w:tr w:rsidR="00B760F1" w14:paraId="7D418E54" w14:textId="77777777">
        <w:trPr>
          <w:cantSplit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AE9EF8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MAIN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155840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短按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76605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呼叫或继续 AI 助手</w:t>
            </w:r>
          </w:p>
        </w:tc>
      </w:tr>
      <w:tr w:rsidR="00B760F1" w14:paraId="16066C49" w14:textId="77777777">
        <w:trPr>
          <w:cantSplit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E156A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MAIN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868BC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长按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26DD59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暂停 APP 当前全部活动</w:t>
            </w:r>
          </w:p>
        </w:tc>
      </w:tr>
    </w:tbl>
    <w:p w14:paraId="0F74F4E7" w14:textId="77777777" w:rsidR="00B760F1" w:rsidRDefault="00B760F1">
      <w:pPr>
        <w:spacing w:after="20"/>
      </w:pPr>
    </w:p>
    <w:p w14:paraId="14E4073B" w14:textId="77777777" w:rsidR="00B760F1" w:rsidRDefault="00000000">
      <w:pPr>
        <w:spacing w:after="40" w:line="240" w:lineRule="auto"/>
      </w:pPr>
      <w:r>
        <w:rPr>
          <w:rFonts w:ascii="Arial" w:hAnsi="Arial" w:eastAsia="Microsoft YaHei"/>
          <w:b/>
          <w:i w:val="0"/>
          <w:color w:val="000000"/>
          <w:sz w:val="18"/>
          <w:lang w:val="zh-CN" w:eastAsia="zh-CN"/>
        </w:rPr>
        <w:t>每次物理操作只能产生一个逻辑事件。长按不得再产生短按事件。POWER_SHORT 与 MAIN 必须作为独立 BLE 事件发送，不得映射为 Siri、Google Assistant 或手机系统媒体键。</w:t>
      </w:r>
    </w:p>
    <w:p w14:paraId="0AF61696" w14:textId="77777777" w:rsidR="00B760F1" w:rsidRDefault="00000000">
      <w:r>
        <w:br w:type="page"/>
      </w:r>
    </w:p>
    <w:p w14:paraId="1DCD3C28" w14:textId="77777777" w:rsidR="00B760F1" w:rsidRDefault="00000000">
      <w:pPr>
        <w:pStyle w:val="Heading2"/>
      </w:pPr>
      <w:r>
        <w:rPr>
          <w:rFonts w:ascii="Arial" w:hAnsi="Arial" w:eastAsia="Microsoft YaHei"/>
          <w:b/>
          <w:i w:val="0"/>
          <w:color w:val="000000"/>
          <w:sz w:val="25"/>
          <w:lang w:val="zh-CN" w:eastAsia="zh-CN"/>
        </w:rPr>
        <w:t>4. APP 方提供的 BLE 通信协议</w:t>
      </w:r>
    </w:p>
    <w:p w14:paraId="65897ED4" w14:textId="77777777" w:rsidR="00B760F1" w:rsidRDefault="00000000">
      <w:pPr>
        <w:pStyle w:val="Heading3"/>
      </w:pPr>
      <w:r>
        <w:rPr>
          <w:rFonts w:ascii="Arial" w:hAnsi="Arial" w:eastAsia="Microsoft YaHei"/>
          <w:b/>
          <w:i w:val="0"/>
          <w:color w:val="333333"/>
          <w:sz w:val="22"/>
          <w:lang w:val="zh-CN" w:eastAsia="zh-CN"/>
        </w:rPr>
        <w:t>4.1 UUID 与属性</w:t>
      </w:r>
    </w:p>
    <w:tbl>
      <w:tblPr>
        <w:tblStyle w:val="TableGrid"/>
        <w:tblW w:w="9860" w:type="dxa"/>
        <w:tblInd w:w="10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4750"/>
        <w:gridCol w:w="2910"/>
      </w:tblGrid>
      <w:tr w:rsidR="00B760F1" w14:paraId="11703D65" w14:textId="77777777">
        <w:trPr>
          <w:cantSplit/>
          <w:tblHeader/>
        </w:trPr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382F9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对象</w:t>
            </w:r>
          </w:p>
        </w:tc>
        <w:tc>
          <w:tcPr>
            <w:tcW w:w="47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54833D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UUID</w:t>
            </w:r>
          </w:p>
        </w:tc>
        <w:tc>
          <w:tcPr>
            <w:tcW w:w="291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3BB3DE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要求的属性</w:t>
            </w:r>
          </w:p>
        </w:tc>
      </w:tr>
      <w:tr w:rsidR="00B760F1" w14:paraId="64849375" w14:textId="77777777">
        <w:trPr>
          <w:cantSplit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EFF4D4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Control Service</w:t>
            </w:r>
          </w:p>
        </w:tc>
        <w:tc>
          <w:tcPr>
            <w:tcW w:w="4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03824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9E3B0001-4A7C-4D6F-8B21-5C17A2D94010</w:t>
            </w:r>
          </w:p>
        </w:tc>
        <w:tc>
          <w:tcPr>
            <w:tcW w:w="29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C68FBA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Primary Service；广播该 UUID</w:t>
            </w:r>
          </w:p>
        </w:tc>
      </w:tr>
      <w:tr w:rsidR="00B760F1" w14:paraId="0C6B29A0" w14:textId="77777777">
        <w:trPr>
          <w:cantSplit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19D4E2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Button Event</w:t>
            </w:r>
          </w:p>
        </w:tc>
        <w:tc>
          <w:tcPr>
            <w:tcW w:w="4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8B2B9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9E3B0002-4A7C-4D6F-8B21-5C17A2D94010</w:t>
            </w:r>
          </w:p>
        </w:tc>
        <w:tc>
          <w:tcPr>
            <w:tcW w:w="29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BD4E22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必须支持 Indicate；CCCD 2902</w:t>
            </w:r>
          </w:p>
        </w:tc>
      </w:tr>
      <w:tr w:rsidR="00B760F1" w14:paraId="143EB728" w14:textId="77777777">
        <w:trPr>
          <w:cantSplit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28863E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APP State</w:t>
            </w:r>
          </w:p>
        </w:tc>
        <w:tc>
          <w:tcPr>
            <w:tcW w:w="4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2A4F4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9E3B0003-4A7C-4D6F-8B21-5C17A2D94010</w:t>
            </w:r>
          </w:p>
        </w:tc>
        <w:tc>
          <w:tcPr>
            <w:tcW w:w="29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6F19D3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必须支持 Write With Response</w:t>
            </w:r>
          </w:p>
        </w:tc>
      </w:tr>
      <w:tr w:rsidR="00B760F1" w14:paraId="79B39600" w14:textId="77777777">
        <w:trPr>
          <w:cantSplit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05249D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Battery</w:t>
            </w:r>
          </w:p>
        </w:tc>
        <w:tc>
          <w:tcPr>
            <w:tcW w:w="4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A85E1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180F / 2A19</w:t>
            </w:r>
          </w:p>
        </w:tc>
        <w:tc>
          <w:tcPr>
            <w:tcW w:w="29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CF09B1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Read + Notify；范围 0-100</w:t>
            </w:r>
          </w:p>
        </w:tc>
      </w:tr>
      <w:tr w:rsidR="00B760F1" w14:paraId="1F088C80" w14:textId="77777777">
        <w:trPr>
          <w:cantSplit/>
        </w:trP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E81DF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Firmware Revision</w:t>
            </w:r>
          </w:p>
        </w:tc>
        <w:tc>
          <w:tcPr>
            <w:tcW w:w="47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193C39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180A / 2A26</w:t>
            </w:r>
          </w:p>
        </w:tc>
        <w:tc>
          <w:tcPr>
            <w:tcW w:w="29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284C6B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Read；UTF-8</w:t>
            </w:r>
          </w:p>
        </w:tc>
      </w:tr>
    </w:tbl>
    <w:p w14:paraId="2602C5FF" w14:textId="77777777" w:rsidR="00B760F1" w:rsidRDefault="00B760F1">
      <w:pPr>
        <w:spacing w:after="20"/>
      </w:pPr>
    </w:p>
    <w:p w14:paraId="537283A7" w14:textId="77777777" w:rsidR="00B760F1" w:rsidRDefault="00000000">
      <w:pPr>
        <w:pStyle w:val="Heading3"/>
      </w:pPr>
      <w:r>
        <w:rPr>
          <w:rFonts w:ascii="Arial" w:hAnsi="Arial" w:eastAsia="Microsoft YaHei"/>
          <w:b/>
          <w:i w:val="0"/>
          <w:color w:val="333333"/>
          <w:sz w:val="22"/>
          <w:lang w:val="zh-CN" w:eastAsia="zh-CN"/>
        </w:rPr>
        <w:t>4.2 Button Event - 12 字节，Little Endian</w:t>
      </w:r>
    </w:p>
    <w:tbl>
      <w:tblPr>
        <w:tblStyle w:val="TableGrid"/>
        <w:tblW w:w="9860" w:type="dxa"/>
        <w:tblInd w:w="10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2450"/>
        <w:gridCol w:w="6210"/>
      </w:tblGrid>
      <w:tr w:rsidR="00B760F1" w14:paraId="6E16444F" w14:textId="77777777">
        <w:trPr>
          <w:cantSplit/>
          <w:tblHeader/>
        </w:trPr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318A76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字节</w:t>
            </w:r>
          </w:p>
        </w:tc>
        <w:tc>
          <w:tcPr>
            <w:tcW w:w="24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99C72D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字段</w:t>
            </w:r>
          </w:p>
        </w:tc>
        <w:tc>
          <w:tcPr>
            <w:tcW w:w="621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B025C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数值/规则</w:t>
            </w:r>
          </w:p>
        </w:tc>
      </w:tr>
      <w:tr w:rsidR="00B760F1" w14:paraId="610AAB69" w14:textId="77777777">
        <w:trPr>
          <w:cantSplit/>
        </w:trPr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477013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0</w:t>
            </w:r>
          </w:p>
        </w:tc>
        <w:tc>
          <w:tcPr>
            <w:tcW w:w="2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A37FF7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Protocol version</w:t>
            </w:r>
          </w:p>
        </w:tc>
        <w:tc>
          <w:tcPr>
            <w:tcW w:w="62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0F242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0x01</w:t>
            </w:r>
          </w:p>
        </w:tc>
      </w:tr>
      <w:tr w:rsidR="00B760F1" w14:paraId="5C57A8E8" w14:textId="77777777">
        <w:trPr>
          <w:cantSplit/>
        </w:trPr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EC863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1</w:t>
            </w:r>
          </w:p>
        </w:tc>
        <w:tc>
          <w:tcPr>
            <w:tcW w:w="2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3A77B9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Button ID</w:t>
            </w:r>
          </w:p>
        </w:tc>
        <w:tc>
          <w:tcPr>
            <w:tcW w:w="62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0FD47D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0x01 MAIN；0x02 POWER；0x03 VOLUME_UP；0x04 VOLUME_DOWN</w:t>
            </w:r>
          </w:p>
        </w:tc>
      </w:tr>
      <w:tr w:rsidR="00B760F1" w14:paraId="73D10011" w14:textId="77777777">
        <w:trPr>
          <w:cantSplit/>
        </w:trPr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7C2E5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2</w:t>
            </w:r>
          </w:p>
        </w:tc>
        <w:tc>
          <w:tcPr>
            <w:tcW w:w="2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FC9346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Gesture</w:t>
            </w:r>
          </w:p>
        </w:tc>
        <w:tc>
          <w:tcPr>
            <w:tcW w:w="62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AAB43B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0x01 SHORT；0x02 LONG；0x03 RELEASE（可选）</w:t>
            </w:r>
          </w:p>
        </w:tc>
      </w:tr>
      <w:tr w:rsidR="00B760F1" w14:paraId="43CE2B76" w14:textId="77777777">
        <w:trPr>
          <w:cantSplit/>
        </w:trPr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FC74B4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3</w:t>
            </w:r>
          </w:p>
        </w:tc>
        <w:tc>
          <w:tcPr>
            <w:tcW w:w="2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15DFD9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Flags</w:t>
            </w:r>
          </w:p>
        </w:tc>
        <w:tc>
          <w:tcPr>
            <w:tcW w:w="62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98C75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V1 使用 0x00，保留扩展</w:t>
            </w:r>
          </w:p>
        </w:tc>
      </w:tr>
      <w:tr w:rsidR="00B760F1" w14:paraId="27769B8E" w14:textId="77777777">
        <w:trPr>
          <w:cantSplit/>
        </w:trPr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6283B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4-5</w:t>
            </w:r>
          </w:p>
        </w:tc>
        <w:tc>
          <w:tcPr>
            <w:tcW w:w="2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223B86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Sequence</w:t>
            </w:r>
          </w:p>
        </w:tc>
        <w:tc>
          <w:tcPr>
            <w:tcW w:w="62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52403A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uint16 LE；每个逻辑事件递增</w:t>
            </w:r>
          </w:p>
        </w:tc>
      </w:tr>
      <w:tr w:rsidR="00B760F1" w14:paraId="708004B6" w14:textId="77777777">
        <w:trPr>
          <w:cantSplit/>
        </w:trPr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3A700E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6</w:t>
            </w:r>
          </w:p>
        </w:tc>
        <w:tc>
          <w:tcPr>
            <w:tcW w:w="2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E977EB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Battery</w:t>
            </w:r>
          </w:p>
        </w:tc>
        <w:tc>
          <w:tcPr>
            <w:tcW w:w="62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A3A00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0-100；未知时为 0xFF</w:t>
            </w:r>
          </w:p>
        </w:tc>
      </w:tr>
      <w:tr w:rsidR="00B760F1" w14:paraId="093442B3" w14:textId="77777777">
        <w:trPr>
          <w:cantSplit/>
        </w:trPr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1BDEA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7</w:t>
            </w:r>
          </w:p>
        </w:tc>
        <w:tc>
          <w:tcPr>
            <w:tcW w:w="2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1FA754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Reserved</w:t>
            </w:r>
          </w:p>
        </w:tc>
        <w:tc>
          <w:tcPr>
            <w:tcW w:w="62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31BF5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0x00</w:t>
            </w:r>
          </w:p>
        </w:tc>
      </w:tr>
      <w:tr w:rsidR="00B760F1" w14:paraId="4B3F3380" w14:textId="77777777">
        <w:trPr>
          <w:cantSplit/>
        </w:trPr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EF8573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8-11</w:t>
            </w:r>
          </w:p>
        </w:tc>
        <w:tc>
          <w:tcPr>
            <w:tcW w:w="2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DF5DFF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Uptime</w:t>
            </w:r>
          </w:p>
        </w:tc>
        <w:tc>
          <w:tcPr>
            <w:tcW w:w="62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25FBF2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uint32 LE，单位毫秒</w:t>
            </w:r>
          </w:p>
        </w:tc>
      </w:tr>
    </w:tbl>
    <w:p w14:paraId="52A7A55E" w14:textId="77777777" w:rsidR="00B760F1" w:rsidRDefault="00B760F1">
      <w:pPr>
        <w:spacing w:after="20"/>
      </w:pPr>
    </w:p>
    <w:p w14:paraId="047FE842" w14:textId="77777777" w:rsidR="00B760F1" w:rsidRDefault="00000000">
      <w:pPr>
        <w:pStyle w:val="Heading3"/>
      </w:pPr>
      <w:r>
        <w:rPr>
          <w:rFonts w:ascii="Arial" w:hAnsi="Arial" w:eastAsia="Microsoft YaHei"/>
          <w:b/>
          <w:i w:val="0"/>
          <w:color w:val="333333"/>
          <w:sz w:val="22"/>
          <w:lang w:val="zh-CN" w:eastAsia="zh-CN"/>
        </w:rPr>
        <w:t>4.3 APP State - 8 字节</w:t>
      </w:r>
    </w:p>
    <w:tbl>
      <w:tblPr>
        <w:tblStyle w:val="TableGrid"/>
        <w:tblW w:w="9860" w:type="dxa"/>
        <w:tblInd w:w="10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2450"/>
        <w:gridCol w:w="6210"/>
      </w:tblGrid>
      <w:tr w:rsidR="00B760F1" w14:paraId="1952630B" w14:textId="77777777">
        <w:trPr>
          <w:cantSplit/>
          <w:tblHeader/>
        </w:trPr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FDEF0A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字节</w:t>
            </w:r>
          </w:p>
        </w:tc>
        <w:tc>
          <w:tcPr>
            <w:tcW w:w="24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C81BE9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字段</w:t>
            </w:r>
          </w:p>
        </w:tc>
        <w:tc>
          <w:tcPr>
            <w:tcW w:w="621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3AC35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数值/规则</w:t>
            </w:r>
          </w:p>
        </w:tc>
      </w:tr>
      <w:tr w:rsidR="00B760F1" w14:paraId="3E74CDED" w14:textId="77777777">
        <w:trPr>
          <w:cantSplit/>
        </w:trPr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E6528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0</w:t>
            </w:r>
          </w:p>
        </w:tc>
        <w:tc>
          <w:tcPr>
            <w:tcW w:w="2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6B5FF0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Protocol version</w:t>
            </w:r>
          </w:p>
        </w:tc>
        <w:tc>
          <w:tcPr>
            <w:tcW w:w="62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C3AB4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0x01</w:t>
            </w:r>
          </w:p>
        </w:tc>
      </w:tr>
      <w:tr w:rsidR="00B760F1" w14:paraId="65788D1B" w14:textId="77777777">
        <w:trPr>
          <w:cantSplit/>
        </w:trPr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CE254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1</w:t>
            </w:r>
          </w:p>
        </w:tc>
        <w:tc>
          <w:tcPr>
            <w:tcW w:w="2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37333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APP State</w:t>
            </w:r>
          </w:p>
        </w:tc>
        <w:tc>
          <w:tcPr>
            <w:tcW w:w="62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775EB2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00 IDLE；01 RECORDING；02 PROCESSING；03 READY；04 PLAYING；05 ERROR；06 PAUSED</w:t>
            </w:r>
          </w:p>
        </w:tc>
      </w:tr>
      <w:tr w:rsidR="00B760F1" w14:paraId="14A08B68" w14:textId="77777777">
        <w:trPr>
          <w:cantSplit/>
        </w:trPr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CA38B9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2</w:t>
            </w:r>
          </w:p>
        </w:tc>
        <w:tc>
          <w:tcPr>
            <w:tcW w:w="2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EEEAF8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Result/ACK</w:t>
            </w:r>
          </w:p>
        </w:tc>
        <w:tc>
          <w:tcPr>
            <w:tcW w:w="62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91D28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00 ACCEPTED；01 BUSY；02 NO_RESULT；03 MIC_UNAVAILABLE；04 BT_ROUTE_UNAVAILABLE；05 DUPLICATE；06 INTERNAL_ERROR</w:t>
            </w:r>
          </w:p>
        </w:tc>
      </w:tr>
      <w:tr w:rsidR="00B760F1" w14:paraId="484EBC01" w14:textId="77777777">
        <w:trPr>
          <w:cantSplit/>
        </w:trPr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10E2A1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3</w:t>
            </w:r>
          </w:p>
        </w:tc>
        <w:tc>
          <w:tcPr>
            <w:tcW w:w="2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33021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Flags</w:t>
            </w:r>
          </w:p>
        </w:tc>
        <w:tc>
          <w:tcPr>
            <w:tcW w:w="62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EA1C5B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V1 使用 0x00</w:t>
            </w:r>
          </w:p>
        </w:tc>
      </w:tr>
      <w:tr w:rsidR="00B760F1" w14:paraId="0F0FE3F9" w14:textId="77777777">
        <w:trPr>
          <w:cantSplit/>
        </w:trPr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8F5067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4-5</w:t>
            </w:r>
          </w:p>
        </w:tc>
        <w:tc>
          <w:tcPr>
            <w:tcW w:w="2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C3153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Related sequence</w:t>
            </w:r>
          </w:p>
        </w:tc>
        <w:tc>
          <w:tcPr>
            <w:tcW w:w="62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CCEF94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所响应的 Button Event Sequence，uint16 LE</w:t>
            </w:r>
          </w:p>
        </w:tc>
      </w:tr>
      <w:tr w:rsidR="00B760F1" w14:paraId="32A90D1C" w14:textId="77777777">
        <w:trPr>
          <w:cantSplit/>
        </w:trPr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98DD0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6-7</w:t>
            </w:r>
          </w:p>
        </w:tc>
        <w:tc>
          <w:tcPr>
            <w:tcW w:w="2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253E8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Reserved</w:t>
            </w:r>
          </w:p>
        </w:tc>
        <w:tc>
          <w:tcPr>
            <w:tcW w:w="62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9C220" w14:textId="77777777" w:rsidR="00B760F1" w:rsidRDefault="00000000"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0x00 0x00</w:t>
            </w:r>
          </w:p>
        </w:tc>
      </w:tr>
    </w:tbl>
    <w:p w14:paraId="1A68A997" w14:textId="77777777" w:rsidR="00B760F1" w:rsidRDefault="00B760F1">
      <w:pPr>
        <w:spacing w:after="20"/>
      </w:pPr>
    </w:p>
    <w:p w14:paraId="3C3EC518" w14:textId="77777777" w:rsidR="00B760F1" w:rsidRDefault="00000000">
      <w:pPr>
        <w:pStyle w:val="Heading3"/>
      </w:pPr>
      <w:r>
        <w:rPr>
          <w:rFonts w:ascii="Arial" w:hAnsi="Arial" w:eastAsia="Microsoft YaHei"/>
          <w:b/>
          <w:i w:val="0"/>
          <w:color w:val="333333"/>
          <w:sz w:val="22"/>
          <w:lang w:val="zh-CN" w:eastAsia="zh-CN"/>
        </w:rPr>
        <w:t>4.4 APP 方提供的 Raw Hex 示例</w:t>
      </w:r>
    </w:p>
    <w:tbl>
      <w:tblPr>
        <w:tblStyle w:val="TableGrid"/>
        <w:tblW w:w="9860" w:type="dxa"/>
        <w:tblInd w:w="10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9860"/>
      </w:tblGrid>
      <w:tr w:rsidR="00B760F1" w14:paraId="0281C273" w14:textId="77777777">
        <w:trPr>
          <w:cantSplit/>
        </w:trPr>
        <w:tc>
          <w:tcPr>
            <w:tcW w:w="986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C0F3F" w14:textId="77777777" w:rsidR="00B760F1" w:rsidRDefault="00000000"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7"/>
                <w:lang w:val="zh-CN" w:eastAsia="zh-CN"/>
              </w:rPr>
              <w:t>MAIN_SHORT        01 01 01 00 01 00 64 00 10 27 00 00</w:t>
            </w:r>
            <w:r>
              <w:rPr>
                <w:sz w:val="17"/>
              </w:rPr>
              <w:br/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7"/>
                <w:lang w:val="zh-CN" w:eastAsia="zh-CN"/>
              </w:rPr>
              <w:t>MAIN_LONG         01 01 02 00 02 00 64 00 20 4E 00 00</w:t>
            </w:r>
            <w:r>
              <w:rPr>
                <w:sz w:val="17"/>
              </w:rPr>
              <w:br/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7"/>
                <w:lang w:val="zh-CN" w:eastAsia="zh-CN"/>
              </w:rPr>
              <w:t>POWER_SHORT       01 02 01 00 03 00 64 00 30 75 00 00</w:t>
            </w:r>
            <w:r>
              <w:rPr>
                <w:sz w:val="17"/>
              </w:rPr>
              <w:br/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7"/>
                <w:lang w:val="zh-CN" w:eastAsia="zh-CN"/>
              </w:rPr>
              <w:t>VOLUME_UP_LONG    01 03 02 00 04 00 64 00 40 9C 00 00</w:t>
            </w:r>
            <w:r>
              <w:rPr>
                <w:sz w:val="17"/>
              </w:rPr>
              <w:br/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7"/>
                <w:lang w:val="zh-CN" w:eastAsia="zh-CN"/>
              </w:rPr>
              <w:t>VOLUME_DOWN_LONG  01 04 02 00 05 00 64 00 50 C3 00 00</w:t>
            </w:r>
            <w:r>
              <w:rPr>
                <w:sz w:val="17"/>
              </w:rPr>
              <w:br/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7"/>
                <w:lang w:val="zh-CN" w:eastAsia="zh-CN"/>
              </w:rPr>
              <w:t>APP RECORDING ACK 01 01 00 00 01 00 00 00</w:t>
            </w:r>
            <w:r>
              <w:rPr>
                <w:sz w:val="17"/>
              </w:rPr>
              <w:br/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7"/>
                <w:lang w:val="zh-CN" w:eastAsia="zh-CN"/>
              </w:rPr>
              <w:t>APP PAUSED ACK    01 06 00 00 02 00 00 00</w:t>
            </w:r>
          </w:p>
        </w:tc>
      </w:tr>
    </w:tbl>
    <w:p w14:paraId="470D7218" w14:textId="77777777" w:rsidR="00B760F1" w:rsidRDefault="00B760F1">
      <w:pPr>
        <w:spacing w:after="20"/>
      </w:pPr>
    </w:p>
    <w:p w14:paraId="69DEE506" w14:textId="77777777" w:rsidR="00B760F1" w:rsidRDefault="00000000">
      <w:r>
        <w:rPr>
          <w:rFonts w:ascii="Arial" w:hAnsi="Arial" w:eastAsia="Microsoft YaHei"/>
          <w:b w:val="0"/>
          <w:i/>
          <w:color w:val="000000"/>
          <w:sz w:val="18"/>
          <w:lang w:val="zh-CN" w:eastAsia="zh-CN"/>
        </w:rPr>
        <w:t>以上数据包为建议通信协议的标准示例。ODM 必须提供样机固件实际产生的 Raw Hex，由双方核对后再锁定协议。</w:t>
      </w:r>
    </w:p>
    <w:p w14:paraId="27051403" w14:textId="77777777" w:rsidR="00B760F1" w:rsidRDefault="00000000">
      <w:pPr>
        <w:pStyle w:val="Heading2"/>
      </w:pPr>
      <w:r>
        <w:rPr>
          <w:rFonts w:ascii="Arial" w:hAnsi="Arial" w:eastAsia="Microsoft YaHei"/>
          <w:b/>
          <w:i w:val="0"/>
          <w:color w:val="000000"/>
          <w:sz w:val="25"/>
          <w:lang w:val="zh-CN" w:eastAsia="zh-CN"/>
        </w:rPr>
        <w:t>5. APP 已提供的处理规则</w:t>
      </w:r>
    </w:p>
    <w:p w14:paraId="08DD8219" w14:textId="77777777" w:rsidR="00B760F1" w:rsidRDefault="00000000">
      <w:r>
        <w:rPr>
          <w:rFonts w:ascii="Arial" w:hAnsi="Arial" w:eastAsia="Microsoft YaHei"/>
          <w:b/>
          <w:i w:val="0"/>
          <w:color w:val="000000"/>
          <w:sz w:val="21"/>
          <w:lang w:val="zh-CN" w:eastAsia="zh-CN"/>
        </w:rPr>
        <w:t>听力练习中的 POWER_SHORT：</w:t>
      </w: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保持当前句；取消正在进行的录音或评分；忽略延迟返回的旧结果；重新播放当前英文句；如课程要求则播放越南语提示；重新打开麦克风并重新评分。非听力练习页面忽略该事件。</w:t>
      </w:r>
    </w:p>
    <w:p w14:paraId="34D4A5BE" w14:textId="77777777" w:rsidR="00B760F1" w:rsidRDefault="00000000">
      <w:r>
        <w:rPr>
          <w:rFonts w:ascii="Arial" w:hAnsi="Arial" w:eastAsia="Microsoft YaHei"/>
          <w:b/>
          <w:i w:val="0"/>
          <w:color w:val="000000"/>
          <w:sz w:val="21"/>
          <w:lang w:val="zh-CN" w:eastAsia="zh-CN"/>
        </w:rPr>
        <w:t>MAIN_LONG：</w:t>
      </w: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录音中则停止并丢弃当前录音；处理中则取消请求或忽略返回结果；播放中则立即停止；保留当前主题与句子位置；APP 进入 PAUSED。MAIN_SHORT 用于继续。</w:t>
      </w:r>
    </w:p>
    <w:p w14:paraId="5CE72763" w14:textId="77777777" w:rsidR="00B760F1" w:rsidRDefault="00000000">
      <w:r>
        <w:rPr>
          <w:rFonts w:ascii="Arial" w:hAnsi="Arial" w:eastAsia="Microsoft YaHei"/>
          <w:b/>
          <w:i w:val="0"/>
          <w:color w:val="000000"/>
          <w:sz w:val="21"/>
          <w:lang w:val="zh-CN" w:eastAsia="zh-CN"/>
        </w:rPr>
        <w:t>NEXT/PREVIOUS：</w:t>
      </w: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仅由 APP 切换句子，设备不得自行改变内容；不在课程页面时 APP 可以忽略。</w:t>
      </w:r>
    </w:p>
    <w:p w14:paraId="2ADEF81A" w14:textId="77777777" w:rsidR="00B760F1" w:rsidRDefault="00000000">
      <w:r>
        <w:rPr>
          <w:rFonts w:ascii="Arial" w:hAnsi="Arial" w:eastAsia="Microsoft YaHei"/>
          <w:b/>
          <w:i w:val="0"/>
          <w:color w:val="000000"/>
          <w:sz w:val="21"/>
          <w:lang w:val="zh-CN" w:eastAsia="zh-CN"/>
        </w:rPr>
        <w:t>去重：</w:t>
      </w: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APP 使用 Sequence 与时间窗口过滤重复事件；ODM 固件仍须完成按键消抖。</w:t>
      </w:r>
    </w:p>
    <w:p w14:paraId="46E0CFF1" w14:textId="77777777" w:rsidR="00B760F1" w:rsidRDefault="00000000">
      <w:pPr>
        <w:pStyle w:val="Heading2"/>
      </w:pPr>
      <w:r>
        <w:rPr>
          <w:rFonts w:ascii="Arial" w:hAnsi="Arial" w:eastAsia="Microsoft YaHei"/>
          <w:b/>
          <w:i w:val="0"/>
          <w:color w:val="000000"/>
          <w:sz w:val="25"/>
          <w:lang w:val="zh-CN" w:eastAsia="zh-CN"/>
        </w:rPr>
        <w:t>6. ODM 必须提供或确认的信息</w:t>
      </w:r>
    </w:p>
    <w:p w14:paraId="399629DE" w14:textId="77777777" w:rsidR="00B760F1" w:rsidRDefault="00000000">
      <w:pPr>
        <w:numPr>
          <w:ilvl w:val="0"/>
          <w:numId w:val="1"/>
        </w:numPr>
        <w:spacing w:after="40" w:line="240" w:lineRule="auto"/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确认 BT8952U 是否直接支持 Bluetooth Classic HFP + BLE，或另有蓝牙芯片/模组；提供芯片型号、数据手册与系统框图。</w:t>
      </w:r>
    </w:p>
    <w:p w14:paraId="50D0F0E8" w14:textId="77777777" w:rsidR="00B760F1" w:rsidRDefault="00000000">
      <w:pPr>
        <w:numPr>
          <w:ilvl w:val="0"/>
          <w:numId w:val="1"/>
        </w:numPr>
        <w:spacing w:after="40" w:line="240" w:lineRule="auto"/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提供 HFP 版本、CVSD/mSBC 编解码器、Bluetooth Classic 名称及 BLE 广播名称；确认 HFP 与 BLE 可同时保持连接。</w:t>
      </w:r>
    </w:p>
    <w:p w14:paraId="7AB6C427" w14:textId="77777777" w:rsidR="00B760F1" w:rsidRDefault="00000000">
      <w:pPr>
        <w:numPr>
          <w:ilvl w:val="0"/>
          <w:numId w:val="1"/>
        </w:numPr>
        <w:spacing w:after="40" w:line="240" w:lineRule="auto"/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确认第 4 节 UUID/数据包，提供完整 GATT dump，以及 MAIN_SHORT、MAIN_LONG、POWER_SHORT、VOLUME_UP_LONG、VOLUME_DOWN_LONG 的真实 Raw Hex。</w:t>
      </w:r>
    </w:p>
    <w:p w14:paraId="508FFE22" w14:textId="77777777" w:rsidR="00B760F1" w:rsidRDefault="00000000">
      <w:pPr>
        <w:numPr>
          <w:ilvl w:val="0"/>
          <w:numId w:val="1"/>
        </w:numPr>
        <w:spacing w:after="40" w:line="240" w:lineRule="auto"/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每个操作只产生一个事件；LONG 不得附带 SHORT；说明 SHORT/LONG 时间阈值及消抖规则。</w:t>
      </w:r>
    </w:p>
    <w:p w14:paraId="3F1542D5" w14:textId="77777777" w:rsidR="00B760F1" w:rsidRDefault="00000000">
      <w:pPr>
        <w:numPr>
          <w:ilvl w:val="0"/>
          <w:numId w:val="1"/>
        </w:numPr>
        <w:spacing w:after="40" w:line="240" w:lineRule="auto"/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提供电池容量、续航、充电时间、开机充电能力、低于 20% 提示、Battery Notify 及充电状态能力。</w:t>
      </w:r>
    </w:p>
    <w:p w14:paraId="2DB1AF1C" w14:textId="77777777" w:rsidR="00B760F1" w:rsidRDefault="00000000">
      <w:pPr>
        <w:numPr>
          <w:ilvl w:val="0"/>
          <w:numId w:val="1"/>
        </w:numPr>
        <w:spacing w:after="40" w:line="240" w:lineRule="auto"/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确认 30 分钟无操作后的休眠策略、唤醒方式，以及与已配对手机自动恢复 HFP + BLE 的行为。</w:t>
      </w:r>
    </w:p>
    <w:p w14:paraId="149794D3" w14:textId="77777777" w:rsidR="00B760F1" w:rsidRDefault="00000000">
      <w:pPr>
        <w:numPr>
          <w:ilvl w:val="0"/>
          <w:numId w:val="1"/>
        </w:numPr>
        <w:spacing w:after="40" w:line="240" w:lineRule="auto"/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提供整机实际 RF/EIRP、天线类型与测试报告；不得以芯片引脚端 9-11 dBm 代替整机 EIRP。</w:t>
      </w:r>
    </w:p>
    <w:p w14:paraId="1635195A" w14:textId="77777777" w:rsidR="00B760F1" w:rsidRDefault="00000000">
      <w:pPr>
        <w:numPr>
          <w:ilvl w:val="0"/>
          <w:numId w:val="1"/>
        </w:numPr>
        <w:spacing w:after="40" w:line="240" w:lineRule="auto"/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说明样机实际启用及调试的 ENC/ANC 功能，并提供麦克风/扬声器测试条件。</w:t>
      </w:r>
    </w:p>
    <w:p w14:paraId="0E1A5C1A" w14:textId="77777777" w:rsidR="00B760F1" w:rsidRDefault="00000000">
      <w:pPr>
        <w:numPr>
          <w:ilvl w:val="0"/>
          <w:numId w:val="1"/>
        </w:numPr>
        <w:spacing w:after="40" w:line="240" w:lineRule="auto"/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确认天地盖包装的材料、厚度、公差、内外尺寸、内托、配件位置及印刷区域。</w:t>
      </w:r>
    </w:p>
    <w:p w14:paraId="244C1316" w14:textId="77777777" w:rsidR="00B760F1" w:rsidRDefault="00000000">
      <w:pPr>
        <w:pStyle w:val="Heading2"/>
      </w:pPr>
      <w:r>
        <w:rPr>
          <w:rFonts w:ascii="Arial" w:hAnsi="Arial" w:eastAsia="Microsoft YaHei"/>
          <w:b/>
          <w:i w:val="0"/>
          <w:color w:val="000000"/>
          <w:sz w:val="25"/>
          <w:lang w:val="zh-CN" w:eastAsia="zh-CN"/>
        </w:rPr>
        <w:t>7. 本文件已由 APP 方提供的内容</w:t>
      </w:r>
    </w:p>
    <w:p w14:paraId="1584EAF7" w14:textId="77777777" w:rsidR="00B760F1" w:rsidRDefault="00000000">
      <w:pPr>
        <w:numPr>
          <w:ilvl w:val="0"/>
          <w:numId w:val="1"/>
        </w:numPr>
        <w:spacing w:after="60"/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Android 与 iOS 原生应用共用的 HFP Audio + BLE Control 架构。</w:t>
      </w:r>
    </w:p>
    <w:p w14:paraId="2736D382" w14:textId="77777777" w:rsidR="00B760F1" w:rsidRDefault="00000000">
      <w:pPr>
        <w:numPr>
          <w:ilvl w:val="0"/>
          <w:numId w:val="1"/>
        </w:numPr>
        <w:spacing w:after="60"/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建议 UUID、Characteristic 属性、12 字节 Button Event 与 8 字节 APP State 格式。</w:t>
      </w:r>
    </w:p>
    <w:p w14:paraId="7D5CEA87" w14:textId="77777777" w:rsidR="00B760F1" w:rsidRDefault="00000000">
      <w:pPr>
        <w:numPr>
          <w:ilvl w:val="0"/>
          <w:numId w:val="1"/>
        </w:numPr>
        <w:spacing w:after="60"/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Button ID、Gesture、APP State、Result/ACK 编码及 Raw Hex 示例。</w:t>
      </w:r>
    </w:p>
    <w:p w14:paraId="709E481B" w14:textId="77777777" w:rsidR="00B760F1" w:rsidRDefault="00000000">
      <w:pPr>
        <w:numPr>
          <w:ilvl w:val="0"/>
          <w:numId w:val="1"/>
        </w:numPr>
        <w:spacing w:after="60"/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POWER_SHORT、MAIN_LONG、切换句子及重复事件过滤规则。</w:t>
      </w:r>
    </w:p>
    <w:p w14:paraId="034138CF" w14:textId="77777777" w:rsidR="00B760F1" w:rsidRDefault="00000000">
      <w:pPr>
        <w:numPr>
          <w:ilvl w:val="0"/>
          <w:numId w:val="1"/>
        </w:numPr>
        <w:spacing w:after="60"/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样机验收清单，供 ODM 发样前完成固件自测。</w:t>
      </w:r>
    </w:p>
    <w:p w14:paraId="782D208F" w14:textId="77777777" w:rsidR="00B760F1" w:rsidRDefault="00000000">
      <w:pPr>
        <w:numPr>
          <w:ilvl w:val="0"/>
          <w:numId w:val="1"/>
        </w:numPr>
        <w:spacing w:after="60"/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ODM 确认协议并提供样机固件后：APP 方将扩展四个按键解析、增加 PAUSED 状态，并提供带 HFP/BLE/Raw Hex 诊断页面的 Android APK 与 iOS TestFlight。</w:t>
      </w:r>
    </w:p>
    <w:p w14:paraId="7646F31A" w14:textId="77777777" w:rsidR="00B760F1" w:rsidRDefault="00000000">
      <w:pPr>
        <w:pStyle w:val="Heading2"/>
      </w:pPr>
      <w:r>
        <w:rPr>
          <w:rFonts w:ascii="Arial" w:hAnsi="Arial" w:eastAsia="Microsoft YaHei"/>
          <w:b/>
          <w:i w:val="0"/>
          <w:color w:val="000000"/>
          <w:sz w:val="25"/>
          <w:lang w:val="zh-CN" w:eastAsia="zh-CN"/>
        </w:rPr>
        <w:t>8. OTA 要求</w:t>
      </w:r>
    </w:p>
    <w:p w14:paraId="1AE9259B" w14:textId="77777777" w:rsidR="00B760F1" w:rsidRDefault="00000000">
      <w:pPr>
        <w:numPr>
          <w:ilvl w:val="0"/>
          <w:numId w:val="1"/>
        </w:numPr>
        <w:spacing w:after="60"/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提供 OTA 方式、Android/iOS 协议或 SDK、固件文件格式及版本检查规则。</w:t>
      </w:r>
    </w:p>
    <w:p w14:paraId="7D547A34" w14:textId="77777777" w:rsidR="00B760F1" w:rsidRDefault="00000000">
      <w:pPr>
        <w:numPr>
          <w:ilvl w:val="0"/>
          <w:numId w:val="1"/>
        </w:numPr>
        <w:spacing w:after="60"/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固件须具备 CRC/SHA 与签名验证，拒绝损坏文件或错误型号固件。</w:t>
      </w:r>
    </w:p>
    <w:p w14:paraId="2CE1275C" w14:textId="77777777" w:rsidR="00B760F1" w:rsidRDefault="00000000">
      <w:pPr>
        <w:numPr>
          <w:ilvl w:val="0"/>
          <w:numId w:val="1"/>
        </w:numPr>
        <w:spacing w:after="60"/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支持断点续传以及双分区或回滚机制，避免升级失败导致设备变砖。</w:t>
      </w:r>
    </w:p>
    <w:p w14:paraId="54AFC1AC" w14:textId="77777777" w:rsidR="00B760F1" w:rsidRDefault="00000000">
      <w:pPr>
        <w:numPr>
          <w:ilvl w:val="0"/>
          <w:numId w:val="1"/>
        </w:numPr>
        <w:spacing w:after="60"/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说明最低电量、充电状态限制、升级时间，以及向 APP 返回的进度和错误状态。</w:t>
      </w:r>
    </w:p>
    <w:p w14:paraId="75A5C7BC" w14:textId="77777777" w:rsidR="00B760F1" w:rsidRDefault="00000000">
      <w:pPr>
        <w:numPr>
          <w:ilvl w:val="0"/>
          <w:numId w:val="1"/>
        </w:numPr>
        <w:spacing w:after="60"/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提供恢复出厂设置、Bootloader/Recovery 模式及工厂烧录流程。</w:t>
      </w:r>
    </w:p>
    <w:p w14:paraId="73EC78D8" w14:textId="77777777" w:rsidR="00B760F1" w:rsidRDefault="00000000">
      <w:pPr>
        <w:numPr>
          <w:ilvl w:val="0"/>
          <w:numId w:val="1"/>
        </w:numPr>
        <w:spacing w:after="60"/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如果 OTA 尚未完成，ODM 必须明确标记为未支持，并提供量产前的补充计划。</w:t>
      </w:r>
    </w:p>
    <w:p w14:paraId="3A97E312" w14:textId="0DAE4774" w:rsidR="00B760F1" w:rsidRDefault="00B760F1" w:rsidP="004970FA"/>
    <w:sectPr w:rsidR="00B760F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20" w:right="1020" w:bottom="964" w:left="1020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007FD" w14:textId="77777777" w:rsidR="00EC1FA0" w:rsidRDefault="00EC1FA0">
      <w:pPr>
        <w:spacing w:after="0" w:line="240" w:lineRule="auto"/>
      </w:pPr>
      <w:r>
        <w:separator/>
      </w:r>
    </w:p>
  </w:endnote>
  <w:endnote w:type="continuationSeparator" w:id="0">
    <w:p w14:paraId="6686E110" w14:textId="77777777" w:rsidR="00EC1FA0" w:rsidRDefault="00EC1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666666"/>
        <w:sz w:val="16"/>
        <w:lang w:val="zh-CN" w:eastAsia="zh-CN"/>
      </w:rPr>
      <w:t xml:space="preserve">AIVO - 技术草案  |  </w:t>
    </w:r>
    <w:fldSimple w:instr="PAGE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666666"/>
        <w:sz w:val="16"/>
        <w:lang w:val="zh-CN" w:eastAsia="zh-CN"/>
      </w:rPr>
      <w:t xml:space="preserve">AIVO - 技术草案  |  </w:t>
    </w:r>
    <w:fldSimple w:instr="PAGE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666666"/>
        <w:sz w:val="16"/>
        <w:lang w:val="zh-CN" w:eastAsia="zh-CN"/>
      </w:rPr>
      <w:t xml:space="preserve">AIVO - 技术草案  | 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E5BF5" w14:textId="77777777" w:rsidR="00EC1FA0" w:rsidRDefault="00EC1FA0">
      <w:pPr>
        <w:spacing w:after="0" w:line="240" w:lineRule="auto"/>
      </w:pPr>
      <w:r>
        <w:separator/>
      </w:r>
    </w:p>
  </w:footnote>
  <w:footnote w:type="continuationSeparator" w:id="0">
    <w:p w14:paraId="5D971CB6" w14:textId="77777777" w:rsidR="00EC1FA0" w:rsidRDefault="00EC1F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Header"/>
      <w:jc w:val="left"/>
    </w:pPr>
    <w:r>
      <w:rPr>
        <w:rFonts w:ascii="Arial" w:hAnsi="Arial" w:eastAsia="Microsoft YaHei"/>
        <w:b w:val="0"/>
        <w:i w:val="0"/>
        <w:color w:val="666666"/>
        <w:sz w:val="17"/>
        <w:lang w:val="zh-CN" w:eastAsia="zh-CN"/>
      </w:rPr>
      <w:t>AIVO V1 | ODM 集成要求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Header"/>
      <w:jc w:val="left"/>
    </w:pPr>
    <w:r>
      <w:rPr>
        <w:rFonts w:ascii="Arial" w:hAnsi="Arial" w:eastAsia="Microsoft YaHei"/>
        <w:b w:val="0"/>
        <w:i w:val="0"/>
        <w:color w:val="666666"/>
        <w:sz w:val="17"/>
        <w:lang w:val="zh-CN" w:eastAsia="zh-CN"/>
      </w:rPr>
      <w:t>AIVO V1 | ODM 集成要求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Header"/>
      <w:jc w:val="left"/>
    </w:pPr>
    <w:r>
      <w:rPr>
        <w:rFonts w:ascii="Arial" w:hAnsi="Arial" w:eastAsia="Microsoft YaHei"/>
        <w:b w:val="0"/>
        <w:i w:val="0"/>
        <w:color w:val="666666"/>
        <w:sz w:val="17"/>
        <w:lang w:val="zh-CN" w:eastAsia="zh-CN"/>
      </w:rPr>
      <w:t>AIVO V1 | ODM 集成要求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B2C3D4"/>
    <w:multiLevelType w:val="singleLevel"/>
    <w:tmpl w:val="5A20EB9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60"/>
      </w:pPr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971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0FA"/>
    <w:rsid w:val="008448C7"/>
    <w:rsid w:val="00AA1D8D"/>
    <w:rsid w:val="00B47730"/>
    <w:rsid w:val="00B760F1"/>
    <w:rsid w:val="00CB0664"/>
    <w:rsid w:val="00EC1F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19B91C8"/>
  <w14:defaultImageDpi w14:val="300"/>
  <w15:docId w15:val="{5BD8FFC9-ED68-46EA-AFAC-D6F2D6A5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eastAsia="Microsoft YaHei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1069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AIVO V1 硬件与 APP 协议集成要求</dc:title>
  <dc:subject>HFP BLE 控制 按键协议与 OTA 要求</dc:subject>
  <dc:creator>AIVO</dc:creator>
  <cp:keywords>AIVO, ODM, HFP, BLE, OTA, Android, iOS</cp:keywords>
  <dc:description>generated by python-docx</dc:description>
  <cp:lastModifiedBy>Gia Huy Trần Nguyễn</cp:lastModifiedBy>
  <cp:revision>2</cp:revision>
  <dcterms:created xsi:type="dcterms:W3CDTF">2013-12-23T23:15:00Z</dcterms:created>
  <dcterms:modified xsi:type="dcterms:W3CDTF">2026-09-04T02:07:00Z</dcterms:modified>
  <cp:category/>
</cp:coreProperties>
</file>