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line="240" w:lineRule="auto"/>
      </w:pPr>
      <w:r>
        <w:rPr>
          <w:rFonts w:ascii="SimSun" w:hAnsi="SimSun" w:eastAsia="SimSun" w:cs="SimSun"/>
          <w:sz w:val="2"/>
        </w:rPr>
      </w:r>
    </w:p>
    <w:p>
      <w:pPr>
        <w:keepNext/>
        <w:spacing w:before="0" w:after="120"/>
      </w:pPr>
      <w:r>
        <w:rPr>
          <w:rFonts w:ascii="SimSun" w:hAnsi="SimSun" w:eastAsia="SimSun" w:cs="SimSun"/>
          <w:b/>
          <w:color w:val="2E74B5"/>
          <w:sz w:val="19"/>
        </w:rPr>
        <w:t>管理层汇报</w:t>
      </w:r>
    </w:p>
    <w:p>
      <w:pPr>
        <w:pStyle w:val="ReportTitle"/>
      </w:pPr>
      <w:r>
        <w:rPr>
          <w:rFonts w:ascii="SimSun" w:hAnsi="SimSun" w:eastAsia="SimSun" w:cs="SimSun"/>
          <w:b/>
          <w:color w:val="0B2545"/>
          <w:sz w:val="48"/>
        </w:rPr>
        <w:t>AI口语学习应用</w:t>
        <w:br/>
      </w:r>
      <w:r>
        <w:rPr>
          <w:rFonts w:ascii="SimSun" w:hAnsi="SimSun" w:eastAsia="SimSun" w:cs="SimSun"/>
          <w:b/>
          <w:color w:val="0B2545"/>
          <w:sz w:val="48"/>
        </w:rPr>
        <w:t>项目进展报告</w:t>
      </w:r>
    </w:p>
    <w:p>
      <w:pPr>
        <w:pStyle w:val="ReportSubtitle"/>
      </w:pPr>
      <w:r>
        <w:rPr>
          <w:rFonts w:ascii="SimSun" w:hAnsi="SimSun" w:eastAsia="SimSun" w:cs="SimSun"/>
          <w:color w:val="5B6470"/>
          <w:sz w:val="25"/>
        </w:rPr>
        <w:t>基于截至 2026 年 7 月 30 日的当前代码状态，包含部分仍在本地、尚未提交的变更。</w:t>
      </w:r>
    </w:p>
    <w:p>
      <w:pPr>
        <w:spacing w:after="40"/>
      </w:pPr>
      <w:r>
        <w:rPr>
          <w:rFonts w:ascii="SimSun" w:hAnsi="SimSun" w:eastAsia="SimSun" w:cs="SimSun"/>
          <w:b/>
          <w:color w:val="0B2545"/>
          <w:sz w:val="21"/>
        </w:rPr>
        <w:t>报告日期：</w:t>
      </w:r>
      <w:r>
        <w:rPr>
          <w:rFonts w:ascii="SimSun" w:hAnsi="SimSun" w:eastAsia="SimSun" w:cs="SimSun"/>
          <w:color w:val="20242A"/>
          <w:sz w:val="21"/>
        </w:rPr>
        <w:t>2026 年 7 月 30 日</w:t>
      </w:r>
    </w:p>
    <w:p>
      <w:pPr>
        <w:spacing w:after="40"/>
      </w:pPr>
      <w:r>
        <w:rPr>
          <w:rFonts w:ascii="SimSun" w:hAnsi="SimSun" w:eastAsia="SimSun" w:cs="SimSun"/>
          <w:b/>
          <w:color w:val="0B2545"/>
          <w:sz w:val="21"/>
        </w:rPr>
        <w:t>当前版本：</w:t>
      </w:r>
      <w:r>
        <w:rPr>
          <w:rFonts w:ascii="SimSun" w:hAnsi="SimSun" w:eastAsia="SimSun" w:cs="SimSun"/>
          <w:color w:val="20242A"/>
          <w:sz w:val="21"/>
        </w:rPr>
        <w:t>Flutter 1.0.3+5</w:t>
      </w:r>
    </w:p>
    <w:p>
      <w:pPr>
        <w:spacing w:after="40"/>
      </w:pPr>
      <w:r>
        <w:rPr>
          <w:rFonts w:ascii="SimSun" w:hAnsi="SimSun" w:eastAsia="SimSun" w:cs="SimSun"/>
          <w:b/>
          <w:color w:val="0B2545"/>
          <w:sz w:val="21"/>
        </w:rPr>
        <w:t>覆盖范围：</w:t>
      </w:r>
      <w:r>
        <w:rPr>
          <w:rFonts w:ascii="SimSun" w:hAnsi="SimSun" w:eastAsia="SimSun" w:cs="SimSun"/>
          <w:color w:val="20242A"/>
          <w:sz w:val="21"/>
        </w:rPr>
        <w:t>Android、Flutter Web/PWA、iOS 模拟器框架与 Next.js 后端</w:t>
      </w:r>
    </w:p>
    <w:p>
      <w:pPr>
        <w:spacing w:after="160" w:line="240" w:lineRule="auto"/>
      </w:pPr>
      <w:r>
        <w:rPr>
          <w:rFonts w:ascii="SimSun" w:hAnsi="SimSun" w:eastAsia="SimSun" w:cs="SimSun"/>
          <w:sz w:val="2"/>
        </w:rPr>
      </w:r>
    </w:p>
    <w:p>
      <w:pPr>
        <w:spacing w:before="0" w:after="200" w:line="283" w:lineRule="auto"/>
        <w:ind w:left="202" w:right="202"/>
        <w:shd w:val="clear" w:fill="F2F4F7"/>
      </w:pPr>
      <w:r>
        <w:rPr>
          <w:rFonts w:ascii="SimSun" w:hAnsi="SimSun" w:eastAsia="SimSun" w:cs="SimSun"/>
          <w:b/>
          <w:color w:val="0B2545"/>
          <w:sz w:val="21"/>
        </w:rPr>
        <w:t>执行摘要：</w:t>
      </w:r>
      <w:r>
        <w:rPr>
          <w:rFonts w:ascii="SimSun" w:hAnsi="SimSun" w:eastAsia="SimSun" w:cs="SimSun"/>
          <w:color w:val="20242A"/>
          <w:sz w:val="21"/>
        </w:rPr>
        <w:t>跨平台架构、核心语音链路、听力学习内容、历史记录与更新机制已经建立。正式发布前的主要工作集中在真实设备验证、音频覆盖补齐、正式签名、公开部署确认及生产安全强化。</w:t>
      </w:r>
    </w:p>
    <w:p>
      <w:pPr>
        <w:pStyle w:val="Heading1"/>
        <w:keepNext/>
      </w:pPr>
      <w:r>
        <w:t>1. 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2D9"/>
          <w:left w:val="single" w:sz="6" w:space="0" w:color="CBD2D9"/>
          <w:bottom w:val="single" w:sz="6" w:space="0" w:color="CBD2D9"/>
          <w:right w:val="single" w:sz="6" w:space="0" w:color="CBD2D9"/>
          <w:insideH w:val="single" w:sz="6" w:space="0" w:color="CBD2D9"/>
          <w:insideV w:val="single" w:sz="6" w:space="0" w:color="CBD2D9"/>
        </w:tblBorders>
      </w:tblPr>
      <w:tblGrid>
        <w:gridCol w:w="2880"/>
        <w:gridCol w:w="6480"/>
      </w:tblGrid>
      <w:tr>
        <w:trPr>
          <w:cantSplit/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0B2545"/>
                <w:sz w:val="20"/>
              </w:rPr>
              <w:t>信息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0B2545"/>
                <w:sz w:val="20"/>
              </w:rPr>
              <w:t>当前情况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Flutter 版本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1.0.3+5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支持平台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Android、Flutter Web/PWA、iOS 模拟器框架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后端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部署于 Railway 的 Next.js 服务，区域为新加坡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测试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158 项测试全部通过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代码分析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flutter analyze：无错误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当前 Release APK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约 78.5 MB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代码规模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20"/>
              </w:rPr>
              <w:t>92 个 Dart 文件、31 个测试文件、12 张 Golden Test 基准图</w:t>
            </w:r>
          </w:p>
        </w:tc>
      </w:tr>
    </w:tbl>
    <w:p>
      <w:pPr>
        <w:pStyle w:val="Heading1"/>
        <w:keepNext/>
      </w:pPr>
      <w:r>
        <w:t>2. 已完成及当前进展</w:t>
      </w:r>
    </w:p>
    <w:p>
      <w:pPr>
        <w:keepNext/>
      </w:pPr>
      <w:r>
        <w:rPr>
          <w:rFonts w:ascii="SimSun" w:hAnsi="SimSun" w:eastAsia="SimSun" w:cs="SimSun"/>
          <w:color w:val="5B6470"/>
          <w:sz w:val="21"/>
        </w:rPr>
        <w:t>以下内容按当前代码状态汇总；“尚未提交”表示功能已存在于本地工作区，但尚未进入正式版本控制记录。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2D9"/>
          <w:left w:val="single" w:sz="6" w:space="0" w:color="CBD2D9"/>
          <w:bottom w:val="single" w:sz="6" w:space="0" w:color="CBD2D9"/>
          <w:right w:val="single" w:sz="6" w:space="0" w:color="CBD2D9"/>
          <w:insideH w:val="single" w:sz="6" w:space="0" w:color="CBD2D9"/>
          <w:insideV w:val="single" w:sz="6" w:space="0" w:color="CBD2D9"/>
        </w:tblBorders>
      </w:tblPr>
      <w:tblGrid>
        <w:gridCol w:w="2160"/>
        <w:gridCol w:w="5760"/>
        <w:gridCol w:w="144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0B2545"/>
                <w:sz w:val="20"/>
              </w:rPr>
              <w:t>已完成内容 / 当前实现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0B2545"/>
                <w:sz w:val="20"/>
              </w:rPr>
              <w:t>状态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架构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将 Flutter 与 Next.js 拆分为两个独立项目，Flutter 仅调用后端 API。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API 安全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OpenAI API 密钥仅保存在后端，不会打包进 APK。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后端配置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Flutter 在运行或构建时读取 BACKEND_BASE_URL。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后端部署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Next.js 已在 Railway 上通过生产域名运行。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服务器区域优化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Railway 区域已从 US West 迁移至新加坡。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已应用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对话主界面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单一主界面包含麦克风状态、越南语句子、英语句子、结果评价与录音按钮。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Android Streaming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使用 Android SpeechRecognizer，支持临时结果与最终结果。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越南语识别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使用 vi-VN，最多返回 3 个候选结果，并包含置信度。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截断句修复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当 Android 返回的最终句子不完整时，优先采用更长的转写结果。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麦克风录音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PCM16、单声道、24 kHz；每轮录音上限约 12 秒。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语音活动检测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已加入 Adaptive VAD，可自学习背景噪声水平，并区分人声与风扇等稳定噪声。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8A5A00"/>
                <w:sz w:val="18"/>
              </w:rPr>
              <w:t>已实现，尚未提交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无语音处理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在未确认检测到人声时，不会向后端上传音频。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无语音等待时间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当前代码实际等待约 3 秒，并非 2 秒。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8A5A00"/>
                <w:sz w:val="18"/>
              </w:rPr>
              <w:t>如需调整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OpenAI Realtime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已实现 WebSocket 连接、流式转写与短期 client secret。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已构建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Realtime 状态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目前不是默认模式，并且在用户选项中处于隐藏状态。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8A5A00"/>
                <w:sz w:val="18"/>
              </w:rPr>
              <w:t>具备但未开放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Realtime 缓冲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等待 socket 建立期间持续录音，连接后补发开头的音频。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Batch Chunks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将音频分成多个小片段上传，并由后端合并识别结果。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降级机制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Realtime 失败时切换到 Batch Chunks；Batch 失败时上传完整 WAV。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Web 网络优化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延迟创建上传会话，避免不必要的请求。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音频播放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使用 just_audio 播放英语句子和已生成音频。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音频缓存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设备端最多保留约 128 个文件，并支持预加载与预热。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播放优化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预加载最长等待 500 ms，并跟踪加载耗时与实际开始播放时间。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Safari 音频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已处理用户手势要求，避免 Safari 阻止自动播放。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HFP 耳机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支持扫描、选择设备、开启 SCO 音频路由并进行 4 秒麦克风测试。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已构建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Web 端 HFP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允许选择浏览器可识别的蓝牙麦克风。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已构建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INNOTRIK BLE 设备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支持扫描、连接、MTU 247、自动重连、读取数据包并提取 Opus 音频。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已构建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Offline Intent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在高置信度时于设备端识别部分意图，以减少 OpenAI 调用。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已构建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历史记录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支持查看、搜索、按日期筛选、回放、删除单条记录或清空全部记录。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正确/错误反馈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用户可评价结果，后端会同步更新历史记录。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设置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可选择麦克风来源、ASR 模式、VAD、HFP/BLE 与界面语言。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多语言界面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支持越南语和简体中文。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听力学习内容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包含 5 个年龄组、50 个主题、101 节课程和 11 首歌曲。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已有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句子内容总量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课程和歌曲合计约 713 个句子。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已有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引导音频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应用内已打包 212 个引导/歌曲 MP3 文件。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已有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在线课程音频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713 个句子中有 574 个已配备英语和越南语音频。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8A5A00"/>
                <w:sz w:val="18"/>
              </w:rPr>
              <w:t>尚未达到 100%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课程介绍音频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101 节课程中有 96 节已配备介绍音频。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8A5A00"/>
                <w:sz w:val="18"/>
              </w:rPr>
              <w:t>接近完成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逐句练习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支持听示范、录音、回听、重录、继续和返回上一句。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录音保存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每个句子最多保留 3 条最近且质量较好的录音。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儿童开口提醒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每隔 5 秒提醒一次，共提醒两次，之后允许跳过。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积极反馈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包含表扬音频、烟花动画与完成状态。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卡拉 OK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歌词按时间滚动，歌曲播放后 3 秒自动开始。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已构建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进度保存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在 Native/Web 端保存已学课程、已跳过句子与历史记录。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视觉设计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采用机器人吉祥物、靛蓝/薰衣草紫配色、绿色/红色状态及儿童友好界面。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学习场景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已加入田野背景、火车、主题图片与课程介绍页图片。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8A5A00"/>
                <w:sz w:val="18"/>
              </w:rPr>
              <w:t>已实现，尚未提交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无障碍支持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已测试 200% 字体、较小屏幕与减少动态效果模式。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已测试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Flutter Web/PWA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已具备 Manifest、图标、iPhone 主屏幕安装及浏览器数据持久化。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Web 自动更新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检查 version.json，显示更新提示并重新加载新版本。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APK 更新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检查后端版本，可执行强制更新并打开 APK 下载页面。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客户端已完成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应用图标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已为 Android 与 Web 生成应用图标。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APK 下载页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页面指向 Cloudflare R2 上的最新 APK。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Release 构建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支持通用 Release APK 以及按 ABI 分包构建。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iOS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已具备 iOS scaffold 与面向模拟器的 Codemagic 工作流。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尚非 App Store 版本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Golden Test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在多种手机屏幕尺寸下验证界面。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8A5A00"/>
                <w:sz w:val="18"/>
              </w:rPr>
              <w:t>12 组基准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音频测试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覆盖 VAD、WAV、缓存、音频播放完成、降级机制与转写。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硬件测试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覆盖 HFP、BLE 数据包、Offline Intent 与重连逻辑。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自动化层面通过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业务测试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覆盖历史记录、设置、课程、卡拉 OK、进度与更新门禁。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2F6B3C"/>
                <w:sz w:val="18"/>
              </w:rPr>
              <w:t>通过</w:t>
            </w:r>
          </w:p>
        </w:tc>
      </w:tr>
    </w:tbl>
    <w:p>
      <w:pPr>
        <w:pStyle w:val="Heading1"/>
        <w:keepNext/>
      </w:pPr>
      <w:r>
        <w:t>3. 待办事项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2D9"/>
          <w:left w:val="single" w:sz="6" w:space="0" w:color="CBD2D9"/>
          <w:bottom w:val="single" w:sz="6" w:space="0" w:color="CBD2D9"/>
          <w:right w:val="single" w:sz="6" w:space="0" w:color="CBD2D9"/>
          <w:insideH w:val="single" w:sz="6" w:space="0" w:color="CBD2D9"/>
          <w:insideV w:val="single" w:sz="6" w:space="0" w:color="CBD2D9"/>
        </w:tblBorders>
      </w:tblPr>
      <w:tblGrid>
        <w:gridCol w:w="6912"/>
        <w:gridCol w:w="2448"/>
      </w:tblGrid>
      <w:tr>
        <w:trPr>
          <w:cantSplit/>
          <w:tblHeader w:val="true"/>
        </w:trP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0B2545"/>
                <w:sz w:val="20"/>
              </w:rPr>
              <w:t>待办工作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0B2545"/>
                <w:sz w:val="20"/>
              </w:rPr>
              <w:t>优先级 / 当前状态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在多种真实设备上测试 HFP 与 BLE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重要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为全部 713 个句子补齐音频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仍有缺失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使用正式 keystore 进行生产发布签名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正式发布前必须完成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确认 Flutter Web/PWA 已公开部署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尚未确认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加强后端身份验证、限流与日志保留策略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大规模生产前需要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验证 Safari/iPhone、弱网、锁屏与后台运行场景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需要真机测试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决定是否向用户开放 OpenAI Realtime，或继续使用 Android Streaming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待决定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提交 Adaptive VAD、课程界面与新 Golden Test 的本地变更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9"/>
              </w:rPr>
              <w:t>仍在本地</w:t>
            </w:r>
          </w:p>
        </w:tc>
      </w:tr>
    </w:tbl>
    <w:p>
      <w:pPr>
        <w:pStyle w:val="Heading1"/>
        <w:keepNext/>
      </w:pPr>
      <w:r>
        <w:t>4. 关键代码与文件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2D9"/>
          <w:left w:val="single" w:sz="6" w:space="0" w:color="CBD2D9"/>
          <w:bottom w:val="single" w:sz="6" w:space="0" w:color="CBD2D9"/>
          <w:right w:val="single" w:sz="6" w:space="0" w:color="CBD2D9"/>
          <w:insideH w:val="single" w:sz="6" w:space="0" w:color="CBD2D9"/>
          <w:insideV w:val="single" w:sz="6" w:space="0" w:color="CBD2D9"/>
        </w:tblBorders>
      </w:tblPr>
      <w:tblGrid>
        <w:gridCol w:w="2880"/>
        <w:gridCol w:w="6480"/>
      </w:tblGrid>
      <w:tr>
        <w:trPr>
          <w:cantSplit/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0B2545"/>
                <w:sz w:val="20"/>
              </w:rPr>
              <w:t>文件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SimSun" w:hAnsi="SimSun" w:eastAsia="SimSun" w:cs="SimSun"/>
                <w:b/>
                <w:color w:val="0B2545"/>
                <w:sz w:val="20"/>
              </w:rPr>
              <w:t>作用与位置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conversation_controller.dart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对话流程、录音、识别、降级与播放控制。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SimSun" w:cs="Consolas"/>
                <w:b w:val="0"/>
                <w:color w:val="5B6470"/>
                <w:sz w:val="15"/>
              </w:rPr>
              <w:t>C:\Users\Windows\Documents\ai-speaking-flutter-app\lib\features\conversation\presentation\conversation_controller.dart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adaptive_voice_activity_detector.dart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自适应背景噪声学习与语音活动判定。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SimSun" w:cs="Consolas"/>
                <w:b w:val="0"/>
                <w:color w:val="5B6470"/>
                <w:sz w:val="15"/>
              </w:rPr>
              <w:t>C:\Users\Windows\Documents\ai-speaking-flutter-app\lib\core\audio\adaptive_voice_activity_detector.dart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listening_lessons.json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听力课程、主题与句子内容数据。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SimSun" w:cs="Consolas"/>
                <w:b w:val="0"/>
                <w:color w:val="5B6470"/>
                <w:sz w:val="15"/>
              </w:rPr>
              <w:t>C:\Users\Windows\Documents\ai-speaking-flutter-app\assets\data\listening_lessons.json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pubspec.yaml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b w:val="0"/>
                <w:color w:val="20242A"/>
                <w:sz w:val="18"/>
              </w:rPr>
              <w:t>应用版本、依赖项与资源配置。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SimSun" w:cs="Consolas"/>
                <w:b w:val="0"/>
                <w:color w:val="5B6470"/>
                <w:sz w:val="15"/>
              </w:rPr>
              <w:t>C:\Users\Windows\Documents\ai-speaking-flutter-app\pubspec.yaml</w:t>
            </w:r>
          </w:p>
        </w:tc>
      </w:tr>
    </w:tbl>
    <w:p>
      <w:pPr>
        <w:spacing w:before="200" w:after="0" w:line="276" w:lineRule="auto"/>
      </w:pPr>
      <w:r>
        <w:rPr>
          <w:rFonts w:ascii="SimSun" w:hAnsi="SimSun" w:eastAsia="SimSun" w:cs="SimSun"/>
          <w:b/>
          <w:color w:val="0B2545"/>
          <w:sz w:val="21"/>
        </w:rPr>
        <w:t>用途说明：</w:t>
      </w:r>
      <w:r>
        <w:rPr>
          <w:rFonts w:ascii="SimSun" w:hAnsi="SimSun" w:eastAsia="SimSun" w:cs="SimSun"/>
          <w:color w:val="20242A"/>
          <w:sz w:val="21"/>
        </w:rPr>
        <w:t>本报告可作为项目进度汇报材料，也可作为正式发布前的检查清单。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SimSun" w:hAnsi="SimSun" w:eastAsia="SimSun" w:cs="SimSun"/>
        <w:color w:val="5B6470"/>
        <w:sz w:val="18"/>
      </w:rPr>
      <w:t xml:space="preserve">第 </w:t>
    </w:r>
    <w:r>
      <w:rPr>
        <w:rFonts w:ascii="SimSun" w:hAnsi="SimSun" w:eastAsia="SimSun" w:cs="SimSun"/>
        <w:color w:val="5B647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 w:cs="SimSun"/>
        <w:color w:val="5B64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SimSun" w:hAnsi="SimSun" w:eastAsia="SimSun" w:cs="SimSun"/>
        <w:b/>
        <w:color w:val="5B6470"/>
        <w:sz w:val="17"/>
      </w:rPr>
      <w:t>AI口语学习应用 · 项目进展报告</w:t>
    </w:r>
    <w:r>
      <w:rPr>
        <w:rFonts w:ascii="SimSun" w:hAnsi="SimSun" w:eastAsia="SimSun" w:cs="SimSun"/>
        <w:color w:val="5B6470"/>
        <w:sz w:val="17"/>
      </w:rPr>
      <w:tab/>
      <w:t>2026年7月30日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SimSun" w:hAnsi="SimSun" w:eastAsia="SimSun" w:cs="SimSun"/>
      <w:b w:val="0"/>
      <w:color w:val="20242A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1F4D78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keepNext/>
      <w:spacing w:before="0" w:after="100" w:line="252" w:lineRule="auto"/>
    </w:pPr>
    <w:rPr>
      <w:rFonts w:ascii="SimSun" w:hAnsi="SimSun" w:eastAsia="SimSun" w:cs="SimSun"/>
      <w:b/>
      <w:color w:val="0B2545"/>
      <w:sz w:val="48"/>
      <w:lang w:val="zh-CN" w:eastAsia="zh-CN"/>
    </w:rPr>
  </w:style>
  <w:style w:type="paragraph" w:customStyle="1" w:styleId="ReportSubtitle">
    <w:name w:val="Report Subtitle"/>
    <w:pPr>
      <w:keepNext/>
      <w:spacing w:before="0" w:after="280" w:line="269" w:lineRule="auto"/>
    </w:pPr>
    <w:rPr>
      <w:rFonts w:ascii="SimSun" w:hAnsi="SimSun" w:eastAsia="SimSun" w:cs="SimSun"/>
      <w:b w:val="0"/>
      <w:color w:val="5B6470"/>
      <w:sz w:val="25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AI口语学习应用项目进展报告</dc:title>
  <dc:subject>截至2026年7月30日的代码、功能、测试与发布准备情况</dc:subject>
  <dc:creator>项目团队</dc:creator>
  <cp:keywords>Flutter, Android, Web, PWA, 语音识别, 听力学习, 项目进展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