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0.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healthy_relationships</w:t>
      </w:r>
    </w:p>
    <w:p>
      <w:pPr>
        <w:pStyle w:val="Author"/>
      </w:pPr>
      <w:r>
        <w:t xml:space="preserve">Kevin</w:t>
      </w:r>
      <w:r>
        <w:t xml:space="preserve"> </w:t>
      </w:r>
      <w:r>
        <w:t xml:space="preserve">Gilds,</w:t>
      </w:r>
      <w:r>
        <w:t xml:space="preserve"> </w:t>
      </w:r>
      <w:r>
        <w:t xml:space="preserve">MPA</w:t>
      </w:r>
    </w:p>
    <w:p>
      <w:pPr>
        <w:pStyle w:val="Date"/>
      </w:pPr>
      <w:r>
        <w:t xml:space="preserve">May</w:t>
      </w:r>
      <w:r>
        <w:t xml:space="preserve"> </w:t>
      </w:r>
      <w:r>
        <w:t xml:space="preserve">28,</w:t>
      </w:r>
      <w:r>
        <w:t xml:space="preserve"> </w:t>
      </w:r>
      <w:r>
        <w:t xml:space="preserve">2016</w:t>
      </w:r>
    </w:p>
    <w:p>
      <w:pPr>
        <w:pStyle w:val="FirstParagraph"/>
      </w:pPr>
      <w:r>
        <w:t xml:space="preserve">`</w:t>
      </w:r>
    </w:p>
    <w:p>
      <w:pPr>
        <w:pStyle w:val="SourceCode"/>
      </w:pPr>
      <w:r>
        <w:rPr>
          <w:rStyle w:val="VerbatimChar"/>
        </w:rPr>
        <w:t xml:space="preserve">##      girlCode       council.x hr.avg.x       council.y hr.avg.y</w:t>
      </w:r>
      <w:r>
        <w:br w:type="textWrapping"/>
      </w:r>
      <w:r>
        <w:rPr>
          <w:rStyle w:val="VerbatimChar"/>
        </w:rPr>
        <w:t xml:space="preserve">## 1 313DW060502 Gateway Council    2.850 Gateway Council    4.650</w:t>
      </w:r>
      <w:r>
        <w:br w:type="textWrapping"/>
      </w:r>
      <w:r>
        <w:rPr>
          <w:rStyle w:val="VerbatimChar"/>
        </w:rPr>
        <w:t xml:space="preserve">## 2 313GR040203 Gateway Council    4.700 Gateway Council    5.700</w:t>
      </w:r>
      <w:r>
        <w:br w:type="textWrapping"/>
      </w:r>
      <w:r>
        <w:rPr>
          <w:rStyle w:val="VerbatimChar"/>
        </w:rPr>
        <w:t xml:space="preserve">## 3 313JP090103 Gateway Council    5.000 Gateway Council    6.000</w:t>
      </w:r>
      <w:r>
        <w:br w:type="textWrapping"/>
      </w:r>
      <w:r>
        <w:rPr>
          <w:rStyle w:val="VerbatimChar"/>
        </w:rPr>
        <w:t xml:space="preserve">## 4 313JB090402 Gateway Council    5.625 Gateway Council    5.700</w:t>
      </w:r>
      <w:r>
        <w:br w:type="textWrapping"/>
      </w:r>
      <w:r>
        <w:rPr>
          <w:rStyle w:val="VerbatimChar"/>
        </w:rPr>
        <w:t xml:space="preserve">## 5 313JG070402 Gateway Council    5.000 Gateway Council    5.325</w:t>
      </w:r>
      <w:r>
        <w:br w:type="textWrapping"/>
      </w:r>
      <w:r>
        <w:rPr>
          <w:rStyle w:val="VerbatimChar"/>
        </w:rPr>
        <w:t xml:space="preserve">## 6 313JB091302 Gateway Council    4.700 Gateway Council    5.250</w:t>
      </w:r>
    </w:p>
    <w:p>
      <w:pPr>
        <w:pStyle w:val="SourceCode"/>
      </w:pPr>
      <w:r>
        <w:rPr>
          <w:rStyle w:val="VerbatimChar"/>
        </w:rPr>
        <w:t xml:space="preserve">## 'data.frame':    330 obs. of  5 variables:</w:t>
      </w:r>
      <w:r>
        <w:br w:type="textWrapping"/>
      </w:r>
      <w:r>
        <w:rPr>
          <w:rStyle w:val="VerbatimChar"/>
        </w:rPr>
        <w:t xml:space="preserve">##  $ girlCode : chr  "313DW060502" "313GR040203" "313JP090103" "313JB090402" ...</w:t>
      </w:r>
      <w:r>
        <w:br w:type="textWrapping"/>
      </w:r>
      <w:r>
        <w:rPr>
          <w:rStyle w:val="VerbatimChar"/>
        </w:rPr>
        <w:t xml:space="preserve">##  $ council  : chr  "Gateway Council" "Gateway Council" "Gateway Council" "Gateway Council" ...</w:t>
      </w:r>
      <w:r>
        <w:br w:type="textWrapping"/>
      </w:r>
      <w:r>
        <w:rPr>
          <w:rStyle w:val="VerbatimChar"/>
        </w:rPr>
        <w:t xml:space="preserve">##  $ Pre      : num  2.85 4.7 5 5.62 5 ...</w:t>
      </w:r>
      <w:r>
        <w:br w:type="textWrapping"/>
      </w:r>
      <w:r>
        <w:rPr>
          <w:rStyle w:val="VerbatimChar"/>
        </w:rPr>
        <w:t xml:space="preserve">##  $ council.y: chr  "Gateway Council" "Gateway Council" "Gateway Council" "Gateway Council" ...</w:t>
      </w:r>
      <w:r>
        <w:br w:type="textWrapping"/>
      </w:r>
      <w:r>
        <w:rPr>
          <w:rStyle w:val="VerbatimChar"/>
        </w:rPr>
        <w:t xml:space="preserve">##  $ Post     : num  4.65 5.7 6 5.7 5.33 ...</w:t>
      </w:r>
    </w:p>
    <w:tbl>
      <w:tblPr>
        <w:tblStyle w:val="TableNormal"/>
        <w:tblW w:type="pct" w:w="2361.111111111111"/>
        <w:tblLook w:firstRow="1"/>
      </w:tblPr>
      <w:tblGrid>
        <w:gridCol w:w="990"/>
        <w:gridCol w:w="880"/>
        <w:gridCol w:w="18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FALSE</w:t>
            </w:r>
          </w:p>
        </w:tc>
        <w:tc>
          <w:tcPr>
            <w:tcBorders>
              <w:bottom w:val="single"/>
            </w:tcBorders>
            <w:vAlign w:val="bottom"/>
          </w:tcPr>
          <w:p>
            <w:pPr>
              <w:pStyle w:val="Compact"/>
              <w:jc w:val="center"/>
            </w:pPr>
            <w:r>
              <w:t xml:space="preserve">TRUE</w:t>
            </w:r>
          </w:p>
        </w:tc>
      </w:tr>
      <w:tr>
        <w:tc>
          <w:p>
            <w:pPr>
              <w:pStyle w:val="Compact"/>
              <w:jc w:val="center"/>
            </w:pPr>
            <w:r>
              <w:rPr>
                <w:b/>
              </w:rPr>
              <w:t xml:space="preserve">M1</w:t>
            </w:r>
          </w:p>
        </w:tc>
        <w:tc>
          <w:p>
            <w:pPr>
              <w:pStyle w:val="Compact"/>
              <w:jc w:val="center"/>
            </w:pPr>
            <w:r>
              <w:t xml:space="preserve">0.364</w:t>
            </w:r>
          </w:p>
        </w:tc>
        <w:tc>
          <w:p>
            <w:pPr>
              <w:pStyle w:val="Compact"/>
              <w:jc w:val="center"/>
            </w:pPr>
            <w:r>
              <w:t xml:space="preserve">0.635983263598326</w:t>
            </w:r>
          </w:p>
        </w:tc>
      </w:tr>
      <w:tr>
        <w:tc>
          <w:p>
            <w:pPr>
              <w:pStyle w:val="Compact"/>
              <w:jc w:val="center"/>
            </w:pPr>
            <w:r>
              <w:rPr>
                <w:b/>
              </w:rPr>
              <w:t xml:space="preserve">M2</w:t>
            </w:r>
          </w:p>
        </w:tc>
        <w:tc>
          <w:p>
            <w:pPr>
              <w:pStyle w:val="Compact"/>
              <w:jc w:val="center"/>
            </w:pPr>
            <w:r>
              <w:t xml:space="preserve">0.2818</w:t>
            </w:r>
          </w:p>
        </w:tc>
        <w:tc>
          <w:p>
            <w:pPr>
              <w:pStyle w:val="Compact"/>
              <w:jc w:val="center"/>
            </w:pPr>
            <w:r>
              <w:t xml:space="preserve">0.718204488778055</w:t>
            </w:r>
          </w:p>
        </w:tc>
      </w:tr>
      <w:tr>
        <w:tc>
          <w:p>
            <w:pPr>
              <w:pStyle w:val="Compact"/>
              <w:jc w:val="center"/>
            </w:pPr>
            <w:r>
              <w:rPr>
                <w:b/>
              </w:rPr>
              <w:t xml:space="preserve">M3</w:t>
            </w:r>
          </w:p>
        </w:tc>
        <w:tc>
          <w:p>
            <w:pPr>
              <w:pStyle w:val="Compact"/>
              <w:jc w:val="center"/>
            </w:pPr>
            <w:r>
              <w:t xml:space="preserve">0.2212</w:t>
            </w:r>
          </w:p>
        </w:tc>
        <w:tc>
          <w:p>
            <w:pPr>
              <w:pStyle w:val="Compact"/>
              <w:jc w:val="center"/>
            </w:pPr>
            <w:r>
              <w:t xml:space="preserve">0.778787878787879</w:t>
            </w:r>
          </w:p>
        </w:tc>
      </w:tr>
    </w:tbl>
    <w:tbl>
      <w:tblPr>
        <w:tblStyle w:val="TableNormal"/>
        <w:tblW w:type="pct" w:w="1041.6666666666665"/>
        <w:tblLook w:firstRow="1"/>
      </w:tblPr>
      <w:tblGrid>
        <w:gridCol w:w="990"/>
        <w:gridCol w:w="66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TRUE</w:t>
            </w:r>
          </w:p>
        </w:tc>
      </w:tr>
      <w:tr>
        <w:tc>
          <w:p>
            <w:pPr>
              <w:pStyle w:val="Compact"/>
              <w:jc w:val="center"/>
            </w:pPr>
            <w:r>
              <w:rPr>
                <w:b/>
              </w:rPr>
              <w:t xml:space="preserve">M3</w:t>
            </w:r>
          </w:p>
        </w:tc>
        <w:tc>
          <w:p>
            <w:pPr>
              <w:pStyle w:val="Compact"/>
              <w:jc w:val="center"/>
            </w:pPr>
            <w:r>
              <w:t xml:space="preserve">1</w:t>
            </w:r>
          </w:p>
        </w:tc>
      </w:tr>
    </w:tbl>
    <w:p>
      <w:pPr>
        <w:pStyle w:val="SourceCode"/>
      </w:pPr>
      <w:r>
        <w:rPr>
          <w:rStyle w:val="VerbatimChar"/>
        </w:rPr>
        <w:t xml:space="preserve">## [1] 244</w:t>
      </w:r>
    </w:p>
    <w:p>
      <w:pPr>
        <w:pStyle w:val="SourceCode"/>
      </w:pPr>
      <w:r>
        <w:rPr>
          <w:rStyle w:val="VerbatimChar"/>
        </w:rPr>
        <w:t xml:space="preserve">## </w:t>
      </w:r>
      <w:r>
        <w:br w:type="textWrapping"/>
      </w:r>
      <w:r>
        <w:rPr>
          <w:rStyle w:val="VerbatimChar"/>
        </w:rPr>
        <w:t xml:space="preserve">## M1 M2 M3 </w:t>
      </w:r>
      <w:r>
        <w:br w:type="textWrapping"/>
      </w:r>
      <w:r>
        <w:rPr>
          <w:rStyle w:val="VerbatimChar"/>
        </w:rPr>
        <w:t xml:space="preserve">## 59 97 88</w:t>
      </w:r>
    </w:p>
    <w:tbl>
      <w:tblPr>
        <w:tblStyle w:val="TableNormal"/>
        <w:tblW w:type="pct" w:w="1041.6666666666665"/>
        <w:tblLook w:firstRow="1"/>
      </w:tblPr>
      <w:tblGrid>
        <w:gridCol w:w="990"/>
        <w:gridCol w:w="66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TRUE</w:t>
            </w:r>
          </w:p>
        </w:tc>
      </w:tr>
      <w:tr>
        <w:tc>
          <w:p>
            <w:pPr>
              <w:pStyle w:val="Compact"/>
              <w:jc w:val="center"/>
            </w:pPr>
            <w:r>
              <w:rPr>
                <w:b/>
              </w:rPr>
              <w:t xml:space="preserve">M1</w:t>
            </w:r>
          </w:p>
        </w:tc>
        <w:tc>
          <w:p>
            <w:pPr>
              <w:pStyle w:val="Compact"/>
              <w:jc w:val="center"/>
            </w:pPr>
            <w:r>
              <w:t xml:space="preserve">1</w:t>
            </w:r>
          </w:p>
        </w:tc>
      </w:tr>
      <w:tr>
        <w:tc>
          <w:p>
            <w:pPr>
              <w:pStyle w:val="Compact"/>
              <w:jc w:val="center"/>
            </w:pPr>
            <w:r>
              <w:rPr>
                <w:b/>
              </w:rPr>
              <w:t xml:space="preserve">M2</w:t>
            </w:r>
          </w:p>
        </w:tc>
        <w:tc>
          <w:p>
            <w:pPr>
              <w:pStyle w:val="Compact"/>
              <w:jc w:val="center"/>
            </w:pPr>
            <w:r>
              <w:t xml:space="preserve">1</w:t>
            </w:r>
          </w:p>
        </w:tc>
      </w:tr>
      <w:tr>
        <w:tc>
          <w:p>
            <w:pPr>
              <w:pStyle w:val="Compact"/>
              <w:jc w:val="center"/>
            </w:pPr>
            <w:r>
              <w:rPr>
                <w:b/>
              </w:rPr>
              <w:t xml:space="preserve">M3</w:t>
            </w:r>
          </w:p>
        </w:tc>
        <w:tc>
          <w:p>
            <w:pPr>
              <w:pStyle w:val="Compact"/>
              <w:jc w:val="center"/>
            </w:pPr>
            <w:r>
              <w:t xml:space="preserve">1</w:t>
            </w:r>
          </w:p>
        </w:tc>
      </w:tr>
    </w:tbl>
    <w:p>
      <w:pPr>
        <w:pStyle w:val="Heading2"/>
      </w:pPr>
      <w:bookmarkStart w:id="21" w:name="healthy-relationship-outcome"/>
      <w:bookmarkEnd w:id="21"/>
      <w:r>
        <w:t xml:space="preserve">Healthy Relationship Outcome</w:t>
      </w:r>
    </w:p>
    <w:p>
      <w:pPr>
        <w:pStyle w:val="FirstParagraph"/>
      </w:pPr>
      <w:r>
        <w:t xml:space="preserve">Relationship skils are a critical component of success in all realms of life. The Healthy Relationship questions measures the behaviors and attitudes of the respondent regarding their relationship skills. Questions that measure healthy relationships skills include the following:</w:t>
      </w:r>
    </w:p>
    <w:p>
      <w:pPr>
        <w:pStyle w:val="BodyText"/>
      </w:pPr>
      <w:r>
        <w:rPr>
          <w:i/>
        </w:rPr>
        <w:t xml:space="preserve">Healthy Relationship Questions</w:t>
      </w:r>
    </w:p>
    <w:p>
      <w:pPr>
        <w:pStyle w:val="Compact"/>
        <w:numPr>
          <w:numId w:val="1001"/>
          <w:ilvl w:val="0"/>
        </w:numPr>
      </w:pPr>
      <w:r>
        <w:t xml:space="preserve">If I have a serious problem, I have people to talk with.</w:t>
      </w:r>
    </w:p>
    <w:p>
      <w:pPr>
        <w:pStyle w:val="Compact"/>
        <w:numPr>
          <w:numId w:val="1001"/>
          <w:ilvl w:val="0"/>
        </w:numPr>
      </w:pPr>
      <w:r>
        <w:t xml:space="preserve">I let people know if they have hurt my feelings.</w:t>
      </w:r>
    </w:p>
    <w:p>
      <w:pPr>
        <w:pStyle w:val="Compact"/>
        <w:numPr>
          <w:numId w:val="1001"/>
          <w:ilvl w:val="0"/>
        </w:numPr>
      </w:pPr>
      <w:r>
        <w:t xml:space="preserve">I let my friends know when I think they are good at something.</w:t>
      </w:r>
    </w:p>
    <w:p>
      <w:pPr>
        <w:pStyle w:val="Compact"/>
        <w:numPr>
          <w:numId w:val="1001"/>
          <w:ilvl w:val="0"/>
        </w:numPr>
      </w:pPr>
      <w:r>
        <w:t xml:space="preserve">In any relationship - romantic or not - I make it clear when I don't feel comfortable.</w:t>
      </w:r>
    </w:p>
    <w:p>
      <w:pPr>
        <w:pStyle w:val="FirstParagraph"/>
      </w:pPr>
      <w:r>
        <w:t xml:space="preserve">The number of pre and post survey that could be matched is</w:t>
      </w:r>
      <w:r>
        <w:t xml:space="preserve"> </w:t>
      </w:r>
      <w:r>
        <w:rPr>
          <w:b/>
        </w:rPr>
        <w:t xml:space="preserve">330</w:t>
      </w:r>
      <w:r>
        <w:t xml:space="preserve">.</w:t>
      </w:r>
    </w:p>
    <w:p>
      <w:pPr>
        <w:numPr>
          <w:numId w:val="1002"/>
          <w:ilvl w:val="0"/>
        </w:numPr>
      </w:pPr>
      <w:r>
        <w:t xml:space="preserve">The number of students who achieved at a high level is</w:t>
      </w:r>
      <w:r>
        <w:t xml:space="preserve"> </w:t>
      </w:r>
      <w:r>
        <w:rPr>
          <w:b/>
        </w:rPr>
        <w:t xml:space="preserve">257</w:t>
      </w:r>
      <w:r>
        <w:t xml:space="preserve">:</w:t>
      </w:r>
    </w:p>
    <w:p>
      <w:pPr>
        <w:numPr>
          <w:numId w:val="1002"/>
          <w:ilvl w:val="0"/>
        </w:numPr>
      </w:pPr>
      <w:r>
        <w:t xml:space="preserve">The number of studens who did not achieve at high level but increased outcome socre</w:t>
      </w:r>
      <w:r>
        <w:t xml:space="preserve"> </w:t>
      </w:r>
      <w:r>
        <w:rPr>
          <w:b/>
        </w:rPr>
        <w:t xml:space="preserve">23</w:t>
      </w:r>
      <w:r>
        <w:t xml:space="preserve">:</w:t>
      </w:r>
    </w:p>
    <w:p>
      <w:pPr>
        <w:pStyle w:val="FirstParagraph"/>
      </w:pPr>
      <w:r>
        <w:t xml:space="preserve">The percent of students with a successful outcome is</w:t>
      </w:r>
      <w:r>
        <w:t xml:space="preserve"> </w:t>
      </w:r>
      <w:r>
        <w:rPr>
          <w:b/>
        </w:rPr>
        <w:t xml:space="preserve">84.85%</w:t>
      </w:r>
    </w:p>
    <w:p>
      <w:pPr>
        <w:pStyle w:val="BodyText"/>
      </w:pPr>
      <w:r>
        <w:t xml:space="preserve">The improvement in outcome scores is graphically represented below.</w:t>
      </w:r>
    </w:p>
    <w:p>
      <w:pPr>
        <w:pStyle w:val="SourceCode"/>
      </w:pPr>
      <w:r>
        <w:rPr>
          <w:rStyle w:val="NormalTok"/>
        </w:rPr>
        <w:t xml:space="preserve">hr_2016 &lt;-</w:t>
      </w:r>
      <w:r>
        <w:rPr>
          <w:rStyle w:val="StringTok"/>
        </w:rPr>
        <w:t xml:space="preserve"> </w:t>
      </w:r>
      <w:r>
        <w:rPr>
          <w:rStyle w:val="NormalTok"/>
        </w:rPr>
        <w:t xml:space="preserve">hr_all %&gt;%</w:t>
      </w:r>
      <w:r>
        <w:br w:type="textWrapping"/>
      </w:r>
      <w:r>
        <w:rPr>
          <w:rStyle w:val="StringTok"/>
        </w:rPr>
        <w:t xml:space="preserve">    </w:t>
      </w:r>
      <w:r>
        <w:rPr>
          <w:rStyle w:val="KeywordTok"/>
        </w:rPr>
        <w:t xml:space="preserve">filter</w:t>
      </w:r>
      <w:r>
        <w:rPr>
          <w:rStyle w:val="NormalTok"/>
        </w:rPr>
        <w:t xml:space="preserve">(Year_Id ==</w:t>
      </w:r>
      <w:r>
        <w:rPr>
          <w:rStyle w:val="StringTok"/>
        </w:rPr>
        <w:t xml:space="preserve">"M3"</w:t>
      </w:r>
      <w:r>
        <w:rPr>
          <w:rStyle w:val="NormalTok"/>
        </w:rPr>
        <w:t xml:space="preserve">)</w:t>
      </w:r>
    </w:p>
    <w:p>
      <w:pPr>
        <w:pStyle w:val="SourceCode"/>
      </w:pPr>
      <w:r>
        <w:rPr>
          <w:rStyle w:val="NormalTok"/>
        </w:rPr>
        <w:t xml:space="preserve">pre_hr_histq &lt;-</w:t>
      </w:r>
      <w:r>
        <w:rPr>
          <w:rStyle w:val="StringTok"/>
        </w:rPr>
        <w:t xml:space="preserve"> </w:t>
      </w:r>
      <w:r>
        <w:rPr>
          <w:rStyle w:val="KeywordTok"/>
        </w:rPr>
        <w:t xml:space="preserve">qplot</w:t>
      </w:r>
      <w:r>
        <w:rPr>
          <w:rStyle w:val="NormalTok"/>
        </w:rPr>
        <w:t xml:space="preserve">(hr_2016$Pre, </w:t>
      </w:r>
      <w:r>
        <w:rPr>
          <w:rStyle w:val="DataTypeTok"/>
        </w:rPr>
        <w:t xml:space="preserve">geom=</w:t>
      </w:r>
      <w:r>
        <w:rPr>
          <w:rStyle w:val="StringTok"/>
        </w:rPr>
        <w:t xml:space="preserve">"histogram"</w:t>
      </w:r>
      <w:r>
        <w:rPr>
          <w:rStyle w:val="NormalTok"/>
        </w:rPr>
        <w:t xml:space="preserve">, </w:t>
      </w:r>
      <w:r>
        <w:rPr>
          <w:rStyle w:val="DataTypeTok"/>
        </w:rPr>
        <w:t xml:space="preserve">main=</w:t>
      </w:r>
      <w:r>
        <w:rPr>
          <w:rStyle w:val="NormalTok"/>
        </w:rPr>
        <w:t xml:space="preserve"> </w:t>
      </w:r>
      <w:r>
        <w:rPr>
          <w:rStyle w:val="StringTok"/>
        </w:rPr>
        <w:t xml:space="preserve">"Pre Survey"</w:t>
      </w:r>
      <w:r>
        <w:rPr>
          <w:rStyle w:val="NormalTok"/>
        </w:rPr>
        <w:t xml:space="preserve">, </w:t>
      </w:r>
      <w:r>
        <w:rPr>
          <w:rStyle w:val="DataTypeTok"/>
        </w:rPr>
        <w:t xml:space="preserve">bins=</w:t>
      </w:r>
      <w:r>
        <w:rPr>
          <w:rStyle w:val="DecValTok"/>
        </w:rPr>
        <w:t xml:space="preserve">40</w:t>
      </w:r>
      <w:r>
        <w:rPr>
          <w:rStyle w:val="NormalTok"/>
        </w:rPr>
        <w:t xml:space="preserve">, </w:t>
      </w:r>
      <w:r>
        <w:rPr>
          <w:rStyle w:val="DataTypeTok"/>
        </w:rPr>
        <w:t xml:space="preserve">xlab=</w:t>
      </w:r>
      <w:r>
        <w:rPr>
          <w:rStyle w:val="StringTok"/>
        </w:rPr>
        <w:t xml:space="preserve">"Outcome Scores"</w:t>
      </w:r>
      <w:r>
        <w:rPr>
          <w:rStyle w:val="NormalTok"/>
        </w:rPr>
        <w:t xml:space="preserve">, </w:t>
      </w:r>
      <w:r>
        <w:rPr>
          <w:rStyle w:val="DataTypeTok"/>
        </w:rPr>
        <w:t xml:space="preserve">bins=</w:t>
      </w:r>
      <w:r>
        <w:rPr>
          <w:rStyle w:val="DecValTok"/>
        </w:rPr>
        <w:t xml:space="preserve">40</w:t>
      </w:r>
      <w:r>
        <w:rPr>
          <w:rStyle w:val="NormalTok"/>
        </w:rPr>
        <w:t xml:space="preserve">)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4.45</w:t>
      </w:r>
      <w:r>
        <w:rPr>
          <w:rStyle w:val="NormalTok"/>
        </w:rPr>
        <w:t xml:space="preserve">, </w:t>
      </w:r>
      <w:r>
        <w:rPr>
          <w:rStyle w:val="DataTypeTok"/>
        </w:rPr>
        <w:t xml:space="preserve">col=</w:t>
      </w:r>
      <w:r>
        <w:rPr>
          <w:rStyle w:val="StringTok"/>
        </w:rPr>
        <w:t xml:space="preserve">"red"</w:t>
      </w:r>
      <w:r>
        <w:rPr>
          <w:rStyle w:val="NormalTok"/>
        </w:rPr>
        <w:t xml:space="preserve">) </w:t>
      </w:r>
      <w:r>
        <w:br w:type="textWrapping"/>
      </w:r>
      <w:r>
        <w:br w:type="textWrapping"/>
      </w:r>
      <w:r>
        <w:br w:type="textWrapping"/>
      </w:r>
      <w:r>
        <w:rPr>
          <w:rStyle w:val="NormalTok"/>
        </w:rPr>
        <w:t xml:space="preserve">post_hr_histq &lt;-</w:t>
      </w:r>
      <w:r>
        <w:rPr>
          <w:rStyle w:val="KeywordTok"/>
        </w:rPr>
        <w:t xml:space="preserve">qplot</w:t>
      </w:r>
      <w:r>
        <w:rPr>
          <w:rStyle w:val="NormalTok"/>
        </w:rPr>
        <w:t xml:space="preserve">(hr_2016$Post, </w:t>
      </w:r>
      <w:r>
        <w:rPr>
          <w:rStyle w:val="DataTypeTok"/>
        </w:rPr>
        <w:t xml:space="preserve">geom=</w:t>
      </w:r>
      <w:r>
        <w:rPr>
          <w:rStyle w:val="StringTok"/>
        </w:rPr>
        <w:t xml:space="preserve">"histogram"</w:t>
      </w:r>
      <w:r>
        <w:rPr>
          <w:rStyle w:val="NormalTok"/>
        </w:rPr>
        <w:t xml:space="preserve">, </w:t>
      </w:r>
      <w:r>
        <w:rPr>
          <w:rStyle w:val="DataTypeTok"/>
        </w:rPr>
        <w:t xml:space="preserve">main=</w:t>
      </w:r>
      <w:r>
        <w:rPr>
          <w:rStyle w:val="NormalTok"/>
        </w:rPr>
        <w:t xml:space="preserve"> </w:t>
      </w:r>
      <w:r>
        <w:rPr>
          <w:rStyle w:val="StringTok"/>
        </w:rPr>
        <w:t xml:space="preserve">"Post Survey"</w:t>
      </w:r>
      <w:r>
        <w:rPr>
          <w:rStyle w:val="NormalTok"/>
        </w:rPr>
        <w:t xml:space="preserve">, </w:t>
      </w:r>
      <w:r>
        <w:rPr>
          <w:rStyle w:val="DataTypeTok"/>
        </w:rPr>
        <w:t xml:space="preserve">bins=</w:t>
      </w:r>
      <w:r>
        <w:rPr>
          <w:rStyle w:val="DecValTok"/>
        </w:rPr>
        <w:t xml:space="preserve">40</w:t>
      </w:r>
      <w:r>
        <w:rPr>
          <w:rStyle w:val="NormalTok"/>
        </w:rPr>
        <w:t xml:space="preserve">, </w:t>
      </w:r>
      <w:r>
        <w:rPr>
          <w:rStyle w:val="DataTypeTok"/>
        </w:rPr>
        <w:t xml:space="preserve">xlab=</w:t>
      </w:r>
      <w:r>
        <w:rPr>
          <w:rStyle w:val="StringTok"/>
        </w:rPr>
        <w:t xml:space="preserve">"Outcome Scores"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4.45</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grid.arrange</w:t>
      </w:r>
      <w:r>
        <w:rPr>
          <w:rStyle w:val="NormalTok"/>
        </w:rPr>
        <w:t xml:space="preserve">(pre_hr_histq, post_hr_histq, </w:t>
      </w:r>
      <w:r>
        <w:rPr>
          <w:rStyle w:val="DataTypeTok"/>
        </w:rPr>
        <w:t xml:space="preserve">ncol=</w:t>
      </w:r>
      <w:r>
        <w:rPr>
          <w:rStyle w:val="DecValTok"/>
        </w:rPr>
        <w:t xml:space="preserve">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ealthy_relationships_files/figure-docx/unnamed-chunk-3-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percent of students who achieved the healthy releationship at a high level is</w:t>
      </w:r>
      <w:r>
        <w:t xml:space="preserve"> </w:t>
      </w:r>
      <w:r>
        <w:rPr>
          <w:b/>
        </w:rPr>
        <w:t xml:space="preserve">77.88%</w:t>
      </w:r>
      <w:r>
        <w:t xml:space="preserve">. The imrovement is represented graphically below.</w:t>
      </w:r>
    </w:p>
    <w:p>
      <w:pPr>
        <w:pStyle w:val="SourceCode"/>
      </w:pPr>
      <w:r>
        <w:rPr>
          <w:rStyle w:val="NormalTok"/>
        </w:rPr>
        <w:t xml:space="preserve">hr_bar_pre &lt;-</w:t>
      </w:r>
      <w:r>
        <w:rPr>
          <w:rStyle w:val="KeywordTok"/>
        </w:rPr>
        <w:t xml:space="preserve">qplot</w:t>
      </w:r>
      <w:r>
        <w:rPr>
          <w:rStyle w:val="NormalTok"/>
        </w:rPr>
        <w:t xml:space="preserve">(hr_2016$Pre &gt;=</w:t>
      </w:r>
      <w:r>
        <w:rPr>
          <w:rStyle w:val="FloatTok"/>
        </w:rPr>
        <w:t xml:space="preserve">4.45</w:t>
      </w:r>
      <w:r>
        <w:rPr>
          <w:rStyle w:val="NormalTok"/>
        </w:rPr>
        <w:t xml:space="preserve">, </w:t>
      </w:r>
      <w:r>
        <w:rPr>
          <w:rStyle w:val="DataTypeTok"/>
        </w:rPr>
        <w:t xml:space="preserve">geom=</w:t>
      </w:r>
      <w:r>
        <w:rPr>
          <w:rStyle w:val="StringTok"/>
        </w:rPr>
        <w:t xml:space="preserve">"bar"</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DataTypeTok"/>
        </w:rPr>
        <w:t xml:space="preserve">main=</w:t>
      </w:r>
      <w:r>
        <w:rPr>
          <w:rStyle w:val="StringTok"/>
        </w:rPr>
        <w:t xml:space="preserve">"Pre survey Results"</w:t>
      </w:r>
      <w:r>
        <w:rPr>
          <w:rStyle w:val="NormalTok"/>
        </w:rPr>
        <w:t xml:space="preserve">, </w:t>
      </w:r>
      <w:r>
        <w:rPr>
          <w:rStyle w:val="DataTypeTok"/>
        </w:rPr>
        <w:t xml:space="preserve">xlab=</w:t>
      </w:r>
      <w:r>
        <w:rPr>
          <w:rStyle w:val="StringTok"/>
        </w:rPr>
        <w:t xml:space="preserve">"Achievment at High Level"</w:t>
      </w:r>
      <w:r>
        <w:rPr>
          <w:rStyle w:val="NormalTok"/>
        </w:rPr>
        <w:t xml:space="preserve">)</w:t>
      </w:r>
      <w:r>
        <w:br w:type="textWrapping"/>
      </w:r>
      <w:r>
        <w:br w:type="textWrapping"/>
      </w:r>
      <w:r>
        <w:rPr>
          <w:rStyle w:val="NormalTok"/>
        </w:rPr>
        <w:t xml:space="preserve">hr_bar_post &lt;-</w:t>
      </w:r>
      <w:r>
        <w:rPr>
          <w:rStyle w:val="KeywordTok"/>
        </w:rPr>
        <w:t xml:space="preserve">qplot</w:t>
      </w:r>
      <w:r>
        <w:rPr>
          <w:rStyle w:val="NormalTok"/>
        </w:rPr>
        <w:t xml:space="preserve">(hr_2016$Post &gt;=</w:t>
      </w:r>
      <w:r>
        <w:rPr>
          <w:rStyle w:val="FloatTok"/>
        </w:rPr>
        <w:t xml:space="preserve">4.45</w:t>
      </w:r>
      <w:r>
        <w:rPr>
          <w:rStyle w:val="NormalTok"/>
        </w:rPr>
        <w:t xml:space="preserve">, </w:t>
      </w:r>
      <w:r>
        <w:rPr>
          <w:rStyle w:val="DataTypeTok"/>
        </w:rPr>
        <w:t xml:space="preserve">geom =</w:t>
      </w:r>
      <w:r>
        <w:rPr>
          <w:rStyle w:val="StringTok"/>
        </w:rPr>
        <w:t xml:space="preserve">"bar"</w:t>
      </w:r>
      <w:r>
        <w:rPr>
          <w:rStyle w:val="NormalTok"/>
        </w:rPr>
        <w:t xml:space="preserve">, </w:t>
      </w:r>
      <w:r>
        <w:rPr>
          <w:rStyle w:val="DataTypeTok"/>
        </w:rPr>
        <w:t xml:space="preserve">main=</w:t>
      </w:r>
      <w:r>
        <w:rPr>
          <w:rStyle w:val="StringTok"/>
        </w:rPr>
        <w:t xml:space="preserve">"Post Survey Results"</w:t>
      </w:r>
      <w:r>
        <w:rPr>
          <w:rStyle w:val="NormalTok"/>
        </w:rPr>
        <w:t xml:space="preserve">, </w:t>
      </w:r>
      <w:r>
        <w:rPr>
          <w:rStyle w:val="DataTypeTok"/>
        </w:rPr>
        <w:t xml:space="preserve">xlab=</w:t>
      </w:r>
      <w:r>
        <w:rPr>
          <w:rStyle w:val="StringTok"/>
        </w:rPr>
        <w:t xml:space="preserve">"Achievment at High Level"</w:t>
      </w:r>
      <w:r>
        <w:rPr>
          <w:rStyle w:val="NormalTok"/>
        </w:rPr>
        <w:t xml:space="preserve">)</w:t>
      </w:r>
      <w:r>
        <w:br w:type="textWrapping"/>
      </w:r>
      <w:r>
        <w:br w:type="textWrapping"/>
      </w:r>
      <w:r>
        <w:rPr>
          <w:rStyle w:val="KeywordTok"/>
        </w:rPr>
        <w:t xml:space="preserve">grid.arrange</w:t>
      </w:r>
      <w:r>
        <w:rPr>
          <w:rStyle w:val="NormalTok"/>
        </w:rPr>
        <w:t xml:space="preserve">(hr_bar_pre, hr_bar_post, </w:t>
      </w:r>
      <w:r>
        <w:rPr>
          <w:rStyle w:val="DataTypeTok"/>
        </w:rPr>
        <w:t xml:space="preserve">ncol=</w:t>
      </w:r>
      <w:r>
        <w:rPr>
          <w:rStyle w:val="DecValTok"/>
        </w:rPr>
        <w:t xml:space="preserve">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ealthy_relationships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healthy_change &lt;-</w:t>
      </w:r>
      <w:r>
        <w:rPr>
          <w:rStyle w:val="StringTok"/>
        </w:rPr>
        <w:t xml:space="preserve"> </w:t>
      </w:r>
      <w:r>
        <w:rPr>
          <w:rStyle w:val="KeywordTok"/>
        </w:rPr>
        <w:t xml:space="preserve">filter</w:t>
      </w:r>
      <w:r>
        <w:rPr>
          <w:rStyle w:val="NormalTok"/>
        </w:rPr>
        <w:t xml:space="preserve">(healthy_prepost, Pre !=</w:t>
      </w:r>
      <w:r>
        <w:rPr>
          <w:rStyle w:val="FloatTok"/>
        </w:rPr>
        <w:t xml:space="preserve">6.0</w:t>
      </w:r>
      <w:r>
        <w:rPr>
          <w:rStyle w:val="NormalTok"/>
        </w:rPr>
        <w:t xml:space="preserve"> </w:t>
      </w:r>
      <w:r>
        <w:rPr>
          <w:rStyle w:val="NormalTok"/>
        </w:rPr>
        <w:t xml:space="preserve">&amp;</w:t>
      </w:r>
      <w:r>
        <w:rPr>
          <w:rStyle w:val="StringTok"/>
        </w:rPr>
        <w:t xml:space="preserve"> </w:t>
      </w:r>
      <w:r>
        <w:rPr>
          <w:rStyle w:val="NormalTok"/>
        </w:rPr>
        <w:t xml:space="preserve">Post !=</w:t>
      </w:r>
      <w:r>
        <w:rPr>
          <w:rStyle w:val="FloatTok"/>
        </w:rPr>
        <w:t xml:space="preserve">6.0</w:t>
      </w:r>
      <w:r>
        <w:rPr>
          <w:rStyle w:val="NormalTok"/>
        </w:rPr>
        <w:t xml:space="preserve">)</w:t>
      </w:r>
    </w:p>
    <w:p>
      <w:pPr>
        <w:pStyle w:val="FirstParagraph"/>
      </w:pPr>
      <w:r>
        <w:t xml:space="preserve">The percent of students who went from low achievment to high achievement</w:t>
      </w:r>
      <w:r>
        <w:t xml:space="preserve"> </w:t>
      </w:r>
      <w:r>
        <w:rPr>
          <w:b/>
        </w:rPr>
        <w:t xml:space="preserve">26.67%</w:t>
      </w:r>
      <w:r>
        <w:t xml:space="preserve">. The number of students who had the opportunity to improve their healthy relationship outcome score is</w:t>
      </w:r>
      <w:r>
        <w:t xml:space="preserve"> </w:t>
      </w:r>
      <w:r>
        <w:rPr>
          <w:b/>
        </w:rPr>
        <w:t xml:space="preserve">238</w:t>
      </w:r>
      <w:r>
        <w:t xml:space="preserve">, and the mean increase in outcome score is</w:t>
      </w:r>
      <w:r>
        <w:t xml:space="preserve"> </w:t>
      </w:r>
      <w:r>
        <w:rPr>
          <w:b/>
        </w:rPr>
        <w:t xml:space="preserve">0.5244748</w:t>
      </w:r>
    </w:p>
    <w:p>
      <w:pPr>
        <w:pStyle w:val="BodyText"/>
      </w:pPr>
      <w:r>
        <w:t xml:space="preserve">The increase in the healthy relationship outcome scores is represented graphically below. Marks to the right of the veticial red line represents an increase in the outcome score. Marks above the horizintal line represents scores above the high and low achievement.</w:t>
      </w:r>
    </w:p>
    <w:p>
      <w:pPr>
        <w:pStyle w:val="SourceCode"/>
      </w:pPr>
      <w:r>
        <w:rPr>
          <w:rStyle w:val="NormalTok"/>
        </w:rPr>
        <w:t xml:space="preserve">healthy_change_p &lt;-</w:t>
      </w:r>
      <w:r>
        <w:rPr>
          <w:rStyle w:val="StringTok"/>
        </w:rPr>
        <w:t xml:space="preserve"> </w:t>
      </w:r>
      <w:r>
        <w:rPr>
          <w:rStyle w:val="KeywordTok"/>
        </w:rPr>
        <w:t xml:space="preserve">ggplot</w:t>
      </w:r>
      <w:r>
        <w:rPr>
          <w:rStyle w:val="NormalTok"/>
        </w:rPr>
        <w:t xml:space="preserve">(hr_2016,(</w:t>
      </w:r>
      <w:r>
        <w:rPr>
          <w:rStyle w:val="KeywordTok"/>
        </w:rPr>
        <w:t xml:space="preserve">aes</w:t>
      </w:r>
      <w:r>
        <w:rPr>
          <w:rStyle w:val="NormalTok"/>
        </w:rPr>
        <w:t xml:space="preserve">(</w:t>
      </w:r>
      <w:r>
        <w:rPr>
          <w:rStyle w:val="DataTypeTok"/>
        </w:rPr>
        <w:t xml:space="preserve">x=</w:t>
      </w:r>
      <w:r>
        <w:rPr>
          <w:rStyle w:val="NormalTok"/>
        </w:rPr>
        <w:t xml:space="preserve">hr.diff, </w:t>
      </w:r>
      <w:r>
        <w:rPr>
          <w:rStyle w:val="DataTypeTok"/>
        </w:rPr>
        <w:t xml:space="preserve">y=</w:t>
      </w:r>
      <w:r>
        <w:rPr>
          <w:rStyle w:val="NormalTok"/>
        </w:rPr>
        <w:t xml:space="preserve">Pre)))</w:t>
      </w:r>
      <w:r>
        <w:br w:type="textWrapping"/>
      </w:r>
      <w:r>
        <w:rPr>
          <w:rStyle w:val="NormalTok"/>
        </w:rPr>
        <w:t xml:space="preserve">healthy_change_p +</w:t>
      </w:r>
      <w:r>
        <w:rPr>
          <w:rStyle w:val="StringTok"/>
        </w:rPr>
        <w:t xml:space="preserve"> </w:t>
      </w:r>
      <w:r>
        <w:rPr>
          <w:rStyle w:val="KeywordTok"/>
        </w:rPr>
        <w:t xml:space="preserve">geom_count</w:t>
      </w:r>
      <w:r>
        <w:rPr>
          <w:rStyle w:val="NormalTok"/>
        </w:rPr>
        <w:t xml:space="preserve">() +</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4.45</w:t>
      </w:r>
      <w:r>
        <w:rPr>
          <w:rStyle w:val="NormalTok"/>
        </w:rPr>
        <w:t xml:space="preserve">)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"Pre and Post Difference"</w:t>
      </w:r>
      <w:r>
        <w:rPr>
          <w:rStyle w:val="NormalTok"/>
        </w:rPr>
        <w:t xml:space="preserve">, </w:t>
      </w:r>
      <w:r>
        <w:rPr>
          <w:rStyle w:val="DataTypeTok"/>
        </w:rPr>
        <w:t xml:space="preserve">y=</w:t>
      </w:r>
      <w:r>
        <w:rPr>
          <w:rStyle w:val="StringTok"/>
        </w:rPr>
        <w:t xml:space="preserve">"Pre Outcome Score"</w:t>
      </w:r>
      <w:r>
        <w:rPr>
          <w:rStyle w:val="NormalTok"/>
        </w:rPr>
        <w:t xml:space="preserve">, </w:t>
      </w:r>
      <w:r>
        <w:rPr>
          <w:rStyle w:val="DataTypeTok"/>
        </w:rPr>
        <w:t xml:space="preserve">title=</w:t>
      </w:r>
      <w:r>
        <w:rPr>
          <w:rStyle w:val="StringTok"/>
        </w:rPr>
        <w:t xml:space="preserve">"Healthy Releationship Survey Results"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ealthy_relationships_files/figure-docx/unnamed-chunk-6-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 wilcox.test was administered on the healthy relationship outcome data and the results show that the</w:t>
      </w:r>
    </w:p>
    <w:p>
      <w:pPr>
        <w:pStyle w:val="SourceCode"/>
      </w:pPr>
      <w:r>
        <w:rPr>
          <w:rStyle w:val="KeywordTok"/>
        </w:rPr>
        <w:t xml:space="preserve">pander</w:t>
      </w:r>
      <w:r>
        <w:rPr>
          <w:rStyle w:val="NormalTok"/>
        </w:rPr>
        <w:t xml:space="preserve">(</w:t>
      </w:r>
      <w:r>
        <w:rPr>
          <w:rStyle w:val="KeywordTok"/>
        </w:rPr>
        <w:t xml:space="preserve">wilcox.test</w:t>
      </w:r>
      <w:r>
        <w:rPr>
          <w:rStyle w:val="NormalTok"/>
        </w:rPr>
        <w:t xml:space="preserve">(hr_2016$Pre, hr_2016$Post))</w:t>
      </w:r>
    </w:p>
    <w:p>
      <w:pPr>
        <w:pStyle w:val="TableCaption"/>
      </w:pPr>
      <w:r>
        <w:t xml:space="preserve">Wilcoxon rank sum test with continuity correction:</w:t>
      </w:r>
      <w:r>
        <w:t xml:space="preserve"> </w:t>
      </w:r>
      <w:r>
        <w:rPr>
          <w:rStyle w:val="VerbatimChar"/>
        </w:rPr>
        <w:t xml:space="preserve">hr_2016$Pre</w:t>
      </w:r>
      <w:r>
        <w:t xml:space="preserve"> </w:t>
      </w:r>
      <w:r>
        <w:t xml:space="preserve">and</w:t>
      </w:r>
      <w:r>
        <w:t xml:space="preserve"> </w:t>
      </w:r>
      <w:r>
        <w:rPr>
          <w:rStyle w:val="VerbatimChar"/>
        </w:rPr>
        <w:t xml:space="preserve">hr_2016$Post</w:t>
      </w:r>
    </w:p>
    <w:tbl>
      <w:tblPr>
        <w:tblStyle w:val="TableNormal"/>
        <w:tblW w:type="pct" w:w="3958.333333333333"/>
        <w:tblLook w:firstRow="1"/>
        <w:tblCaption w:val="Wilcoxon rank sum test with continuity correction: hr_2016$Pre and hr_2016$Post"/>
      </w:tblPr>
      <w:tblGrid>
        <w:gridCol w:w="1870"/>
        <w:gridCol w:w="1760"/>
        <w:gridCol w:w="264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42887</w:t>
            </w:r>
          </w:p>
        </w:tc>
        <w:tc>
          <w:p>
            <w:pPr>
              <w:pStyle w:val="Compact"/>
              <w:jc w:val="center"/>
            </w:pPr>
            <w:r>
              <w:t xml:space="preserve">2.203e-06 * * *</w:t>
            </w:r>
          </w:p>
        </w:tc>
        <w:tc>
          <w:p>
            <w:pPr>
              <w:pStyle w:val="Compact"/>
              <w:jc w:val="center"/>
            </w:pPr>
            <w:r>
              <w:t xml:space="preserve">two.sided</w:t>
            </w:r>
          </w:p>
        </w:tc>
      </w:tr>
    </w:tbl>
    <w:p>
      <w:pPr>
        <w:pStyle w:val="SourceCode"/>
      </w:pPr>
      <w:r>
        <w:rPr>
          <w:rStyle w:val="KeywordTok"/>
        </w:rPr>
        <w:t xml:space="preserve">cohen.d</w:t>
      </w:r>
      <w:r>
        <w:rPr>
          <w:rStyle w:val="NormalTok"/>
        </w:rPr>
        <w:t xml:space="preserve">(hr_2016$Post, hr_2016$Pre, </w:t>
      </w:r>
      <w:r>
        <w:rPr>
          <w:rStyle w:val="DataTypeTok"/>
        </w:rPr>
        <w:t xml:space="preserve">paired=</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0.3316444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0.1774961 0.4857928</w:t>
      </w:r>
    </w:p>
    <w:p>
      <w:pPr>
        <w:pStyle w:val="Heading2"/>
      </w:pPr>
      <w:bookmarkStart w:id="25" w:name="cross-validation-of-healthy-relationship-skills"/>
      <w:bookmarkEnd w:id="25"/>
      <w:r>
        <w:t xml:space="preserve">Cross Validation of Healthy Relationship Skills</w:t>
      </w:r>
    </w:p>
    <w:p>
      <w:pPr>
        <w:pStyle w:val="FirstParagraph"/>
      </w:pPr>
      <w:r>
        <w:t xml:space="preserve">Survey results from teachers and parents also provide evidence that the Get REAL! program helps students increase their relationship skills. Below are tables that provide a breakdown of questions on the post survey from the parent and teacher surveys. The pattern again shows improvement in moderate agreement with the question being both with the parent survey and teacher survey.</w:t>
      </w:r>
    </w:p>
    <w:p>
      <w:pPr>
        <w:pStyle w:val="BodyText"/>
      </w:pPr>
      <w:r>
        <w:t xml:space="preserve">Parent Survey Question 1: She develops positive relationships with her classmates.</w:t>
      </w:r>
    </w:p>
    <w:p>
      <w:pPr>
        <w:pStyle w:val="SourceCode"/>
      </w:pPr>
      <w:r>
        <w:rPr>
          <w:rStyle w:val="NormalTok"/>
        </w:rPr>
        <w:t xml:space="preserve">pre_parent  &lt;-</w:t>
      </w:r>
      <w:r>
        <w:rPr>
          <w:rStyle w:val="StringTok"/>
        </w:rPr>
        <w:t xml:space="preserve"> </w:t>
      </w:r>
      <w:r>
        <w:rPr>
          <w:rStyle w:val="KeywordTok"/>
        </w:rPr>
        <w:t xml:space="preserve">dbReadTable</w:t>
      </w:r>
      <w:r>
        <w:rPr>
          <w:rStyle w:val="NormalTok"/>
        </w:rPr>
        <w:t xml:space="preserve">(getReal_2016db, </w:t>
      </w:r>
      <w:r>
        <w:rPr>
          <w:rStyle w:val="StringTok"/>
        </w:rPr>
        <w:t xml:space="preserve">"pre_parent"</w:t>
      </w:r>
      <w:r>
        <w:rPr>
          <w:rStyle w:val="NormalTok"/>
        </w:rPr>
        <w:t xml:space="preserve">)</w:t>
      </w:r>
      <w:r>
        <w:br w:type="textWrapping"/>
      </w:r>
      <w:r>
        <w:br w:type="textWrapping"/>
      </w:r>
      <w:r>
        <w:rPr>
          <w:rStyle w:val="NormalTok"/>
        </w:rPr>
        <w:t xml:space="preserve">post_parent &lt;-</w:t>
      </w:r>
      <w:r>
        <w:rPr>
          <w:rStyle w:val="StringTok"/>
        </w:rPr>
        <w:t xml:space="preserve"> </w:t>
      </w:r>
      <w:r>
        <w:rPr>
          <w:rStyle w:val="KeywordTok"/>
        </w:rPr>
        <w:t xml:space="preserve">dbReadTable</w:t>
      </w:r>
      <w:r>
        <w:rPr>
          <w:rStyle w:val="NormalTok"/>
        </w:rPr>
        <w:t xml:space="preserve">(getReal_2016db, </w:t>
      </w:r>
      <w:r>
        <w:rPr>
          <w:rStyle w:val="StringTok"/>
        </w:rPr>
        <w:t xml:space="preserve">"post_parent"</w:t>
      </w:r>
      <w:r>
        <w:rPr>
          <w:rStyle w:val="NormalTok"/>
        </w:rPr>
        <w:t xml:space="preserve">)</w:t>
      </w:r>
    </w:p>
    <w:p>
      <w:pPr>
        <w:pStyle w:val="FirstParagraph"/>
      </w:pPr>
      <w:r>
        <w:t xml:space="preserve">Pre Parent Survey</w:t>
      </w:r>
    </w:p>
    <w:p>
      <w:pPr>
        <w:pStyle w:val="BodyText"/>
      </w:pPr>
      <w:r>
        <w:t xml:space="preserve">Quetion:She develops positive relationships with her classmates.</w:t>
      </w:r>
    </w:p>
    <w:p>
      <w:pPr>
        <w:pStyle w:val="SourceCode"/>
      </w:pPr>
      <w:r>
        <w:rPr>
          <w:rStyle w:val="KeywordTok"/>
        </w:rPr>
        <w:t xml:space="preserve">names</w:t>
      </w:r>
      <w:r>
        <w:rPr>
          <w:rStyle w:val="NormalTok"/>
        </w:rPr>
        <w:t xml:space="preserve">(pre_parent)</w:t>
      </w:r>
    </w:p>
    <w:p>
      <w:pPr>
        <w:pStyle w:val="SourceCode"/>
      </w:pPr>
      <w:r>
        <w:rPr>
          <w:rStyle w:val="VerbatimChar"/>
        </w:rPr>
        <w:t xml:space="preserve">##  [1] "ResponseID"                                             </w:t>
      </w:r>
      <w:r>
        <w:br w:type="textWrapping"/>
      </w:r>
      <w:r>
        <w:rPr>
          <w:rStyle w:val="VerbatimChar"/>
        </w:rPr>
        <w:t xml:space="preserve">##  [2] "ResponseSet"                                            </w:t>
      </w:r>
      <w:r>
        <w:br w:type="textWrapping"/>
      </w:r>
      <w:r>
        <w:rPr>
          <w:rStyle w:val="VerbatimChar"/>
        </w:rPr>
        <w:t xml:space="preserve">##  [3] "StartDate"                                              </w:t>
      </w:r>
      <w:r>
        <w:br w:type="textWrapping"/>
      </w:r>
      <w:r>
        <w:rPr>
          <w:rStyle w:val="VerbatimChar"/>
        </w:rPr>
        <w:t xml:space="preserve">##  [4] "EndDate"                                                </w:t>
      </w:r>
      <w:r>
        <w:br w:type="textWrapping"/>
      </w:r>
      <w:r>
        <w:rPr>
          <w:rStyle w:val="VerbatimChar"/>
        </w:rPr>
        <w:t xml:space="preserve">##  [5] "Finished"                                               </w:t>
      </w:r>
      <w:r>
        <w:br w:type="textWrapping"/>
      </w:r>
      <w:r>
        <w:rPr>
          <w:rStyle w:val="VerbatimChar"/>
        </w:rPr>
        <w:t xml:space="preserve">##  [6] "council"                                                </w:t>
      </w:r>
      <w:r>
        <w:br w:type="textWrapping"/>
      </w:r>
      <w:r>
        <w:rPr>
          <w:rStyle w:val="VerbatimChar"/>
        </w:rPr>
        <w:t xml:space="preserve">##  [7] "girlCode"                                               </w:t>
      </w:r>
      <w:r>
        <w:br w:type="textWrapping"/>
      </w:r>
      <w:r>
        <w:rPr>
          <w:rStyle w:val="VerbatimChar"/>
        </w:rPr>
        <w:t xml:space="preserve">##  [8] "schoolName"                                             </w:t>
      </w:r>
      <w:r>
        <w:br w:type="textWrapping"/>
      </w:r>
      <w:r>
        <w:rPr>
          <w:rStyle w:val="VerbatimChar"/>
        </w:rPr>
        <w:t xml:space="preserve">##  [9] "Time"                                                   </w:t>
      </w:r>
      <w:r>
        <w:br w:type="textWrapping"/>
      </w:r>
      <w:r>
        <w:rPr>
          <w:rStyle w:val="VerbatimChar"/>
        </w:rPr>
        <w:t xml:space="preserve">## [10] "graduate"                                               </w:t>
      </w:r>
      <w:r>
        <w:br w:type="textWrapping"/>
      </w:r>
      <w:r>
        <w:rPr>
          <w:rStyle w:val="VerbatimChar"/>
        </w:rPr>
        <w:t xml:space="preserve">## [11] "sheHasSelfConfidence"                                   </w:t>
      </w:r>
      <w:r>
        <w:br w:type="textWrapping"/>
      </w:r>
      <w:r>
        <w:rPr>
          <w:rStyle w:val="VerbatimChar"/>
        </w:rPr>
        <w:t xml:space="preserve">## [12] "goodAttitudeAboutSchool"                                </w:t>
      </w:r>
      <w:r>
        <w:br w:type="textWrapping"/>
      </w:r>
      <w:r>
        <w:rPr>
          <w:rStyle w:val="VerbatimChar"/>
        </w:rPr>
        <w:t xml:space="preserve">## [13] "readsBooksForFun"                                       </w:t>
      </w:r>
      <w:r>
        <w:br w:type="textWrapping"/>
      </w:r>
      <w:r>
        <w:rPr>
          <w:rStyle w:val="VerbatimChar"/>
        </w:rPr>
        <w:t xml:space="preserve">## [14] "positiveRelationships"                                  </w:t>
      </w:r>
      <w:r>
        <w:br w:type="textWrapping"/>
      </w:r>
      <w:r>
        <w:rPr>
          <w:rStyle w:val="VerbatimChar"/>
        </w:rPr>
        <w:t xml:space="preserve">## [15] "homeworkWithoutSupervision"                             </w:t>
      </w:r>
      <w:r>
        <w:br w:type="textWrapping"/>
      </w:r>
      <w:r>
        <w:rPr>
          <w:rStyle w:val="VerbatimChar"/>
        </w:rPr>
        <w:t xml:space="preserve">## [16] "helpedMyDaughterGainConfidenceInHerAbilities"           </w:t>
      </w:r>
      <w:r>
        <w:br w:type="textWrapping"/>
      </w:r>
      <w:r>
        <w:rPr>
          <w:rStyle w:val="VerbatimChar"/>
        </w:rPr>
        <w:t xml:space="preserve">## [17] "helpedMyDaughterAchieveSuccessInSchool"                 </w:t>
      </w:r>
      <w:r>
        <w:br w:type="textWrapping"/>
      </w:r>
      <w:r>
        <w:rPr>
          <w:rStyle w:val="VerbatimChar"/>
        </w:rPr>
        <w:t xml:space="preserve">## [18] "helpedHerEstablishPostiveRelationshipsWithHerClassmates"</w:t>
      </w:r>
      <w:r>
        <w:br w:type="textWrapping"/>
      </w:r>
      <w:r>
        <w:rPr>
          <w:rStyle w:val="VerbatimChar"/>
        </w:rPr>
        <w:t xml:space="preserve">## [19] "helpedYourDaughterAchieveSuccessInSchool"               </w:t>
      </w:r>
      <w:r>
        <w:br w:type="textWrapping"/>
      </w:r>
      <w:r>
        <w:rPr>
          <w:rStyle w:val="VerbatimChar"/>
        </w:rPr>
        <w:t xml:space="preserve">## [20] "ImproveTheGetRealProgram"                               </w:t>
      </w:r>
      <w:r>
        <w:br w:type="textWrapping"/>
      </w:r>
      <w:r>
        <w:rPr>
          <w:rStyle w:val="VerbatimChar"/>
        </w:rPr>
        <w:t xml:space="preserve">## [21] "X"</w:t>
      </w:r>
    </w:p>
    <w:p>
      <w:pPr>
        <w:pStyle w:val="SourceCode"/>
      </w:pPr>
      <w:r>
        <w:rPr>
          <w:rStyle w:val="NormalTok"/>
        </w:rPr>
        <w:t xml:space="preserve">pre_parent_hr1 &lt;-</w:t>
      </w:r>
      <w:r>
        <w:rPr>
          <w:rStyle w:val="StringTok"/>
        </w:rPr>
        <w:t xml:space="preserve"> </w:t>
      </w:r>
      <w:r>
        <w:rPr>
          <w:rStyle w:val="NormalTok"/>
        </w:rPr>
        <w:t xml:space="preserve">pre_parent %&gt;%</w:t>
      </w:r>
      <w:r>
        <w:br w:type="textWrapping"/>
      </w:r>
      <w:r>
        <w:rPr>
          <w:rStyle w:val="StringTok"/>
        </w:rPr>
        <w:t xml:space="preserve">    </w:t>
      </w:r>
      <w:r>
        <w:rPr>
          <w:rStyle w:val="KeywordTok"/>
        </w:rPr>
        <w:t xml:space="preserve">select</w:t>
      </w:r>
      <w:r>
        <w:rPr>
          <w:rStyle w:val="NormalTok"/>
        </w:rPr>
        <w:t xml:space="preserve">(</w:t>
      </w:r>
      <w:r>
        <w:rPr>
          <w:rStyle w:val="DecValTok"/>
        </w:rPr>
        <w:t xml:space="preserve">14</w:t>
      </w:r>
      <w:r>
        <w:rPr>
          <w:rStyle w:val="NormalTok"/>
        </w:rPr>
        <w:t xml:space="preserve">)</w:t>
      </w:r>
      <w:r>
        <w:br w:type="textWrapping"/>
      </w:r>
      <w:r>
        <w:br w:type="textWrapping"/>
      </w:r>
      <w:r>
        <w:rPr>
          <w:rStyle w:val="KeywordTok"/>
        </w:rPr>
        <w:t xml:space="preserve">colnames</w:t>
      </w:r>
      <w:r>
        <w:rPr>
          <w:rStyle w:val="NormalTok"/>
        </w:rPr>
        <w:t xml:space="preserve">(pre_parent_hr1) [</w:t>
      </w:r>
      <w:r>
        <w:rPr>
          <w:rStyle w:val="DecValTok"/>
        </w:rPr>
        <w:t xml:space="preserve">1</w:t>
      </w:r>
      <w:r>
        <w:rPr>
          <w:rStyle w:val="NormalTok"/>
        </w:rPr>
        <w:t xml:space="preserve">] &lt;-</w:t>
      </w:r>
      <w:r>
        <w:rPr>
          <w:rStyle w:val="StringTok"/>
        </w:rPr>
        <w:t xml:space="preserve"> "Q5"</w:t>
      </w:r>
      <w:r>
        <w:br w:type="textWrapping"/>
      </w:r>
      <w:r>
        <w:br w:type="textWrapping"/>
      </w:r>
      <w:r>
        <w:rPr>
          <w:rStyle w:val="KeywordTok"/>
        </w:rPr>
        <w:t xml:space="preserve">names</w:t>
      </w:r>
      <w:r>
        <w:rPr>
          <w:rStyle w:val="NormalTok"/>
        </w:rPr>
        <w:t xml:space="preserve">(pre_parent_hr1)</w:t>
      </w:r>
    </w:p>
    <w:p>
      <w:pPr>
        <w:pStyle w:val="SourceCode"/>
      </w:pPr>
      <w:r>
        <w:rPr>
          <w:rStyle w:val="VerbatimChar"/>
        </w:rPr>
        <w:t xml:space="preserve">## [1] "Q5"</w:t>
      </w:r>
    </w:p>
    <w:p>
      <w:pPr>
        <w:pStyle w:val="SourceCode"/>
      </w:pPr>
      <w:r>
        <w:rPr>
          <w:rStyle w:val="NormalTok"/>
        </w:rPr>
        <w:t xml:space="preserve">pre_parent_hr1$Q5 &lt;-</w:t>
      </w:r>
      <w:r>
        <w:rPr>
          <w:rStyle w:val="StringTok"/>
        </w:rPr>
        <w:t xml:space="preserve"> </w:t>
      </w:r>
      <w:r>
        <w:rPr>
          <w:rStyle w:val="KeywordTok"/>
        </w:rPr>
        <w:t xml:space="preserve">factor</w:t>
      </w:r>
      <w:r>
        <w:rPr>
          <w:rStyle w:val="NormalTok"/>
        </w:rPr>
        <w:t xml:space="preserve">(pre_parent_hr1$Q5, </w:t>
      </w:r>
      <w:r>
        <w:rPr>
          <w:rStyle w:val="DataTypeTok"/>
        </w:rPr>
        <w:t xml:space="preserve">levels=</w:t>
      </w:r>
      <w:r>
        <w:rPr>
          <w:rStyle w:val="KeywordTok"/>
        </w:rPr>
        <w:t xml:space="preserve">c</w:t>
      </w:r>
      <w:r>
        <w:rPr>
          <w:rStyle w:val="NormalTok"/>
        </w:rPr>
        <w:t xml:space="preserve">(</w:t>
      </w:r>
      <w:r>
        <w:rPr>
          <w:rStyle w:val="StringTok"/>
        </w:rPr>
        <w:t xml:space="preserve">"Strongly Disagree"</w:t>
      </w:r>
      <w:r>
        <w:rPr>
          <w:rStyle w:val="NormalTok"/>
        </w:rPr>
        <w:t xml:space="preserve">, </w:t>
      </w:r>
      <w:r>
        <w:rPr>
          <w:rStyle w:val="StringTok"/>
        </w:rPr>
        <w:t xml:space="preserve">"Disagree"</w:t>
      </w:r>
      <w:r>
        <w:rPr>
          <w:rStyle w:val="NormalTok"/>
        </w:rPr>
        <w:t xml:space="preserve">, </w:t>
      </w:r>
      <w:r>
        <w:rPr>
          <w:rStyle w:val="StringTok"/>
        </w:rPr>
        <w:t xml:space="preserve">"Slightly Disagree"</w:t>
      </w:r>
      <w:r>
        <w:rPr>
          <w:rStyle w:val="NormalTok"/>
        </w:rPr>
        <w:t xml:space="preserve">, </w:t>
      </w:r>
      <w:r>
        <w:rPr>
          <w:rStyle w:val="StringTok"/>
        </w:rPr>
        <w:t xml:space="preserve">"Neither Agree/Disagree"</w:t>
      </w:r>
      <w:r>
        <w:rPr>
          <w:rStyle w:val="NormalTok"/>
        </w:rPr>
        <w:t xml:space="preserve">, </w:t>
      </w:r>
      <w:r>
        <w:rPr>
          <w:rStyle w:val="StringTok"/>
        </w:rPr>
        <w:t xml:space="preserve">"Slightly Agree"</w:t>
      </w:r>
      <w:r>
        <w:rPr>
          <w:rStyle w:val="NormalTok"/>
        </w:rPr>
        <w:t xml:space="preserve">, </w:t>
      </w:r>
      <w:r>
        <w:rPr>
          <w:rStyle w:val="StringTok"/>
        </w:rPr>
        <w:t xml:space="preserve">"Agree"</w:t>
      </w:r>
      <w:r>
        <w:rPr>
          <w:rStyle w:val="NormalTok"/>
        </w:rPr>
        <w:t xml:space="preserve">, </w:t>
      </w:r>
      <w:r>
        <w:rPr>
          <w:rStyle w:val="StringTok"/>
        </w:rPr>
        <w:t xml:space="preserve">"Strongly Agree"</w:t>
      </w:r>
      <w:r>
        <w:rPr>
          <w:rStyle w:val="NormalTok"/>
        </w:rPr>
        <w:t xml:space="preserve">),</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head</w:t>
      </w:r>
      <w:r>
        <w:rPr>
          <w:rStyle w:val="NormalTok"/>
        </w:rPr>
        <w:t xml:space="preserve">(pre_parent_hr1)</w:t>
      </w:r>
    </w:p>
    <w:p>
      <w:pPr>
        <w:pStyle w:val="SourceCode"/>
      </w:pPr>
      <w:r>
        <w:rPr>
          <w:rStyle w:val="VerbatimChar"/>
        </w:rPr>
        <w:t xml:space="preserve">##                       Q5</w:t>
      </w:r>
      <w:r>
        <w:br w:type="textWrapping"/>
      </w:r>
      <w:r>
        <w:rPr>
          <w:rStyle w:val="VerbatimChar"/>
        </w:rPr>
        <w:t xml:space="preserve">## 1 Neither Agree/Disagree</w:t>
      </w:r>
      <w:r>
        <w:br w:type="textWrapping"/>
      </w:r>
      <w:r>
        <w:rPr>
          <w:rStyle w:val="VerbatimChar"/>
        </w:rPr>
        <w:t xml:space="preserve">## 2 Neither Agree/Disagree</w:t>
      </w:r>
      <w:r>
        <w:br w:type="textWrapping"/>
      </w:r>
      <w:r>
        <w:rPr>
          <w:rStyle w:val="VerbatimChar"/>
        </w:rPr>
        <w:t xml:space="preserve">## 3 Neither Agree/Disagree</w:t>
      </w:r>
      <w:r>
        <w:br w:type="textWrapping"/>
      </w:r>
      <w:r>
        <w:rPr>
          <w:rStyle w:val="VerbatimChar"/>
        </w:rPr>
        <w:t xml:space="preserve">## 4 Neither Agree/Disagree</w:t>
      </w:r>
      <w:r>
        <w:br w:type="textWrapping"/>
      </w:r>
      <w:r>
        <w:rPr>
          <w:rStyle w:val="VerbatimChar"/>
        </w:rPr>
        <w:t xml:space="preserve">## 5 Neither Agree/Disagree</w:t>
      </w:r>
      <w:r>
        <w:br w:type="textWrapping"/>
      </w:r>
      <w:r>
        <w:rPr>
          <w:rStyle w:val="VerbatimChar"/>
        </w:rPr>
        <w:t xml:space="preserve">## 6 Neither Agree/Disagree</w:t>
      </w:r>
    </w:p>
    <w:p>
      <w:pPr>
        <w:pStyle w:val="SourceCode"/>
      </w:pPr>
      <w:r>
        <w:rPr>
          <w:rStyle w:val="NormalTok"/>
        </w:rPr>
        <w:t xml:space="preserve">pre_parent_tbl &lt;-</w:t>
      </w:r>
      <w:r>
        <w:rPr>
          <w:rStyle w:val="StringTok"/>
        </w:rPr>
        <w:t xml:space="preserve"> </w:t>
      </w:r>
      <w:r>
        <w:rPr>
          <w:rStyle w:val="KeywordTok"/>
        </w:rPr>
        <w:t xml:space="preserve">table</w:t>
      </w:r>
      <w:r>
        <w:rPr>
          <w:rStyle w:val="NormalTok"/>
        </w:rPr>
        <w:t xml:space="preserve">(pre_parent_hr1) </w:t>
      </w:r>
      <w:r>
        <w:rPr>
          <w:rStyle w:val="CommentTok"/>
        </w:rPr>
        <w:t xml:space="preserve">#test q5 </w:t>
      </w:r>
      <w:r>
        <w:br w:type="textWrapping"/>
      </w:r>
      <w:r>
        <w:br w:type="textWrapping"/>
      </w:r>
      <w:r>
        <w:rPr>
          <w:rStyle w:val="KeywordTok"/>
        </w:rPr>
        <w:t xml:space="preserve">nrow</w:t>
      </w:r>
      <w:r>
        <w:rPr>
          <w:rStyle w:val="NormalTok"/>
        </w:rPr>
        <w:t xml:space="preserve">(pre_parent_hr1) </w:t>
      </w:r>
      <w:r>
        <w:rPr>
          <w:rStyle w:val="CommentTok"/>
        </w:rPr>
        <w:t xml:space="preserve">#test to figure how total with testing %s</w:t>
      </w:r>
    </w:p>
    <w:p>
      <w:pPr>
        <w:pStyle w:val="SourceCode"/>
      </w:pPr>
      <w:r>
        <w:rPr>
          <w:rStyle w:val="VerbatimChar"/>
        </w:rPr>
        <w:t xml:space="preserve">## [1] 466</w:t>
      </w:r>
    </w:p>
    <w:p>
      <w:pPr>
        <w:pStyle w:val="SourceCode"/>
      </w:pPr>
      <w:r>
        <w:rPr>
          <w:rStyle w:val="KeywordTok"/>
        </w:rPr>
        <w:t xml:space="preserve">pander</w:t>
      </w:r>
      <w:r>
        <w:rPr>
          <w:rStyle w:val="NormalTok"/>
        </w:rPr>
        <w:t xml:space="preserve">(pre_parent_tbl) </w:t>
      </w:r>
    </w:p>
    <w:p>
      <w:pPr>
        <w:pStyle w:val="TableCaption"/>
      </w:pPr>
      <w:r>
        <w:t xml:space="preserve">Table continues below</w:t>
      </w:r>
    </w:p>
    <w:tbl>
      <w:tblPr>
        <w:tblStyle w:val="TableNormal"/>
        <w:tblW w:type="pct" w:w="5000.0"/>
        <w:tblLook w:firstRow="1"/>
        <w:tblCaption w:val="Table continues below"/>
      </w:tblPr>
      <w:tblGrid>
        <w:gridCol w:w="2112"/>
        <w:gridCol w:w="1161"/>
        <w:gridCol w:w="2112"/>
        <w:gridCol w:w="2534"/>
      </w:tblGrid>
      <w:tr>
        <w:trPr>
          <w:cnfStyle w:firstRow="1"/>
        </w:trPr>
        <w:tc>
          <w:tcPr>
            <w:tcBorders>
              <w:bottom w:val="single"/>
            </w:tcBorders>
            <w:vAlign w:val="bottom"/>
          </w:tcPr>
          <w:p>
            <w:pPr>
              <w:pStyle w:val="Compact"/>
              <w:jc w:val="center"/>
            </w:pPr>
            <w:r>
              <w:t xml:space="preserve">Strongly Disagree</w:t>
            </w:r>
          </w:p>
        </w:tc>
        <w:tc>
          <w:tcPr>
            <w:tcBorders>
              <w:bottom w:val="single"/>
            </w:tcBorders>
            <w:vAlign w:val="bottom"/>
          </w:tcPr>
          <w:p>
            <w:pPr>
              <w:pStyle w:val="Compact"/>
              <w:jc w:val="center"/>
            </w:pPr>
            <w:r>
              <w:t xml:space="preserve">Disagree</w:t>
            </w:r>
          </w:p>
        </w:tc>
        <w:tc>
          <w:tcPr>
            <w:tcBorders>
              <w:bottom w:val="single"/>
            </w:tcBorders>
            <w:vAlign w:val="bottom"/>
          </w:tcPr>
          <w:p>
            <w:pPr>
              <w:pStyle w:val="Compact"/>
              <w:jc w:val="center"/>
            </w:pPr>
            <w:r>
              <w:t xml:space="preserve">Slightly Disagree</w:t>
            </w:r>
          </w:p>
        </w:tc>
        <w:tc>
          <w:tcPr>
            <w:tcBorders>
              <w:bottom w:val="single"/>
            </w:tcBorders>
            <w:vAlign w:val="bottom"/>
          </w:tcPr>
          <w:p>
            <w:pPr>
              <w:pStyle w:val="Compact"/>
              <w:jc w:val="center"/>
            </w:pPr>
            <w:r>
              <w:t xml:space="preserve">Neither Agree/Disagree</w:t>
            </w:r>
          </w:p>
        </w:tc>
      </w:tr>
      <w:tr>
        <w:tc>
          <w:p>
            <w:pPr>
              <w:pStyle w:val="Compact"/>
              <w:jc w:val="center"/>
            </w:pPr>
            <w:r>
              <w:t xml:space="preserve">0</w:t>
            </w:r>
          </w:p>
        </w:tc>
        <w:tc>
          <w:p>
            <w:pPr>
              <w:pStyle w:val="Compact"/>
              <w:jc w:val="center"/>
            </w:pPr>
            <w:r>
              <w:t xml:space="preserve">1</w:t>
            </w:r>
          </w:p>
        </w:tc>
        <w:tc>
          <w:p>
            <w:pPr>
              <w:pStyle w:val="Compact"/>
              <w:jc w:val="center"/>
            </w:pPr>
            <w:r>
              <w:t xml:space="preserve">6</w:t>
            </w:r>
          </w:p>
        </w:tc>
        <w:tc>
          <w:p>
            <w:pPr>
              <w:pStyle w:val="Compact"/>
              <w:jc w:val="center"/>
            </w:pPr>
            <w:r>
              <w:t xml:space="preserve">44</w:t>
            </w:r>
          </w:p>
        </w:tc>
      </w:tr>
    </w:tbl>
    <w:tbl>
      <w:tblPr>
        <w:tblStyle w:val="TableNormal"/>
        <w:tblW w:type="pct" w:w="2847.222222222222"/>
        <w:tblLook w:firstRow="1"/>
      </w:tblPr>
      <w:tblGrid>
        <w:gridCol w:w="1870"/>
        <w:gridCol w:w="880"/>
        <w:gridCol w:w="1760"/>
      </w:tblGrid>
      <w:tr>
        <w:trPr>
          <w:cnfStyle w:firstRow="1"/>
        </w:trPr>
        <w:tc>
          <w:tcPr>
            <w:tcBorders>
              <w:bottom w:val="single"/>
            </w:tcBorders>
            <w:vAlign w:val="bottom"/>
          </w:tcPr>
          <w:p>
            <w:pPr>
              <w:pStyle w:val="Compact"/>
              <w:jc w:val="center"/>
            </w:pPr>
            <w:r>
              <w:t xml:space="preserve">Slightly Agree</w:t>
            </w:r>
          </w:p>
        </w:tc>
        <w:tc>
          <w:tcPr>
            <w:tcBorders>
              <w:bottom w:val="single"/>
            </w:tcBorders>
            <w:vAlign w:val="bottom"/>
          </w:tcPr>
          <w:p>
            <w:pPr>
              <w:pStyle w:val="Compact"/>
              <w:jc w:val="center"/>
            </w:pPr>
            <w:r>
              <w:t xml:space="preserve">Agree</w:t>
            </w:r>
          </w:p>
        </w:tc>
        <w:tc>
          <w:tcPr>
            <w:tcBorders>
              <w:bottom w:val="single"/>
            </w:tcBorders>
            <w:vAlign w:val="bottom"/>
          </w:tcPr>
          <w:p>
            <w:pPr>
              <w:pStyle w:val="Compact"/>
              <w:jc w:val="center"/>
            </w:pPr>
            <w:r>
              <w:t xml:space="preserve">Strongly Agree</w:t>
            </w:r>
          </w:p>
        </w:tc>
      </w:tr>
      <w:tr>
        <w:tc>
          <w:p>
            <w:pPr>
              <w:pStyle w:val="Compact"/>
              <w:jc w:val="center"/>
            </w:pPr>
            <w:r>
              <w:t xml:space="preserve">24</w:t>
            </w:r>
          </w:p>
        </w:tc>
        <w:tc>
          <w:p>
            <w:pPr>
              <w:pStyle w:val="Compact"/>
              <w:jc w:val="center"/>
            </w:pPr>
            <w:r>
              <w:t xml:space="preserve">107</w:t>
            </w:r>
          </w:p>
        </w:tc>
        <w:tc>
          <w:p>
            <w:pPr>
              <w:pStyle w:val="Compact"/>
              <w:jc w:val="center"/>
            </w:pPr>
            <w:r>
              <w:t xml:space="preserve">284</w:t>
            </w:r>
          </w:p>
        </w:tc>
      </w:tr>
    </w:tbl>
    <w:p>
      <w:pPr>
        <w:pStyle w:val="SourceCode"/>
      </w:pPr>
      <w:r>
        <w:rPr>
          <w:rStyle w:val="NormalTok"/>
        </w:rPr>
        <w:t xml:space="preserve">pre_parent_hr1 &lt;-</w:t>
      </w:r>
      <w:r>
        <w:rPr>
          <w:rStyle w:val="StringTok"/>
        </w:rPr>
        <w:t xml:space="preserve"> </w:t>
      </w:r>
      <w:r>
        <w:rPr>
          <w:rStyle w:val="KeywordTok"/>
        </w:rPr>
        <w:t xml:space="preserve">likert</w:t>
      </w:r>
      <w:r>
        <w:rPr>
          <w:rStyle w:val="NormalTok"/>
        </w:rPr>
        <w:t xml:space="preserve">(pre_parent_hr1)</w:t>
      </w:r>
      <w:r>
        <w:br w:type="textWrapping"/>
      </w:r>
      <w:r>
        <w:br w:type="textWrapping"/>
      </w:r>
      <w:r>
        <w:rPr>
          <w:rStyle w:val="KeywordTok"/>
        </w:rPr>
        <w:t xml:space="preserve">summary</w:t>
      </w:r>
      <w:r>
        <w:rPr>
          <w:rStyle w:val="NormalTok"/>
        </w:rPr>
        <w:t xml:space="preserve">(pre_parent_hr1) </w:t>
      </w:r>
      <w:r>
        <w:rPr>
          <w:rStyle w:val="CommentTok"/>
        </w:rPr>
        <w:t xml:space="preserve">#test</w:t>
      </w:r>
    </w:p>
    <w:p>
      <w:pPr>
        <w:pStyle w:val="SourceCode"/>
      </w:pPr>
      <w:r>
        <w:rPr>
          <w:rStyle w:val="VerbatimChar"/>
        </w:rPr>
        <w:t xml:space="preserve">##   Item      low neutral     high     mean       sd</w:t>
      </w:r>
      <w:r>
        <w:br w:type="textWrapping"/>
      </w:r>
      <w:r>
        <w:rPr>
          <w:rStyle w:val="VerbatimChar"/>
        </w:rPr>
        <w:t xml:space="preserve">## 1   Q5 1.502146 9.44206 89.05579 6.321888 1.042863</w:t>
      </w:r>
    </w:p>
    <w:p>
      <w:pPr>
        <w:pStyle w:val="SourceCode"/>
      </w:pPr>
      <w:r>
        <w:rPr>
          <w:rStyle w:val="KeywordTok"/>
        </w:rPr>
        <w:t xml:space="preserve">plot</w:t>
      </w:r>
      <w:r>
        <w:rPr>
          <w:rStyle w:val="NormalTok"/>
        </w:rPr>
        <w:t xml:space="preserve">(pre_parent_hr1, </w:t>
      </w:r>
      <w:r>
        <w:rPr>
          <w:rStyle w:val="DataTypeTok"/>
        </w:rPr>
        <w:t xml:space="preserve">type=</w:t>
      </w:r>
      <w:r>
        <w:rPr>
          <w:rStyle w:val="StringTok"/>
        </w:rPr>
        <w:t xml:space="preserve">"heat"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"Pre Parent Survey Question 5"</w:t>
      </w:r>
      <w:r>
        <w:rPr>
          <w:rStyle w:val="NormalTok"/>
        </w:rPr>
        <w:t xml:space="preserve">) +</w:t>
      </w:r>
      <w:r>
        <w:rPr>
          <w:rStyle w:val="StringTok"/>
        </w:rPr>
        <w:t xml:space="preserve"> </w:t>
      </w:r>
      <w:r>
        <w:rPr>
          <w:rStyle w:val="KeywordTok"/>
        </w:rPr>
        <w:t xml:space="preserve">theme_dark</w:t>
      </w:r>
      <w:r>
        <w:rPr>
          <w:rStyle w:val="NormalTok"/>
        </w:rPr>
        <w:t xml:space="preserve">()</w:t>
      </w:r>
    </w:p>
    <w:p>
      <w:pPr>
        <w:pStyle w:val="FirstParagraph"/>
      </w:pPr>
      <w:r>
        <w:drawing>
          <wp:inline>
            <wp:extent cx="5334000" cy="1902006"/>
            <wp:effectExtent b="0" l="0" r="0" t="0"/>
            <wp:docPr descr="" id="1" name="Picture"/>
            <a:graphic>
              <a:graphicData uri="http://schemas.openxmlformats.org/drawingml/2006/picture">
                <pic:pic>
                  <pic:nvPicPr>
                    <pic:cNvPr descr="Figs/unnamed-chunk-10-1.png" id="0" name="Picture"/>
                    <pic:cNvPicPr>
                      <a:picLocks noChangeArrowheads="1" noChangeAspect="1"/>
                    </pic:cNvPicPr>
                  </pic:nvPicPr>
                  <pic:blipFill>
                    <a:blip r:embed="rId26"/>
                    <a:stretch>
                      <a:fillRect/>
                    </a:stretch>
                  </pic:blipFill>
                  <pic:spPr bwMode="auto">
                    <a:xfrm>
                      <a:off x="0" y="0"/>
                      <a:ext cx="5334000" cy="1902006"/>
                    </a:xfrm>
                    <a:prstGeom prst="rect">
                      <a:avLst/>
                    </a:prstGeom>
                    <a:noFill/>
                    <a:ln w="9525">
                      <a:noFill/>
                      <a:headEnd/>
                      <a:tailEnd/>
                    </a:ln>
                  </pic:spPr>
                </pic:pic>
              </a:graphicData>
            </a:graphic>
          </wp:inline>
        </w:drawing>
      </w:r>
    </w:p>
    <w:p>
      <w:pPr>
        <w:pStyle w:val="Heading2"/>
      </w:pPr>
      <w:bookmarkStart w:id="27" w:name="post-parent-survey"/>
      <w:bookmarkEnd w:id="27"/>
      <w:r>
        <w:t xml:space="preserve">Post Parent Survey</w:t>
      </w:r>
    </w:p>
    <w:p>
      <w:pPr>
        <w:pStyle w:val="FirstParagraph"/>
      </w:pPr>
      <w:r>
        <w:t xml:space="preserve">Question 5: She develops positive relationships with her classmates</w:t>
      </w:r>
    </w:p>
    <w:p>
      <w:pPr>
        <w:pStyle w:val="BodyText"/>
      </w:pPr>
      <w:r>
        <w:t xml:space="preserve">Question 9: The Get REAL! program helped my daughter establish positive relationships with her classmates</w:t>
      </w:r>
    </w:p>
    <w:p>
      <w:pPr>
        <w:pStyle w:val="SourceCode"/>
      </w:pPr>
      <w:r>
        <w:rPr>
          <w:rStyle w:val="KeywordTok"/>
        </w:rPr>
        <w:t xml:space="preserve">names</w:t>
      </w:r>
      <w:r>
        <w:rPr>
          <w:rStyle w:val="NormalTok"/>
        </w:rPr>
        <w:t xml:space="preserve">(post_parent)</w:t>
      </w:r>
    </w:p>
    <w:p>
      <w:pPr>
        <w:pStyle w:val="SourceCode"/>
      </w:pPr>
      <w:r>
        <w:rPr>
          <w:rStyle w:val="VerbatimChar"/>
        </w:rPr>
        <w:t xml:space="preserve">##  [1] "ResponseID"                                             </w:t>
      </w:r>
      <w:r>
        <w:br w:type="textWrapping"/>
      </w:r>
      <w:r>
        <w:rPr>
          <w:rStyle w:val="VerbatimChar"/>
        </w:rPr>
        <w:t xml:space="preserve">##  [2] "ResponseSet"                                            </w:t>
      </w:r>
      <w:r>
        <w:br w:type="textWrapping"/>
      </w:r>
      <w:r>
        <w:rPr>
          <w:rStyle w:val="VerbatimChar"/>
        </w:rPr>
        <w:t xml:space="preserve">##  [3] "StartDate"                                              </w:t>
      </w:r>
      <w:r>
        <w:br w:type="textWrapping"/>
      </w:r>
      <w:r>
        <w:rPr>
          <w:rStyle w:val="VerbatimChar"/>
        </w:rPr>
        <w:t xml:space="preserve">##  [4] "EndDate"                                                </w:t>
      </w:r>
      <w:r>
        <w:br w:type="textWrapping"/>
      </w:r>
      <w:r>
        <w:rPr>
          <w:rStyle w:val="VerbatimChar"/>
        </w:rPr>
        <w:t xml:space="preserve">##  [5] "Finished"                                               </w:t>
      </w:r>
      <w:r>
        <w:br w:type="textWrapping"/>
      </w:r>
      <w:r>
        <w:rPr>
          <w:rStyle w:val="VerbatimChar"/>
        </w:rPr>
        <w:t xml:space="preserve">##  [6] "council"                                                </w:t>
      </w:r>
      <w:r>
        <w:br w:type="textWrapping"/>
      </w:r>
      <w:r>
        <w:rPr>
          <w:rStyle w:val="VerbatimChar"/>
        </w:rPr>
        <w:t xml:space="preserve">##  [7] "girlCode"                                               </w:t>
      </w:r>
      <w:r>
        <w:br w:type="textWrapping"/>
      </w:r>
      <w:r>
        <w:rPr>
          <w:rStyle w:val="VerbatimChar"/>
        </w:rPr>
        <w:t xml:space="preserve">##  [8] "schoolName"                                             </w:t>
      </w:r>
      <w:r>
        <w:br w:type="textWrapping"/>
      </w:r>
      <w:r>
        <w:rPr>
          <w:rStyle w:val="VerbatimChar"/>
        </w:rPr>
        <w:t xml:space="preserve">##  [9] "Time"                                                   </w:t>
      </w:r>
      <w:r>
        <w:br w:type="textWrapping"/>
      </w:r>
      <w:r>
        <w:rPr>
          <w:rStyle w:val="VerbatimChar"/>
        </w:rPr>
        <w:t xml:space="preserve">## [10] "graduate"                                               </w:t>
      </w:r>
      <w:r>
        <w:br w:type="textWrapping"/>
      </w:r>
      <w:r>
        <w:rPr>
          <w:rStyle w:val="VerbatimChar"/>
        </w:rPr>
        <w:t xml:space="preserve">## [11] "sheHasSelfConfidence"                                   </w:t>
      </w:r>
      <w:r>
        <w:br w:type="textWrapping"/>
      </w:r>
      <w:r>
        <w:rPr>
          <w:rStyle w:val="VerbatimChar"/>
        </w:rPr>
        <w:t xml:space="preserve">## [12] "goodAttitudeAboutSchool"                                </w:t>
      </w:r>
      <w:r>
        <w:br w:type="textWrapping"/>
      </w:r>
      <w:r>
        <w:rPr>
          <w:rStyle w:val="VerbatimChar"/>
        </w:rPr>
        <w:t xml:space="preserve">## [13] "readsBooksForFun"                                       </w:t>
      </w:r>
      <w:r>
        <w:br w:type="textWrapping"/>
      </w:r>
      <w:r>
        <w:rPr>
          <w:rStyle w:val="VerbatimChar"/>
        </w:rPr>
        <w:t xml:space="preserve">## [14] "positiveRelationships"                                  </w:t>
      </w:r>
      <w:r>
        <w:br w:type="textWrapping"/>
      </w:r>
      <w:r>
        <w:rPr>
          <w:rStyle w:val="VerbatimChar"/>
        </w:rPr>
        <w:t xml:space="preserve">## [15] "homeworkWithoutSupervision"                             </w:t>
      </w:r>
      <w:r>
        <w:br w:type="textWrapping"/>
      </w:r>
      <w:r>
        <w:rPr>
          <w:rStyle w:val="VerbatimChar"/>
        </w:rPr>
        <w:t xml:space="preserve">## [16] "helpedMyDaughterGainConfidenceInHerAbilities"           </w:t>
      </w:r>
      <w:r>
        <w:br w:type="textWrapping"/>
      </w:r>
      <w:r>
        <w:rPr>
          <w:rStyle w:val="VerbatimChar"/>
        </w:rPr>
        <w:t xml:space="preserve">## [17] "helpedMyDaughterAchieveSuccessInSchool"                 </w:t>
      </w:r>
      <w:r>
        <w:br w:type="textWrapping"/>
      </w:r>
      <w:r>
        <w:rPr>
          <w:rStyle w:val="VerbatimChar"/>
        </w:rPr>
        <w:t xml:space="preserve">## [18] "helpedHerEstablishPostiveRelationshipsWithHerClassmates"</w:t>
      </w:r>
      <w:r>
        <w:br w:type="textWrapping"/>
      </w:r>
      <w:r>
        <w:rPr>
          <w:rStyle w:val="VerbatimChar"/>
        </w:rPr>
        <w:t xml:space="preserve">## [19] "helpedYourDaughterAchieveSuccessInSchool"               </w:t>
      </w:r>
      <w:r>
        <w:br w:type="textWrapping"/>
      </w:r>
      <w:r>
        <w:rPr>
          <w:rStyle w:val="VerbatimChar"/>
        </w:rPr>
        <w:t xml:space="preserve">## [20] "ImproveTheGetRealProgram"                               </w:t>
      </w:r>
      <w:r>
        <w:br w:type="textWrapping"/>
      </w:r>
      <w:r>
        <w:rPr>
          <w:rStyle w:val="VerbatimChar"/>
        </w:rPr>
        <w:t xml:space="preserve">## [21] "X"</w:t>
      </w:r>
    </w:p>
    <w:p>
      <w:pPr>
        <w:pStyle w:val="SourceCode"/>
      </w:pPr>
      <w:r>
        <w:rPr>
          <w:rStyle w:val="KeywordTok"/>
        </w:rPr>
        <w:t xml:space="preserve">colnames</w:t>
      </w:r>
      <w:r>
        <w:rPr>
          <w:rStyle w:val="NormalTok"/>
        </w:rPr>
        <w:t xml:space="preserve">(post_parent) [</w:t>
      </w:r>
      <w:r>
        <w:rPr>
          <w:rStyle w:val="DecValTok"/>
        </w:rPr>
        <w:t xml:space="preserve">14</w:t>
      </w:r>
      <w:r>
        <w:rPr>
          <w:rStyle w:val="NormalTok"/>
        </w:rPr>
        <w:t xml:space="preserve">] &lt;-</w:t>
      </w:r>
      <w:r>
        <w:rPr>
          <w:rStyle w:val="StringTok"/>
        </w:rPr>
        <w:t xml:space="preserve">"Q5"</w:t>
      </w:r>
      <w:r>
        <w:br w:type="textWrapping"/>
      </w:r>
      <w:r>
        <w:rPr>
          <w:rStyle w:val="KeywordTok"/>
        </w:rPr>
        <w:t xml:space="preserve">colnames</w:t>
      </w:r>
      <w:r>
        <w:rPr>
          <w:rStyle w:val="NormalTok"/>
        </w:rPr>
        <w:t xml:space="preserve">(post_parent) [</w:t>
      </w:r>
      <w:r>
        <w:rPr>
          <w:rStyle w:val="DecValTok"/>
        </w:rPr>
        <w:t xml:space="preserve">18</w:t>
      </w:r>
      <w:r>
        <w:rPr>
          <w:rStyle w:val="NormalTok"/>
        </w:rPr>
        <w:t xml:space="preserve">] &lt;-</w:t>
      </w:r>
      <w:r>
        <w:rPr>
          <w:rStyle w:val="StringTok"/>
        </w:rPr>
        <w:t xml:space="preserve">"Q9"</w:t>
      </w:r>
      <w:r>
        <w:br w:type="textWrapping"/>
      </w:r>
      <w:r>
        <w:br w:type="textWrapping"/>
      </w:r>
      <w:r>
        <w:br w:type="textWrapping"/>
      </w:r>
      <w:r>
        <w:rPr>
          <w:rStyle w:val="NormalTok"/>
        </w:rPr>
        <w:t xml:space="preserve">post_parent_hr1 &lt;-</w:t>
      </w:r>
      <w:r>
        <w:rPr>
          <w:rStyle w:val="StringTok"/>
        </w:rPr>
        <w:t xml:space="preserve"> </w:t>
      </w:r>
      <w:r>
        <w:rPr>
          <w:rStyle w:val="NormalTok"/>
        </w:rPr>
        <w:t xml:space="preserve">post_parent %&gt;%</w:t>
      </w:r>
      <w:r>
        <w:br w:type="textWrapping"/>
      </w:r>
      <w:r>
        <w:rPr>
          <w:rStyle w:val="StringTok"/>
        </w:rPr>
        <w:t xml:space="preserve">    </w:t>
      </w:r>
      <w:r>
        <w:rPr>
          <w:rStyle w:val="KeywordTok"/>
        </w:rPr>
        <w:t xml:space="preserve">select</w:t>
      </w:r>
      <w:r>
        <w:rPr>
          <w:rStyle w:val="NormalTok"/>
        </w:rPr>
        <w:t xml:space="preserve">(</w:t>
      </w:r>
      <w:r>
        <w:rPr>
          <w:rStyle w:val="DecValTok"/>
        </w:rPr>
        <w:t xml:space="preserve">14</w:t>
      </w:r>
      <w:r>
        <w:rPr>
          <w:rStyle w:val="NormalTok"/>
        </w:rPr>
        <w:t xml:space="preserve">, </w:t>
      </w:r>
      <w:r>
        <w:rPr>
          <w:rStyle w:val="DecValTok"/>
        </w:rPr>
        <w:t xml:space="preserve">18</w:t>
      </w:r>
      <w:r>
        <w:rPr>
          <w:rStyle w:val="NormalTok"/>
        </w:rPr>
        <w:t xml:space="preserve">)</w:t>
      </w:r>
      <w:r>
        <w:br w:type="textWrapping"/>
      </w:r>
      <w:r>
        <w:br w:type="textWrapping"/>
      </w:r>
      <w:r>
        <w:br w:type="textWrapping"/>
      </w:r>
      <w:r>
        <w:rPr>
          <w:rStyle w:val="KeywordTok"/>
        </w:rPr>
        <w:t xml:space="preserve">names</w:t>
      </w:r>
      <w:r>
        <w:rPr>
          <w:rStyle w:val="NormalTok"/>
        </w:rPr>
        <w:t xml:space="preserve">(post_parent_hr1)</w:t>
      </w:r>
    </w:p>
    <w:p>
      <w:pPr>
        <w:pStyle w:val="SourceCode"/>
      </w:pPr>
      <w:r>
        <w:rPr>
          <w:rStyle w:val="VerbatimChar"/>
        </w:rPr>
        <w:t xml:space="preserve">## [1] "Q5" "Q9"</w:t>
      </w:r>
    </w:p>
    <w:p>
      <w:pPr>
        <w:pStyle w:val="SourceCode"/>
      </w:pPr>
      <w:r>
        <w:rPr>
          <w:rStyle w:val="NormalTok"/>
        </w:rPr>
        <w:t xml:space="preserve">post_parent_hr1$Q5 &lt;-</w:t>
      </w:r>
      <w:r>
        <w:rPr>
          <w:rStyle w:val="StringTok"/>
        </w:rPr>
        <w:t xml:space="preserve"> </w:t>
      </w:r>
      <w:r>
        <w:rPr>
          <w:rStyle w:val="KeywordTok"/>
        </w:rPr>
        <w:t xml:space="preserve">factor</w:t>
      </w:r>
      <w:r>
        <w:rPr>
          <w:rStyle w:val="NormalTok"/>
        </w:rPr>
        <w:t xml:space="preserve">(post_parent_hr1$Q5, </w:t>
      </w:r>
      <w:r>
        <w:rPr>
          <w:rStyle w:val="DataTypeTok"/>
        </w:rPr>
        <w:t xml:space="preserve">levels=</w:t>
      </w:r>
      <w:r>
        <w:rPr>
          <w:rStyle w:val="KeywordTok"/>
        </w:rPr>
        <w:t xml:space="preserve">c</w:t>
      </w:r>
      <w:r>
        <w:rPr>
          <w:rStyle w:val="NormalTok"/>
        </w:rPr>
        <w:t xml:space="preserve">(</w:t>
      </w:r>
      <w:r>
        <w:rPr>
          <w:rStyle w:val="StringTok"/>
        </w:rPr>
        <w:t xml:space="preserve">"Strongly Disagree"</w:t>
      </w:r>
      <w:r>
        <w:rPr>
          <w:rStyle w:val="NormalTok"/>
        </w:rPr>
        <w:t xml:space="preserve">, </w:t>
      </w:r>
      <w:r>
        <w:rPr>
          <w:rStyle w:val="StringTok"/>
        </w:rPr>
        <w:t xml:space="preserve">"Disagree"</w:t>
      </w:r>
      <w:r>
        <w:rPr>
          <w:rStyle w:val="NormalTok"/>
        </w:rPr>
        <w:t xml:space="preserve">, </w:t>
      </w:r>
      <w:r>
        <w:rPr>
          <w:rStyle w:val="StringTok"/>
        </w:rPr>
        <w:t xml:space="preserve">"Slightly Disagree"</w:t>
      </w:r>
      <w:r>
        <w:rPr>
          <w:rStyle w:val="NormalTok"/>
        </w:rPr>
        <w:t xml:space="preserve">, </w:t>
      </w:r>
      <w:r>
        <w:rPr>
          <w:rStyle w:val="StringTok"/>
        </w:rPr>
        <w:t xml:space="preserve">"Neither Agree/Disagree"</w:t>
      </w:r>
      <w:r>
        <w:rPr>
          <w:rStyle w:val="NormalTok"/>
        </w:rPr>
        <w:t xml:space="preserve">, </w:t>
      </w:r>
      <w:r>
        <w:rPr>
          <w:rStyle w:val="StringTok"/>
        </w:rPr>
        <w:t xml:space="preserve">"Slightly Agree"</w:t>
      </w:r>
      <w:r>
        <w:rPr>
          <w:rStyle w:val="NormalTok"/>
        </w:rPr>
        <w:t xml:space="preserve">, </w:t>
      </w:r>
      <w:r>
        <w:rPr>
          <w:rStyle w:val="StringTok"/>
        </w:rPr>
        <w:t xml:space="preserve">"Agree"</w:t>
      </w:r>
      <w:r>
        <w:rPr>
          <w:rStyle w:val="NormalTok"/>
        </w:rPr>
        <w:t xml:space="preserve">, </w:t>
      </w:r>
      <w:r>
        <w:rPr>
          <w:rStyle w:val="StringTok"/>
        </w:rPr>
        <w:t xml:space="preserve">"Strongly Agree"</w:t>
      </w:r>
      <w:r>
        <w:rPr>
          <w:rStyle w:val="NormalTok"/>
        </w:rPr>
        <w:t xml:space="preserve">),</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post_parent_hr1$Q9 &lt;-</w:t>
      </w:r>
      <w:r>
        <w:rPr>
          <w:rStyle w:val="StringTok"/>
        </w:rPr>
        <w:t xml:space="preserve"> </w:t>
      </w:r>
      <w:r>
        <w:rPr>
          <w:rStyle w:val="KeywordTok"/>
        </w:rPr>
        <w:t xml:space="preserve">factor</w:t>
      </w:r>
      <w:r>
        <w:rPr>
          <w:rStyle w:val="NormalTok"/>
        </w:rPr>
        <w:t xml:space="preserve">(post_parent_hr1$Q9, </w:t>
      </w:r>
      <w:r>
        <w:rPr>
          <w:rStyle w:val="DataTypeTok"/>
        </w:rPr>
        <w:t xml:space="preserve">levels=</w:t>
      </w:r>
      <w:r>
        <w:rPr>
          <w:rStyle w:val="KeywordTok"/>
        </w:rPr>
        <w:t xml:space="preserve">c</w:t>
      </w:r>
      <w:r>
        <w:rPr>
          <w:rStyle w:val="NormalTok"/>
        </w:rPr>
        <w:t xml:space="preserve">(</w:t>
      </w:r>
      <w:r>
        <w:rPr>
          <w:rStyle w:val="StringTok"/>
        </w:rPr>
        <w:t xml:space="preserve">"Strongly Disagree"</w:t>
      </w:r>
      <w:r>
        <w:rPr>
          <w:rStyle w:val="NormalTok"/>
        </w:rPr>
        <w:t xml:space="preserve">, </w:t>
      </w:r>
      <w:r>
        <w:rPr>
          <w:rStyle w:val="StringTok"/>
        </w:rPr>
        <w:t xml:space="preserve">"Disagree"</w:t>
      </w:r>
      <w:r>
        <w:rPr>
          <w:rStyle w:val="NormalTok"/>
        </w:rPr>
        <w:t xml:space="preserve">, </w:t>
      </w:r>
      <w:r>
        <w:rPr>
          <w:rStyle w:val="StringTok"/>
        </w:rPr>
        <w:t xml:space="preserve">"Slightly Disagree"</w:t>
      </w:r>
      <w:r>
        <w:rPr>
          <w:rStyle w:val="NormalTok"/>
        </w:rPr>
        <w:t xml:space="preserve">, </w:t>
      </w:r>
      <w:r>
        <w:rPr>
          <w:rStyle w:val="StringTok"/>
        </w:rPr>
        <w:t xml:space="preserve">"Neither Agree/Disagree"</w:t>
      </w:r>
      <w:r>
        <w:rPr>
          <w:rStyle w:val="NormalTok"/>
        </w:rPr>
        <w:t xml:space="preserve">, </w:t>
      </w:r>
      <w:r>
        <w:rPr>
          <w:rStyle w:val="StringTok"/>
        </w:rPr>
        <w:t xml:space="preserve">"Slightly Agree"</w:t>
      </w:r>
      <w:r>
        <w:rPr>
          <w:rStyle w:val="NormalTok"/>
        </w:rPr>
        <w:t xml:space="preserve">, </w:t>
      </w:r>
      <w:r>
        <w:rPr>
          <w:rStyle w:val="StringTok"/>
        </w:rPr>
        <w:t xml:space="preserve">"Agree"</w:t>
      </w:r>
      <w:r>
        <w:rPr>
          <w:rStyle w:val="NormalTok"/>
        </w:rPr>
        <w:t xml:space="preserve">, </w:t>
      </w:r>
      <w:r>
        <w:rPr>
          <w:rStyle w:val="StringTok"/>
        </w:rPr>
        <w:t xml:space="preserve">"Strongly Agree"</w:t>
      </w:r>
      <w:r>
        <w:rPr>
          <w:rStyle w:val="NormalTok"/>
        </w:rPr>
        <w:t xml:space="preserve">),</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NormalTok"/>
        </w:rPr>
        <w:t xml:space="preserve">post_parent_tbl_5 &lt;-</w:t>
      </w:r>
      <w:r>
        <w:rPr>
          <w:rStyle w:val="StringTok"/>
        </w:rPr>
        <w:t xml:space="preserve"> </w:t>
      </w:r>
      <w:r>
        <w:rPr>
          <w:rStyle w:val="KeywordTok"/>
        </w:rPr>
        <w:t xml:space="preserve">table</w:t>
      </w:r>
      <w:r>
        <w:rPr>
          <w:rStyle w:val="NormalTok"/>
        </w:rPr>
        <w:t xml:space="preserve">(post_parent_hr1$Q5) </w:t>
      </w:r>
      <w:r>
        <w:rPr>
          <w:rStyle w:val="CommentTok"/>
        </w:rPr>
        <w:t xml:space="preserve">#test Q5</w:t>
      </w:r>
      <w:r>
        <w:br w:type="textWrapping"/>
      </w:r>
      <w:r>
        <w:br w:type="textWrapping"/>
      </w:r>
      <w:r>
        <w:rPr>
          <w:rStyle w:val="KeywordTok"/>
        </w:rPr>
        <w:t xml:space="preserve">pander</w:t>
      </w:r>
      <w:r>
        <w:rPr>
          <w:rStyle w:val="NormalTok"/>
        </w:rPr>
        <w:t xml:space="preserve">(post_parent_tbl_5)</w:t>
      </w:r>
    </w:p>
    <w:p>
      <w:pPr>
        <w:pStyle w:val="TableCaption"/>
      </w:pPr>
      <w:r>
        <w:t xml:space="preserve">Table continues below</w:t>
      </w:r>
    </w:p>
    <w:tbl>
      <w:tblPr>
        <w:tblStyle w:val="TableNormal"/>
        <w:tblW w:type="pct" w:w="5000.0"/>
        <w:tblLook w:firstRow="1"/>
        <w:tblCaption w:val="Table continues below"/>
      </w:tblPr>
      <w:tblGrid>
        <w:gridCol w:w="2112"/>
        <w:gridCol w:w="1161"/>
        <w:gridCol w:w="2112"/>
        <w:gridCol w:w="2534"/>
      </w:tblGrid>
      <w:tr>
        <w:trPr>
          <w:cnfStyle w:firstRow="1"/>
        </w:trPr>
        <w:tc>
          <w:tcPr>
            <w:tcBorders>
              <w:bottom w:val="single"/>
            </w:tcBorders>
            <w:vAlign w:val="bottom"/>
          </w:tcPr>
          <w:p>
            <w:pPr>
              <w:pStyle w:val="Compact"/>
              <w:jc w:val="center"/>
            </w:pPr>
            <w:r>
              <w:t xml:space="preserve">Strongly Disagree</w:t>
            </w:r>
          </w:p>
        </w:tc>
        <w:tc>
          <w:tcPr>
            <w:tcBorders>
              <w:bottom w:val="single"/>
            </w:tcBorders>
            <w:vAlign w:val="bottom"/>
          </w:tcPr>
          <w:p>
            <w:pPr>
              <w:pStyle w:val="Compact"/>
              <w:jc w:val="center"/>
            </w:pPr>
            <w:r>
              <w:t xml:space="preserve">Disagree</w:t>
            </w:r>
          </w:p>
        </w:tc>
        <w:tc>
          <w:tcPr>
            <w:tcBorders>
              <w:bottom w:val="single"/>
            </w:tcBorders>
            <w:vAlign w:val="bottom"/>
          </w:tcPr>
          <w:p>
            <w:pPr>
              <w:pStyle w:val="Compact"/>
              <w:jc w:val="center"/>
            </w:pPr>
            <w:r>
              <w:t xml:space="preserve">Slightly Disagree</w:t>
            </w:r>
          </w:p>
        </w:tc>
        <w:tc>
          <w:tcPr>
            <w:tcBorders>
              <w:bottom w:val="single"/>
            </w:tcBorders>
            <w:vAlign w:val="bottom"/>
          </w:tcPr>
          <w:p>
            <w:pPr>
              <w:pStyle w:val="Compact"/>
              <w:jc w:val="center"/>
            </w:pPr>
            <w:r>
              <w:t xml:space="preserve">Neither Agree/Disagree</w:t>
            </w:r>
          </w:p>
        </w:tc>
      </w:tr>
      <w:tr>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4</w:t>
            </w:r>
          </w:p>
        </w:tc>
      </w:tr>
    </w:tbl>
    <w:tbl>
      <w:tblPr>
        <w:tblStyle w:val="TableNormal"/>
        <w:tblW w:type="pct" w:w="2847.222222222222"/>
        <w:tblLook w:firstRow="1"/>
      </w:tblPr>
      <w:tblGrid>
        <w:gridCol w:w="1870"/>
        <w:gridCol w:w="880"/>
        <w:gridCol w:w="1760"/>
      </w:tblGrid>
      <w:tr>
        <w:trPr>
          <w:cnfStyle w:firstRow="1"/>
        </w:trPr>
        <w:tc>
          <w:tcPr>
            <w:tcBorders>
              <w:bottom w:val="single"/>
            </w:tcBorders>
            <w:vAlign w:val="bottom"/>
          </w:tcPr>
          <w:p>
            <w:pPr>
              <w:pStyle w:val="Compact"/>
              <w:jc w:val="center"/>
            </w:pPr>
            <w:r>
              <w:t xml:space="preserve">Slightly Agree</w:t>
            </w:r>
          </w:p>
        </w:tc>
        <w:tc>
          <w:tcPr>
            <w:tcBorders>
              <w:bottom w:val="single"/>
            </w:tcBorders>
            <w:vAlign w:val="bottom"/>
          </w:tcPr>
          <w:p>
            <w:pPr>
              <w:pStyle w:val="Compact"/>
              <w:jc w:val="center"/>
            </w:pPr>
            <w:r>
              <w:t xml:space="preserve">Agree</w:t>
            </w:r>
          </w:p>
        </w:tc>
        <w:tc>
          <w:tcPr>
            <w:tcBorders>
              <w:bottom w:val="single"/>
            </w:tcBorders>
            <w:vAlign w:val="bottom"/>
          </w:tcPr>
          <w:p>
            <w:pPr>
              <w:pStyle w:val="Compact"/>
              <w:jc w:val="center"/>
            </w:pPr>
            <w:r>
              <w:t xml:space="preserve">Strongly Agree</w:t>
            </w:r>
          </w:p>
        </w:tc>
      </w:tr>
      <w:tr>
        <w:tc>
          <w:p>
            <w:pPr>
              <w:pStyle w:val="Compact"/>
              <w:jc w:val="center"/>
            </w:pPr>
            <w:r>
              <w:t xml:space="preserve">6</w:t>
            </w:r>
          </w:p>
        </w:tc>
        <w:tc>
          <w:p>
            <w:pPr>
              <w:pStyle w:val="Compact"/>
              <w:jc w:val="center"/>
            </w:pPr>
            <w:r>
              <w:t xml:space="preserve">85</w:t>
            </w:r>
          </w:p>
        </w:tc>
        <w:tc>
          <w:p>
            <w:pPr>
              <w:pStyle w:val="Compact"/>
              <w:jc w:val="center"/>
            </w:pPr>
            <w:r>
              <w:t xml:space="preserve">146</w:t>
            </w:r>
          </w:p>
        </w:tc>
      </w:tr>
    </w:tbl>
    <w:p>
      <w:pPr>
        <w:pStyle w:val="SourceCode"/>
      </w:pPr>
      <w:r>
        <w:rPr>
          <w:rStyle w:val="NormalTok"/>
        </w:rPr>
        <w:t xml:space="preserve">post_parent_tbl_9 &lt;-</w:t>
      </w:r>
      <w:r>
        <w:rPr>
          <w:rStyle w:val="StringTok"/>
        </w:rPr>
        <w:t xml:space="preserve"> </w:t>
      </w:r>
      <w:r>
        <w:rPr>
          <w:rStyle w:val="KeywordTok"/>
        </w:rPr>
        <w:t xml:space="preserve">table</w:t>
      </w:r>
      <w:r>
        <w:rPr>
          <w:rStyle w:val="NormalTok"/>
        </w:rPr>
        <w:t xml:space="preserve">(post_parent_hr1$Q9) </w:t>
      </w:r>
      <w:r>
        <w:rPr>
          <w:rStyle w:val="CommentTok"/>
        </w:rPr>
        <w:t xml:space="preserve">#test Q9</w:t>
      </w:r>
      <w:r>
        <w:br w:type="textWrapping"/>
      </w:r>
      <w:r>
        <w:br w:type="textWrapping"/>
      </w:r>
      <w:r>
        <w:rPr>
          <w:rStyle w:val="KeywordTok"/>
        </w:rPr>
        <w:t xml:space="preserve">pander</w:t>
      </w:r>
      <w:r>
        <w:rPr>
          <w:rStyle w:val="NormalTok"/>
        </w:rPr>
        <w:t xml:space="preserve">(post_parent_tbl_9) </w:t>
      </w:r>
      <w:r>
        <w:rPr>
          <w:rStyle w:val="CommentTok"/>
        </w:rPr>
        <w:t xml:space="preserve">#return value of test #9</w:t>
      </w:r>
    </w:p>
    <w:p>
      <w:pPr>
        <w:pStyle w:val="TableCaption"/>
      </w:pPr>
      <w:r>
        <w:t xml:space="preserve">Table continues below</w:t>
      </w:r>
    </w:p>
    <w:tbl>
      <w:tblPr>
        <w:tblStyle w:val="TableNormal"/>
        <w:tblW w:type="pct" w:w="5000.0"/>
        <w:tblLook w:firstRow="1"/>
        <w:tblCaption w:val="Table continues below"/>
      </w:tblPr>
      <w:tblGrid>
        <w:gridCol w:w="2112"/>
        <w:gridCol w:w="1161"/>
        <w:gridCol w:w="2112"/>
        <w:gridCol w:w="2534"/>
      </w:tblGrid>
      <w:tr>
        <w:trPr>
          <w:cnfStyle w:firstRow="1"/>
        </w:trPr>
        <w:tc>
          <w:tcPr>
            <w:tcBorders>
              <w:bottom w:val="single"/>
            </w:tcBorders>
            <w:vAlign w:val="bottom"/>
          </w:tcPr>
          <w:p>
            <w:pPr>
              <w:pStyle w:val="Compact"/>
              <w:jc w:val="center"/>
            </w:pPr>
            <w:r>
              <w:t xml:space="preserve">Strongly Disagree</w:t>
            </w:r>
          </w:p>
        </w:tc>
        <w:tc>
          <w:tcPr>
            <w:tcBorders>
              <w:bottom w:val="single"/>
            </w:tcBorders>
            <w:vAlign w:val="bottom"/>
          </w:tcPr>
          <w:p>
            <w:pPr>
              <w:pStyle w:val="Compact"/>
              <w:jc w:val="center"/>
            </w:pPr>
            <w:r>
              <w:t xml:space="preserve">Disagree</w:t>
            </w:r>
          </w:p>
        </w:tc>
        <w:tc>
          <w:tcPr>
            <w:tcBorders>
              <w:bottom w:val="single"/>
            </w:tcBorders>
            <w:vAlign w:val="bottom"/>
          </w:tcPr>
          <w:p>
            <w:pPr>
              <w:pStyle w:val="Compact"/>
              <w:jc w:val="center"/>
            </w:pPr>
            <w:r>
              <w:t xml:space="preserve">Slightly Disagree</w:t>
            </w:r>
          </w:p>
        </w:tc>
        <w:tc>
          <w:tcPr>
            <w:tcBorders>
              <w:bottom w:val="single"/>
            </w:tcBorders>
            <w:vAlign w:val="bottom"/>
          </w:tcPr>
          <w:p>
            <w:pPr>
              <w:pStyle w:val="Compact"/>
              <w:jc w:val="center"/>
            </w:pPr>
            <w:r>
              <w:t xml:space="preserve">Neither Agree/Disagree</w:t>
            </w:r>
          </w:p>
        </w:tc>
      </w:tr>
      <w:tr>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bl>
    <w:tbl>
      <w:tblPr>
        <w:tblStyle w:val="TableNormal"/>
        <w:tblW w:type="pct" w:w="2847.222222222222"/>
        <w:tblLook w:firstRow="1"/>
      </w:tblPr>
      <w:tblGrid>
        <w:gridCol w:w="1870"/>
        <w:gridCol w:w="880"/>
        <w:gridCol w:w="1760"/>
      </w:tblGrid>
      <w:tr>
        <w:trPr>
          <w:cnfStyle w:firstRow="1"/>
        </w:trPr>
        <w:tc>
          <w:tcPr>
            <w:tcBorders>
              <w:bottom w:val="single"/>
            </w:tcBorders>
            <w:vAlign w:val="bottom"/>
          </w:tcPr>
          <w:p>
            <w:pPr>
              <w:pStyle w:val="Compact"/>
              <w:jc w:val="center"/>
            </w:pPr>
            <w:r>
              <w:t xml:space="preserve">Slightly Agree</w:t>
            </w:r>
          </w:p>
        </w:tc>
        <w:tc>
          <w:tcPr>
            <w:tcBorders>
              <w:bottom w:val="single"/>
            </w:tcBorders>
            <w:vAlign w:val="bottom"/>
          </w:tcPr>
          <w:p>
            <w:pPr>
              <w:pStyle w:val="Compact"/>
              <w:jc w:val="center"/>
            </w:pPr>
            <w:r>
              <w:t xml:space="preserve">Agree</w:t>
            </w:r>
          </w:p>
        </w:tc>
        <w:tc>
          <w:tcPr>
            <w:tcBorders>
              <w:bottom w:val="single"/>
            </w:tcBorders>
            <w:vAlign w:val="bottom"/>
          </w:tcPr>
          <w:p>
            <w:pPr>
              <w:pStyle w:val="Compact"/>
              <w:jc w:val="center"/>
            </w:pPr>
            <w:r>
              <w:t xml:space="preserve">Strongly Agree</w:t>
            </w:r>
          </w:p>
        </w:tc>
      </w:tr>
      <w:tr>
        <w:tc>
          <w:p>
            <w:pPr>
              <w:pStyle w:val="Compact"/>
              <w:jc w:val="center"/>
            </w:pPr>
            <w:r>
              <w:t xml:space="preserve">3</w:t>
            </w:r>
          </w:p>
        </w:tc>
        <w:tc>
          <w:p>
            <w:pPr>
              <w:pStyle w:val="Compact"/>
              <w:jc w:val="center"/>
            </w:pPr>
            <w:r>
              <w:t xml:space="preserve">58</w:t>
            </w:r>
          </w:p>
        </w:tc>
        <w:tc>
          <w:p>
            <w:pPr>
              <w:pStyle w:val="Compact"/>
              <w:jc w:val="center"/>
            </w:pPr>
            <w:r>
              <w:t xml:space="preserve">179</w:t>
            </w:r>
          </w:p>
        </w:tc>
      </w:tr>
    </w:tbl>
    <w:p>
      <w:pPr>
        <w:pStyle w:val="SourceCode"/>
      </w:pPr>
      <w:r>
        <w:rPr>
          <w:rStyle w:val="KeywordTok"/>
        </w:rPr>
        <w:t xml:space="preserve">nrow</w:t>
      </w:r>
      <w:r>
        <w:rPr>
          <w:rStyle w:val="NormalTok"/>
        </w:rPr>
        <w:t xml:space="preserve">(post_parent_hr1) </w:t>
      </w:r>
      <w:r>
        <w:rPr>
          <w:rStyle w:val="CommentTok"/>
        </w:rPr>
        <w:t xml:space="preserve">#number of rows to help with testing %s</w:t>
      </w:r>
    </w:p>
    <w:p>
      <w:pPr>
        <w:pStyle w:val="SourceCode"/>
      </w:pPr>
      <w:r>
        <w:rPr>
          <w:rStyle w:val="VerbatimChar"/>
        </w:rPr>
        <w:t xml:space="preserve">## [1] 244</w:t>
      </w:r>
    </w:p>
    <w:p>
      <w:pPr>
        <w:pStyle w:val="SourceCode"/>
      </w:pPr>
      <w:r>
        <w:rPr>
          <w:rStyle w:val="KeywordTok"/>
        </w:rPr>
        <w:t xml:space="preserve">head</w:t>
      </w:r>
      <w:r>
        <w:rPr>
          <w:rStyle w:val="NormalTok"/>
        </w:rPr>
        <w:t xml:space="preserve">(post_parent_hr1)</w:t>
      </w:r>
    </w:p>
    <w:p>
      <w:pPr>
        <w:pStyle w:val="SourceCode"/>
      </w:pPr>
      <w:r>
        <w:rPr>
          <w:rStyle w:val="VerbatimChar"/>
        </w:rPr>
        <w:t xml:space="preserve">##                       Q5             Q9</w:t>
      </w:r>
      <w:r>
        <w:br w:type="textWrapping"/>
      </w:r>
      <w:r>
        <w:rPr>
          <w:rStyle w:val="VerbatimChar"/>
        </w:rPr>
        <w:t xml:space="preserve">## 1               Disagree       Disagree</w:t>
      </w:r>
      <w:r>
        <w:br w:type="textWrapping"/>
      </w:r>
      <w:r>
        <w:rPr>
          <w:rStyle w:val="VerbatimChar"/>
        </w:rPr>
        <w:t xml:space="preserve">## 2 Neither Agree/Disagree           &lt;NA&gt;</w:t>
      </w:r>
      <w:r>
        <w:br w:type="textWrapping"/>
      </w:r>
      <w:r>
        <w:rPr>
          <w:rStyle w:val="VerbatimChar"/>
        </w:rPr>
        <w:t xml:space="preserve">## 3         Strongly Agree Strongly Agree</w:t>
      </w:r>
      <w:r>
        <w:br w:type="textWrapping"/>
      </w:r>
      <w:r>
        <w:rPr>
          <w:rStyle w:val="VerbatimChar"/>
        </w:rPr>
        <w:t xml:space="preserve">## 4         Strongly Agree Strongly Agree</w:t>
      </w:r>
      <w:r>
        <w:br w:type="textWrapping"/>
      </w:r>
      <w:r>
        <w:rPr>
          <w:rStyle w:val="VerbatimChar"/>
        </w:rPr>
        <w:t xml:space="preserve">## 5                  Agree Strongly Agree</w:t>
      </w:r>
      <w:r>
        <w:br w:type="textWrapping"/>
      </w:r>
      <w:r>
        <w:rPr>
          <w:rStyle w:val="VerbatimChar"/>
        </w:rPr>
        <w:t xml:space="preserve">## 6         Strongly Agree Strongly Agree</w:t>
      </w:r>
    </w:p>
    <w:p>
      <w:pPr>
        <w:pStyle w:val="SourceCode"/>
      </w:pPr>
      <w:r>
        <w:rPr>
          <w:rStyle w:val="NormalTok"/>
        </w:rPr>
        <w:t xml:space="preserve">post_parent_hr1 &lt;-</w:t>
      </w:r>
      <w:r>
        <w:rPr>
          <w:rStyle w:val="StringTok"/>
        </w:rPr>
        <w:t xml:space="preserve"> </w:t>
      </w:r>
      <w:r>
        <w:rPr>
          <w:rStyle w:val="KeywordTok"/>
        </w:rPr>
        <w:t xml:space="preserve">likert</w:t>
      </w:r>
      <w:r>
        <w:rPr>
          <w:rStyle w:val="NormalTok"/>
        </w:rPr>
        <w:t xml:space="preserve">(post_parent_hr1)</w:t>
      </w:r>
      <w:r>
        <w:br w:type="textWrapping"/>
      </w:r>
      <w:r>
        <w:br w:type="textWrapping"/>
      </w:r>
      <w:r>
        <w:rPr>
          <w:rStyle w:val="KeywordTok"/>
        </w:rPr>
        <w:t xml:space="preserve">summary</w:t>
      </w:r>
      <w:r>
        <w:rPr>
          <w:rStyle w:val="NormalTok"/>
        </w:rPr>
        <w:t xml:space="preserve">(post_parent_hr1)</w:t>
      </w:r>
    </w:p>
    <w:p>
      <w:pPr>
        <w:pStyle w:val="SourceCode"/>
      </w:pPr>
      <w:r>
        <w:rPr>
          <w:rStyle w:val="VerbatimChar"/>
        </w:rPr>
        <w:t xml:space="preserve">##   Item       low   neutral     high     mean        sd</w:t>
      </w:r>
      <w:r>
        <w:br w:type="textWrapping"/>
      </w:r>
      <w:r>
        <w:rPr>
          <w:rStyle w:val="VerbatimChar"/>
        </w:rPr>
        <w:t xml:space="preserve">## 2   Q9 0.8230453 0.4115226 98.76543 6.687243 0.6305922</w:t>
      </w:r>
      <w:r>
        <w:br w:type="textWrapping"/>
      </w:r>
      <w:r>
        <w:rPr>
          <w:rStyle w:val="VerbatimChar"/>
        </w:rPr>
        <w:t xml:space="preserve">## 1   Q5 1.2295082 1.6393443 97.13115 6.495902 0.7830401</w:t>
      </w:r>
    </w:p>
    <w:p>
      <w:pPr>
        <w:pStyle w:val="SourceCode"/>
      </w:pPr>
      <w:r>
        <w:rPr>
          <w:rStyle w:val="KeywordTok"/>
        </w:rPr>
        <w:t xml:space="preserve">plot</w:t>
      </w:r>
      <w:r>
        <w:rPr>
          <w:rStyle w:val="NormalTok"/>
        </w:rPr>
        <w:t xml:space="preserve">(post_parent_hr1, </w:t>
      </w:r>
      <w:r>
        <w:rPr>
          <w:rStyle w:val="DataTypeTok"/>
        </w:rPr>
        <w:t xml:space="preserve">type=</w:t>
      </w:r>
      <w:r>
        <w:rPr>
          <w:rStyle w:val="StringTok"/>
        </w:rPr>
        <w:t xml:space="preserve">"heat"</w:t>
      </w:r>
      <w:r>
        <w:rPr>
          <w:rStyle w:val="NormalTok"/>
        </w:rPr>
        <w:t xml:space="preserve">) +</w:t>
      </w:r>
      <w:r>
        <w:rPr>
          <w:rStyle w:val="KeywordTok"/>
        </w:rPr>
        <w:t xml:space="preserve">ggtitle</w:t>
      </w:r>
      <w:r>
        <w:rPr>
          <w:rStyle w:val="NormalTok"/>
        </w:rPr>
        <w:t xml:space="preserve">(</w:t>
      </w:r>
      <w:r>
        <w:rPr>
          <w:rStyle w:val="StringTok"/>
        </w:rPr>
        <w:t xml:space="preserve">"Post Parent Survey Question 5 &amp; Question 9"</w:t>
      </w:r>
      <w:r>
        <w:rPr>
          <w:rStyle w:val="NormalTok"/>
        </w:rPr>
        <w:t xml:space="preserve">) +</w:t>
      </w:r>
      <w:r>
        <w:rPr>
          <w:rStyle w:val="StringTok"/>
        </w:rPr>
        <w:t xml:space="preserve"> </w:t>
      </w:r>
      <w:r>
        <w:rPr>
          <w:rStyle w:val="KeywordTok"/>
        </w:rPr>
        <w:t xml:space="preserve">theme_dark</w:t>
      </w:r>
      <w:r>
        <w:rPr>
          <w:rStyle w:val="NormalTok"/>
        </w:rPr>
        <w:t xml:space="preserve">()</w:t>
      </w:r>
    </w:p>
    <w:p>
      <w:pPr>
        <w:pStyle w:val="FirstParagraph"/>
      </w:pPr>
      <w:r>
        <w:drawing>
          <wp:inline>
            <wp:extent cx="5334000" cy="1902006"/>
            <wp:effectExtent b="0" l="0" r="0" t="0"/>
            <wp:docPr descr="" id="1" name="Picture"/>
            <a:graphic>
              <a:graphicData uri="http://schemas.openxmlformats.org/drawingml/2006/picture">
                <pic:pic>
                  <pic:nvPicPr>
                    <pic:cNvPr descr="Figs/unnamed-chunk-11-1.png" id="0" name="Picture"/>
                    <pic:cNvPicPr>
                      <a:picLocks noChangeArrowheads="1" noChangeAspect="1"/>
                    </pic:cNvPicPr>
                  </pic:nvPicPr>
                  <pic:blipFill>
                    <a:blip r:embed="rId28"/>
                    <a:stretch>
                      <a:fillRect/>
                    </a:stretch>
                  </pic:blipFill>
                  <pic:spPr bwMode="auto">
                    <a:xfrm>
                      <a:off x="0" y="0"/>
                      <a:ext cx="5334000" cy="1902006"/>
                    </a:xfrm>
                    <a:prstGeom prst="rect">
                      <a:avLst/>
                    </a:prstGeom>
                    <a:noFill/>
                    <a:ln w="9525">
                      <a:noFill/>
                      <a:headEnd/>
                      <a:tailEnd/>
                    </a:ln>
                  </pic:spPr>
                </pic:pic>
              </a:graphicData>
            </a:graphic>
          </wp:inline>
        </w:drawing>
      </w:r>
    </w:p>
    <w:p>
      <w:pPr>
        <w:pStyle w:val="Heading1"/>
      </w:pPr>
      <w:bookmarkStart w:id="29" w:name="teacher-post-survey"/>
      <w:bookmarkEnd w:id="29"/>
      <w:r>
        <w:t xml:space="preserve">Teacher Post Survey</w:t>
      </w:r>
    </w:p>
    <w:p>
      <w:pPr>
        <w:pStyle w:val="FirstParagraph"/>
      </w:pPr>
      <w:r>
        <w:t xml:space="preserve">Teacher Survey</w:t>
      </w:r>
    </w:p>
    <w:p>
      <w:pPr>
        <w:pStyle w:val="BodyText"/>
      </w:pPr>
      <w:r>
        <w:t xml:space="preserve">Question 1: She has developed positive relationships with her classmates</w:t>
      </w:r>
    </w:p>
    <w:p>
      <w:pPr>
        <w:pStyle w:val="BodyText"/>
      </w:pPr>
      <w:r>
        <w:t xml:space="preserve">Question 2: The Get REAL! program helped her develop positive relationships with classmates.</w:t>
      </w:r>
    </w:p>
    <w:p>
      <w:pPr>
        <w:pStyle w:val="SourceCode"/>
      </w:pPr>
      <w:r>
        <w:rPr>
          <w:rStyle w:val="NormalTok"/>
        </w:rPr>
        <w:t xml:space="preserve">post_teacher &lt;-</w:t>
      </w:r>
      <w:r>
        <w:rPr>
          <w:rStyle w:val="StringTok"/>
        </w:rPr>
        <w:t xml:space="preserve"> </w:t>
      </w:r>
      <w:r>
        <w:rPr>
          <w:rStyle w:val="KeywordTok"/>
        </w:rPr>
        <w:t xml:space="preserve">dbReadTable</w:t>
      </w:r>
      <w:r>
        <w:rPr>
          <w:rStyle w:val="NormalTok"/>
        </w:rPr>
        <w:t xml:space="preserve">(getReal_2016db, </w:t>
      </w:r>
      <w:r>
        <w:rPr>
          <w:rStyle w:val="StringTok"/>
        </w:rPr>
        <w:t xml:space="preserve">"post_teacher"</w:t>
      </w:r>
      <w:r>
        <w:rPr>
          <w:rStyle w:val="NormalTok"/>
        </w:rPr>
        <w:t xml:space="preserve">)</w:t>
      </w:r>
      <w:r>
        <w:br w:type="textWrapping"/>
      </w:r>
      <w:r>
        <w:br w:type="textWrapping"/>
      </w:r>
      <w:r>
        <w:rPr>
          <w:rStyle w:val="KeywordTok"/>
        </w:rPr>
        <w:t xml:space="preserve">names</w:t>
      </w:r>
      <w:r>
        <w:rPr>
          <w:rStyle w:val="NormalTok"/>
        </w:rPr>
        <w:t xml:space="preserve">(post_teacher)</w:t>
      </w:r>
    </w:p>
    <w:p>
      <w:pPr>
        <w:pStyle w:val="SourceCode"/>
      </w:pPr>
      <w:r>
        <w:rPr>
          <w:rStyle w:val="VerbatimChar"/>
        </w:rPr>
        <w:t xml:space="preserve">##  [1] "ResponseID"                         </w:t>
      </w:r>
      <w:r>
        <w:br w:type="textWrapping"/>
      </w:r>
      <w:r>
        <w:rPr>
          <w:rStyle w:val="VerbatimChar"/>
        </w:rPr>
        <w:t xml:space="preserve">##  [2] "ResponseSet"                        </w:t>
      </w:r>
      <w:r>
        <w:br w:type="textWrapping"/>
      </w:r>
      <w:r>
        <w:rPr>
          <w:rStyle w:val="VerbatimChar"/>
        </w:rPr>
        <w:t xml:space="preserve">##  [3] "StartDate"                          </w:t>
      </w:r>
      <w:r>
        <w:br w:type="textWrapping"/>
      </w:r>
      <w:r>
        <w:rPr>
          <w:rStyle w:val="VerbatimChar"/>
        </w:rPr>
        <w:t xml:space="preserve">##  [4] "EndDate"                            </w:t>
      </w:r>
      <w:r>
        <w:br w:type="textWrapping"/>
      </w:r>
      <w:r>
        <w:rPr>
          <w:rStyle w:val="VerbatimChar"/>
        </w:rPr>
        <w:t xml:space="preserve">##  [5] "Finished"                           </w:t>
      </w:r>
      <w:r>
        <w:br w:type="textWrapping"/>
      </w:r>
      <w:r>
        <w:rPr>
          <w:rStyle w:val="VerbatimChar"/>
        </w:rPr>
        <w:t xml:space="preserve">##  [6] "council"                            </w:t>
      </w:r>
      <w:r>
        <w:br w:type="textWrapping"/>
      </w:r>
      <w:r>
        <w:rPr>
          <w:rStyle w:val="VerbatimChar"/>
        </w:rPr>
        <w:t xml:space="preserve">##  [7] "girlCode"                           </w:t>
      </w:r>
      <w:r>
        <w:br w:type="textWrapping"/>
      </w:r>
      <w:r>
        <w:rPr>
          <w:rStyle w:val="VerbatimChar"/>
        </w:rPr>
        <w:t xml:space="preserve">##  [8] "school"                             </w:t>
      </w:r>
      <w:r>
        <w:br w:type="textWrapping"/>
      </w:r>
      <w:r>
        <w:rPr>
          <w:rStyle w:val="VerbatimChar"/>
        </w:rPr>
        <w:t xml:space="preserve">##  [9] "Time"                               </w:t>
      </w:r>
      <w:r>
        <w:br w:type="textWrapping"/>
      </w:r>
      <w:r>
        <w:rPr>
          <w:rStyle w:val="VerbatimChar"/>
        </w:rPr>
        <w:t xml:space="preserve">## [10] "graduate_ts"                        </w:t>
      </w:r>
      <w:r>
        <w:br w:type="textWrapping"/>
      </w:r>
      <w:r>
        <w:rPr>
          <w:rStyle w:val="VerbatimChar"/>
        </w:rPr>
        <w:t xml:space="preserve">## [11] "hasConfidence"                      </w:t>
      </w:r>
      <w:r>
        <w:br w:type="textWrapping"/>
      </w:r>
      <w:r>
        <w:rPr>
          <w:rStyle w:val="VerbatimChar"/>
        </w:rPr>
        <w:t xml:space="preserve">## [12] "goodAttitude"                       </w:t>
      </w:r>
      <w:r>
        <w:br w:type="textWrapping"/>
      </w:r>
      <w:r>
        <w:rPr>
          <w:rStyle w:val="VerbatimChar"/>
        </w:rPr>
        <w:t xml:space="preserve">## [13] "isInterestedReading"                </w:t>
      </w:r>
      <w:r>
        <w:br w:type="textWrapping"/>
      </w:r>
      <w:r>
        <w:rPr>
          <w:rStyle w:val="VerbatimChar"/>
        </w:rPr>
        <w:t xml:space="preserve">## [14] "postivelyParticpates"               </w:t>
      </w:r>
      <w:r>
        <w:br w:type="textWrapping"/>
      </w:r>
      <w:r>
        <w:rPr>
          <w:rStyle w:val="VerbatimChar"/>
        </w:rPr>
        <w:t xml:space="preserve">## [15] "completesHomework"                  </w:t>
      </w:r>
      <w:r>
        <w:br w:type="textWrapping"/>
      </w:r>
      <w:r>
        <w:rPr>
          <w:rStyle w:val="VerbatimChar"/>
        </w:rPr>
        <w:t xml:space="preserve">## [16] "positive_relationships"             </w:t>
      </w:r>
      <w:r>
        <w:br w:type="textWrapping"/>
      </w:r>
      <w:r>
        <w:rPr>
          <w:rStyle w:val="VerbatimChar"/>
        </w:rPr>
        <w:t xml:space="preserve">## [17] "helpedHerIncreasedHerSelfConfidence"</w:t>
      </w:r>
      <w:r>
        <w:br w:type="textWrapping"/>
      </w:r>
      <w:r>
        <w:rPr>
          <w:rStyle w:val="VerbatimChar"/>
        </w:rPr>
        <w:t xml:space="preserve">## [18] "helpedHerAchieveSucessInSchool"     </w:t>
      </w:r>
      <w:r>
        <w:br w:type="textWrapping"/>
      </w:r>
      <w:r>
        <w:rPr>
          <w:rStyle w:val="VerbatimChar"/>
        </w:rPr>
        <w:t xml:space="preserve">## [19] "helpedHerDevelopPostiveRelationship"</w:t>
      </w:r>
      <w:r>
        <w:br w:type="textWrapping"/>
      </w:r>
      <w:r>
        <w:rPr>
          <w:rStyle w:val="VerbatimChar"/>
        </w:rPr>
        <w:t xml:space="preserve">## [20] "benefitsFromParticipating"          </w:t>
      </w:r>
      <w:r>
        <w:br w:type="textWrapping"/>
      </w:r>
      <w:r>
        <w:rPr>
          <w:rStyle w:val="VerbatimChar"/>
        </w:rPr>
        <w:t xml:space="preserve">## [21] "whatCouldBeDoneToImroveTheProgram"  </w:t>
      </w:r>
      <w:r>
        <w:br w:type="textWrapping"/>
      </w:r>
      <w:r>
        <w:rPr>
          <w:rStyle w:val="VerbatimChar"/>
        </w:rPr>
        <w:t xml:space="preserve">## [22] "X"</w:t>
      </w:r>
    </w:p>
    <w:p>
      <w:pPr>
        <w:pStyle w:val="SourceCode"/>
      </w:pPr>
      <w:r>
        <w:rPr>
          <w:rStyle w:val="KeywordTok"/>
        </w:rPr>
        <w:t xml:space="preserve">colnames</w:t>
      </w:r>
      <w:r>
        <w:rPr>
          <w:rStyle w:val="NormalTok"/>
        </w:rPr>
        <w:t xml:space="preserve">(post_teacher) [</w:t>
      </w:r>
      <w:r>
        <w:rPr>
          <w:rStyle w:val="DecValTok"/>
        </w:rPr>
        <w:t xml:space="preserve">16</w:t>
      </w:r>
      <w:r>
        <w:rPr>
          <w:rStyle w:val="NormalTok"/>
        </w:rPr>
        <w:t xml:space="preserve">] &lt;-</w:t>
      </w:r>
      <w:r>
        <w:rPr>
          <w:rStyle w:val="StringTok"/>
        </w:rPr>
        <w:t xml:space="preserve"> "Q7"</w:t>
      </w:r>
      <w:r>
        <w:br w:type="textWrapping"/>
      </w:r>
      <w:r>
        <w:rPr>
          <w:rStyle w:val="KeywordTok"/>
        </w:rPr>
        <w:t xml:space="preserve">colnames</w:t>
      </w:r>
      <w:r>
        <w:rPr>
          <w:rStyle w:val="NormalTok"/>
        </w:rPr>
        <w:t xml:space="preserve">(post_teacher) [</w:t>
      </w:r>
      <w:r>
        <w:rPr>
          <w:rStyle w:val="DecValTok"/>
        </w:rPr>
        <w:t xml:space="preserve">19</w:t>
      </w:r>
      <w:r>
        <w:rPr>
          <w:rStyle w:val="NormalTok"/>
        </w:rPr>
        <w:t xml:space="preserve">] &lt;-</w:t>
      </w:r>
      <w:r>
        <w:rPr>
          <w:rStyle w:val="StringTok"/>
        </w:rPr>
        <w:t xml:space="preserve"> "Q10"</w:t>
      </w:r>
      <w:r>
        <w:br w:type="textWrapping"/>
      </w:r>
      <w:r>
        <w:br w:type="textWrapping"/>
      </w:r>
      <w:r>
        <w:rPr>
          <w:rStyle w:val="NormalTok"/>
        </w:rPr>
        <w:t xml:space="preserve">post_teacher_tbl &lt;-</w:t>
      </w:r>
      <w:r>
        <w:rPr>
          <w:rStyle w:val="StringTok"/>
        </w:rPr>
        <w:t xml:space="preserve"> </w:t>
      </w:r>
      <w:r>
        <w:rPr>
          <w:rStyle w:val="NormalTok"/>
        </w:rPr>
        <w:t xml:space="preserve">post_teacher %&gt;%</w:t>
      </w:r>
      <w:r>
        <w:br w:type="textWrapping"/>
      </w:r>
      <w:r>
        <w:rPr>
          <w:rStyle w:val="StringTok"/>
        </w:rPr>
        <w:t xml:space="preserve">    </w:t>
      </w:r>
      <w:r>
        <w:rPr>
          <w:rStyle w:val="KeywordTok"/>
        </w:rPr>
        <w:t xml:space="preserve">select</w:t>
      </w:r>
      <w:r>
        <w:rPr>
          <w:rStyle w:val="NormalTok"/>
        </w:rPr>
        <w:t xml:space="preserve">(</w:t>
      </w:r>
      <w:r>
        <w:rPr>
          <w:rStyle w:val="DecValTok"/>
        </w:rPr>
        <w:t xml:space="preserve">16</w:t>
      </w:r>
      <w:r>
        <w:rPr>
          <w:rStyle w:val="NormalTok"/>
        </w:rPr>
        <w:t xml:space="preserve">, </w:t>
      </w:r>
      <w:r>
        <w:rPr>
          <w:rStyle w:val="DecValTok"/>
        </w:rPr>
        <w:t xml:space="preserve">19</w:t>
      </w:r>
      <w:r>
        <w:rPr>
          <w:rStyle w:val="NormalTok"/>
        </w:rPr>
        <w:t xml:space="preserve">)</w:t>
      </w:r>
      <w:r>
        <w:br w:type="textWrapping"/>
      </w:r>
      <w:r>
        <w:br w:type="textWrapping"/>
      </w:r>
      <w:r>
        <w:rPr>
          <w:rStyle w:val="KeywordTok"/>
        </w:rPr>
        <w:t xml:space="preserve">names</w:t>
      </w:r>
      <w:r>
        <w:rPr>
          <w:rStyle w:val="NormalTok"/>
        </w:rPr>
        <w:t xml:space="preserve">(post_teacher_tbl)</w:t>
      </w:r>
    </w:p>
    <w:p>
      <w:pPr>
        <w:pStyle w:val="SourceCode"/>
      </w:pPr>
      <w:r>
        <w:rPr>
          <w:rStyle w:val="VerbatimChar"/>
        </w:rPr>
        <w:t xml:space="preserve">## [1] "Q7"  "Q10"</w:t>
      </w:r>
    </w:p>
    <w:p>
      <w:pPr>
        <w:pStyle w:val="SourceCode"/>
      </w:pPr>
      <w:r>
        <w:rPr>
          <w:rStyle w:val="NormalTok"/>
        </w:rPr>
        <w:t xml:space="preserve">post_teacher_tbl$Q7 &lt;-</w:t>
      </w:r>
      <w:r>
        <w:rPr>
          <w:rStyle w:val="StringTok"/>
        </w:rPr>
        <w:t xml:space="preserve"> </w:t>
      </w:r>
      <w:r>
        <w:rPr>
          <w:rStyle w:val="KeywordTok"/>
        </w:rPr>
        <w:t xml:space="preserve">factor</w:t>
      </w:r>
      <w:r>
        <w:rPr>
          <w:rStyle w:val="NormalTok"/>
        </w:rPr>
        <w:t xml:space="preserve">(post_teacher$Q7, </w:t>
      </w:r>
      <w:r>
        <w:rPr>
          <w:rStyle w:val="DataTypeTok"/>
        </w:rPr>
        <w:t xml:space="preserve">levels=</w:t>
      </w:r>
      <w:r>
        <w:rPr>
          <w:rStyle w:val="KeywordTok"/>
        </w:rPr>
        <w:t xml:space="preserve">c</w:t>
      </w:r>
      <w:r>
        <w:rPr>
          <w:rStyle w:val="NormalTok"/>
        </w:rPr>
        <w:t xml:space="preserve">(</w:t>
      </w:r>
      <w:r>
        <w:rPr>
          <w:rStyle w:val="StringTok"/>
        </w:rPr>
        <w:t xml:space="preserve">"Strongly Disagree"</w:t>
      </w:r>
      <w:r>
        <w:rPr>
          <w:rStyle w:val="NormalTok"/>
        </w:rPr>
        <w:t xml:space="preserve">, </w:t>
      </w:r>
      <w:r>
        <w:rPr>
          <w:rStyle w:val="StringTok"/>
        </w:rPr>
        <w:t xml:space="preserve">"Disagree"</w:t>
      </w:r>
      <w:r>
        <w:rPr>
          <w:rStyle w:val="NormalTok"/>
        </w:rPr>
        <w:t xml:space="preserve">, </w:t>
      </w:r>
      <w:r>
        <w:rPr>
          <w:rStyle w:val="StringTok"/>
        </w:rPr>
        <w:t xml:space="preserve">"Slightly Disagree"</w:t>
      </w:r>
      <w:r>
        <w:rPr>
          <w:rStyle w:val="NormalTok"/>
        </w:rPr>
        <w:t xml:space="preserve">, </w:t>
      </w:r>
      <w:r>
        <w:rPr>
          <w:rStyle w:val="StringTok"/>
        </w:rPr>
        <w:t xml:space="preserve">"Neither Agree/Disagree"</w:t>
      </w:r>
      <w:r>
        <w:rPr>
          <w:rStyle w:val="NormalTok"/>
        </w:rPr>
        <w:t xml:space="preserve">, </w:t>
      </w:r>
      <w:r>
        <w:rPr>
          <w:rStyle w:val="StringTok"/>
        </w:rPr>
        <w:t xml:space="preserve">"Slightly Agree"</w:t>
      </w:r>
      <w:r>
        <w:rPr>
          <w:rStyle w:val="NormalTok"/>
        </w:rPr>
        <w:t xml:space="preserve">, </w:t>
      </w:r>
      <w:r>
        <w:rPr>
          <w:rStyle w:val="StringTok"/>
        </w:rPr>
        <w:t xml:space="preserve">"Agree"</w:t>
      </w:r>
      <w:r>
        <w:rPr>
          <w:rStyle w:val="NormalTok"/>
        </w:rPr>
        <w:t xml:space="preserve">, </w:t>
      </w:r>
      <w:r>
        <w:rPr>
          <w:rStyle w:val="StringTok"/>
        </w:rPr>
        <w:t xml:space="preserve">"Strongly Agree"</w:t>
      </w:r>
      <w:r>
        <w:rPr>
          <w:rStyle w:val="NormalTok"/>
        </w:rPr>
        <w:t xml:space="preserve">),</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post_teacher_tbl$Q10 &lt;-</w:t>
      </w:r>
      <w:r>
        <w:rPr>
          <w:rStyle w:val="StringTok"/>
        </w:rPr>
        <w:t xml:space="preserve"> </w:t>
      </w:r>
      <w:r>
        <w:rPr>
          <w:rStyle w:val="KeywordTok"/>
        </w:rPr>
        <w:t xml:space="preserve">factor</w:t>
      </w:r>
      <w:r>
        <w:rPr>
          <w:rStyle w:val="NormalTok"/>
        </w:rPr>
        <w:t xml:space="preserve">(post_teacher$Q10, </w:t>
      </w:r>
      <w:r>
        <w:rPr>
          <w:rStyle w:val="DataTypeTok"/>
        </w:rPr>
        <w:t xml:space="preserve">levels=</w:t>
      </w:r>
      <w:r>
        <w:rPr>
          <w:rStyle w:val="KeywordTok"/>
        </w:rPr>
        <w:t xml:space="preserve">c</w:t>
      </w:r>
      <w:r>
        <w:rPr>
          <w:rStyle w:val="NormalTok"/>
        </w:rPr>
        <w:t xml:space="preserve">(</w:t>
      </w:r>
      <w:r>
        <w:rPr>
          <w:rStyle w:val="StringTok"/>
        </w:rPr>
        <w:t xml:space="preserve">"Strongly Disagree"</w:t>
      </w:r>
      <w:r>
        <w:rPr>
          <w:rStyle w:val="NormalTok"/>
        </w:rPr>
        <w:t xml:space="preserve">, </w:t>
      </w:r>
      <w:r>
        <w:rPr>
          <w:rStyle w:val="StringTok"/>
        </w:rPr>
        <w:t xml:space="preserve">"Disagree"</w:t>
      </w:r>
      <w:r>
        <w:rPr>
          <w:rStyle w:val="NormalTok"/>
        </w:rPr>
        <w:t xml:space="preserve">, </w:t>
      </w:r>
      <w:r>
        <w:rPr>
          <w:rStyle w:val="StringTok"/>
        </w:rPr>
        <w:t xml:space="preserve">"Slightly Disagree"</w:t>
      </w:r>
      <w:r>
        <w:rPr>
          <w:rStyle w:val="NormalTok"/>
        </w:rPr>
        <w:t xml:space="preserve">, </w:t>
      </w:r>
      <w:r>
        <w:rPr>
          <w:rStyle w:val="StringTok"/>
        </w:rPr>
        <w:t xml:space="preserve">"Neither Agree/Disagree"</w:t>
      </w:r>
      <w:r>
        <w:rPr>
          <w:rStyle w:val="NormalTok"/>
        </w:rPr>
        <w:t xml:space="preserve">, </w:t>
      </w:r>
      <w:r>
        <w:rPr>
          <w:rStyle w:val="StringTok"/>
        </w:rPr>
        <w:t xml:space="preserve">"Slightly Agree"</w:t>
      </w:r>
      <w:r>
        <w:rPr>
          <w:rStyle w:val="NormalTok"/>
        </w:rPr>
        <w:t xml:space="preserve">, </w:t>
      </w:r>
      <w:r>
        <w:rPr>
          <w:rStyle w:val="StringTok"/>
        </w:rPr>
        <w:t xml:space="preserve">"Agree"</w:t>
      </w:r>
      <w:r>
        <w:rPr>
          <w:rStyle w:val="NormalTok"/>
        </w:rPr>
        <w:t xml:space="preserve">, </w:t>
      </w:r>
      <w:r>
        <w:rPr>
          <w:rStyle w:val="StringTok"/>
        </w:rPr>
        <w:t xml:space="preserve">"Strongly Agree"</w:t>
      </w:r>
      <w:r>
        <w:rPr>
          <w:rStyle w:val="NormalTok"/>
        </w:rPr>
        <w:t xml:space="preserve">),</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NormalTok"/>
        </w:rPr>
        <w:t xml:space="preserve">post_teacher_tbl_q7 &lt;-</w:t>
      </w:r>
      <w:r>
        <w:rPr>
          <w:rStyle w:val="StringTok"/>
        </w:rPr>
        <w:t xml:space="preserve"> </w:t>
      </w:r>
      <w:r>
        <w:rPr>
          <w:rStyle w:val="KeywordTok"/>
        </w:rPr>
        <w:t xml:space="preserve">table</w:t>
      </w:r>
      <w:r>
        <w:rPr>
          <w:rStyle w:val="NormalTok"/>
        </w:rPr>
        <w:t xml:space="preserve">(post_teacher_tbl$Q7)</w:t>
      </w:r>
      <w:r>
        <w:br w:type="textWrapping"/>
      </w:r>
      <w:r>
        <w:br w:type="textWrapping"/>
      </w:r>
      <w:r>
        <w:rPr>
          <w:rStyle w:val="KeywordTok"/>
        </w:rPr>
        <w:t xml:space="preserve">pander</w:t>
      </w:r>
      <w:r>
        <w:rPr>
          <w:rStyle w:val="NormalTok"/>
        </w:rPr>
        <w:t xml:space="preserve">(post_teacher_tbl_q7)  </w:t>
      </w:r>
      <w:r>
        <w:rPr>
          <w:rStyle w:val="CommentTok"/>
        </w:rPr>
        <w:t xml:space="preserve">#test teacher post q7</w:t>
      </w:r>
    </w:p>
    <w:p>
      <w:pPr>
        <w:pStyle w:val="TableCaption"/>
      </w:pPr>
      <w:r>
        <w:t xml:space="preserve">Table continues below</w:t>
      </w:r>
    </w:p>
    <w:tbl>
      <w:tblPr>
        <w:tblStyle w:val="TableNormal"/>
        <w:tblW w:type="pct" w:w="5000.0"/>
        <w:tblLook w:firstRow="1"/>
        <w:tblCaption w:val="Table continues below"/>
      </w:tblPr>
      <w:tblGrid>
        <w:gridCol w:w="2112"/>
        <w:gridCol w:w="1161"/>
        <w:gridCol w:w="2112"/>
        <w:gridCol w:w="2534"/>
      </w:tblGrid>
      <w:tr>
        <w:trPr>
          <w:cnfStyle w:firstRow="1"/>
        </w:trPr>
        <w:tc>
          <w:tcPr>
            <w:tcBorders>
              <w:bottom w:val="single"/>
            </w:tcBorders>
            <w:vAlign w:val="bottom"/>
          </w:tcPr>
          <w:p>
            <w:pPr>
              <w:pStyle w:val="Compact"/>
              <w:jc w:val="center"/>
            </w:pPr>
            <w:r>
              <w:t xml:space="preserve">Strongly Disagree</w:t>
            </w:r>
          </w:p>
        </w:tc>
        <w:tc>
          <w:tcPr>
            <w:tcBorders>
              <w:bottom w:val="single"/>
            </w:tcBorders>
            <w:vAlign w:val="bottom"/>
          </w:tcPr>
          <w:p>
            <w:pPr>
              <w:pStyle w:val="Compact"/>
              <w:jc w:val="center"/>
            </w:pPr>
            <w:r>
              <w:t xml:space="preserve">Disagree</w:t>
            </w:r>
          </w:p>
        </w:tc>
        <w:tc>
          <w:tcPr>
            <w:tcBorders>
              <w:bottom w:val="single"/>
            </w:tcBorders>
            <w:vAlign w:val="bottom"/>
          </w:tcPr>
          <w:p>
            <w:pPr>
              <w:pStyle w:val="Compact"/>
              <w:jc w:val="center"/>
            </w:pPr>
            <w:r>
              <w:t xml:space="preserve">Slightly Disagree</w:t>
            </w:r>
          </w:p>
        </w:tc>
        <w:tc>
          <w:tcPr>
            <w:tcBorders>
              <w:bottom w:val="single"/>
            </w:tcBorders>
            <w:vAlign w:val="bottom"/>
          </w:tcPr>
          <w:p>
            <w:pPr>
              <w:pStyle w:val="Compact"/>
              <w:jc w:val="center"/>
            </w:pPr>
            <w:r>
              <w:t xml:space="preserve">Neither Agree/Disagree</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tbl>
      <w:tblPr>
        <w:tblStyle w:val="TableNormal"/>
        <w:tblW w:type="pct" w:w="2847.222222222222"/>
        <w:tblLook w:firstRow="1"/>
      </w:tblPr>
      <w:tblGrid>
        <w:gridCol w:w="1870"/>
        <w:gridCol w:w="880"/>
        <w:gridCol w:w="1760"/>
      </w:tblGrid>
      <w:tr>
        <w:trPr>
          <w:cnfStyle w:firstRow="1"/>
        </w:trPr>
        <w:tc>
          <w:tcPr>
            <w:tcBorders>
              <w:bottom w:val="single"/>
            </w:tcBorders>
            <w:vAlign w:val="bottom"/>
          </w:tcPr>
          <w:p>
            <w:pPr>
              <w:pStyle w:val="Compact"/>
              <w:jc w:val="center"/>
            </w:pPr>
            <w:r>
              <w:t xml:space="preserve">Slightly Agree</w:t>
            </w:r>
          </w:p>
        </w:tc>
        <w:tc>
          <w:tcPr>
            <w:tcBorders>
              <w:bottom w:val="single"/>
            </w:tcBorders>
            <w:vAlign w:val="bottom"/>
          </w:tcPr>
          <w:p>
            <w:pPr>
              <w:pStyle w:val="Compact"/>
              <w:jc w:val="center"/>
            </w:pPr>
            <w:r>
              <w:t xml:space="preserve">Agree</w:t>
            </w:r>
          </w:p>
        </w:tc>
        <w:tc>
          <w:tcPr>
            <w:tcBorders>
              <w:bottom w:val="single"/>
            </w:tcBorders>
            <w:vAlign w:val="bottom"/>
          </w:tcPr>
          <w:p>
            <w:pPr>
              <w:pStyle w:val="Compact"/>
              <w:jc w:val="center"/>
            </w:pPr>
            <w:r>
              <w:t xml:space="preserve">Strongly Agree</w:t>
            </w:r>
          </w:p>
        </w:tc>
      </w:tr>
      <w:tr>
        <w:tc>
          <w:p>
            <w:pPr>
              <w:pStyle w:val="Compact"/>
              <w:jc w:val="center"/>
            </w:pPr>
            <w:r>
              <w:t xml:space="preserve">0</w:t>
            </w:r>
          </w:p>
        </w:tc>
        <w:tc>
          <w:p>
            <w:pPr>
              <w:pStyle w:val="Compact"/>
              <w:jc w:val="center"/>
            </w:pPr>
            <w:r>
              <w:t xml:space="preserve">172</w:t>
            </w:r>
          </w:p>
        </w:tc>
        <w:tc>
          <w:p>
            <w:pPr>
              <w:pStyle w:val="Compact"/>
              <w:jc w:val="center"/>
            </w:pPr>
            <w:r>
              <w:t xml:space="preserve">207</w:t>
            </w:r>
          </w:p>
        </w:tc>
      </w:tr>
    </w:tbl>
    <w:p>
      <w:pPr>
        <w:pStyle w:val="SourceCode"/>
      </w:pPr>
      <w:r>
        <w:rPr>
          <w:rStyle w:val="NormalTok"/>
        </w:rPr>
        <w:t xml:space="preserve">post_teacher_tbl_q10 &lt;-</w:t>
      </w:r>
      <w:r>
        <w:rPr>
          <w:rStyle w:val="StringTok"/>
        </w:rPr>
        <w:t xml:space="preserve"> </w:t>
      </w:r>
      <w:r>
        <w:rPr>
          <w:rStyle w:val="KeywordTok"/>
        </w:rPr>
        <w:t xml:space="preserve">table</w:t>
      </w:r>
      <w:r>
        <w:rPr>
          <w:rStyle w:val="NormalTok"/>
        </w:rPr>
        <w:t xml:space="preserve">(post_teacher_tbl$Q10)</w:t>
      </w:r>
      <w:r>
        <w:br w:type="textWrapping"/>
      </w:r>
      <w:r>
        <w:br w:type="textWrapping"/>
      </w:r>
      <w:r>
        <w:rPr>
          <w:rStyle w:val="KeywordTok"/>
        </w:rPr>
        <w:t xml:space="preserve">pander</w:t>
      </w:r>
      <w:r>
        <w:rPr>
          <w:rStyle w:val="NormalTok"/>
        </w:rPr>
        <w:t xml:space="preserve">(post_teacher_tbl_q7) </w:t>
      </w:r>
      <w:r>
        <w:rPr>
          <w:rStyle w:val="CommentTok"/>
        </w:rPr>
        <w:t xml:space="preserve">#test teacher post q10</w:t>
      </w:r>
    </w:p>
    <w:p>
      <w:pPr>
        <w:pStyle w:val="TableCaption"/>
      </w:pPr>
      <w:r>
        <w:t xml:space="preserve">Table continues below</w:t>
      </w:r>
    </w:p>
    <w:tbl>
      <w:tblPr>
        <w:tblStyle w:val="TableNormal"/>
        <w:tblW w:type="pct" w:w="5000.0"/>
        <w:tblLook w:firstRow="1"/>
        <w:tblCaption w:val="Table continues below"/>
      </w:tblPr>
      <w:tblGrid>
        <w:gridCol w:w="2112"/>
        <w:gridCol w:w="1161"/>
        <w:gridCol w:w="2112"/>
        <w:gridCol w:w="2534"/>
      </w:tblGrid>
      <w:tr>
        <w:trPr>
          <w:cnfStyle w:firstRow="1"/>
        </w:trPr>
        <w:tc>
          <w:tcPr>
            <w:tcBorders>
              <w:bottom w:val="single"/>
            </w:tcBorders>
            <w:vAlign w:val="bottom"/>
          </w:tcPr>
          <w:p>
            <w:pPr>
              <w:pStyle w:val="Compact"/>
              <w:jc w:val="center"/>
            </w:pPr>
            <w:r>
              <w:t xml:space="preserve">Strongly Disagree</w:t>
            </w:r>
          </w:p>
        </w:tc>
        <w:tc>
          <w:tcPr>
            <w:tcBorders>
              <w:bottom w:val="single"/>
            </w:tcBorders>
            <w:vAlign w:val="bottom"/>
          </w:tcPr>
          <w:p>
            <w:pPr>
              <w:pStyle w:val="Compact"/>
              <w:jc w:val="center"/>
            </w:pPr>
            <w:r>
              <w:t xml:space="preserve">Disagree</w:t>
            </w:r>
          </w:p>
        </w:tc>
        <w:tc>
          <w:tcPr>
            <w:tcBorders>
              <w:bottom w:val="single"/>
            </w:tcBorders>
            <w:vAlign w:val="bottom"/>
          </w:tcPr>
          <w:p>
            <w:pPr>
              <w:pStyle w:val="Compact"/>
              <w:jc w:val="center"/>
            </w:pPr>
            <w:r>
              <w:t xml:space="preserve">Slightly Disagree</w:t>
            </w:r>
          </w:p>
        </w:tc>
        <w:tc>
          <w:tcPr>
            <w:tcBorders>
              <w:bottom w:val="single"/>
            </w:tcBorders>
            <w:vAlign w:val="bottom"/>
          </w:tcPr>
          <w:p>
            <w:pPr>
              <w:pStyle w:val="Compact"/>
              <w:jc w:val="center"/>
            </w:pPr>
            <w:r>
              <w:t xml:space="preserve">Neither Agree/Disagree</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tbl>
      <w:tblPr>
        <w:tblStyle w:val="TableNormal"/>
        <w:tblW w:type="pct" w:w="2847.222222222222"/>
        <w:tblLook w:firstRow="1"/>
      </w:tblPr>
      <w:tblGrid>
        <w:gridCol w:w="1870"/>
        <w:gridCol w:w="880"/>
        <w:gridCol w:w="1760"/>
      </w:tblGrid>
      <w:tr>
        <w:trPr>
          <w:cnfStyle w:firstRow="1"/>
        </w:trPr>
        <w:tc>
          <w:tcPr>
            <w:tcBorders>
              <w:bottom w:val="single"/>
            </w:tcBorders>
            <w:vAlign w:val="bottom"/>
          </w:tcPr>
          <w:p>
            <w:pPr>
              <w:pStyle w:val="Compact"/>
              <w:jc w:val="center"/>
            </w:pPr>
            <w:r>
              <w:t xml:space="preserve">Slightly Agree</w:t>
            </w:r>
          </w:p>
        </w:tc>
        <w:tc>
          <w:tcPr>
            <w:tcBorders>
              <w:bottom w:val="single"/>
            </w:tcBorders>
            <w:vAlign w:val="bottom"/>
          </w:tcPr>
          <w:p>
            <w:pPr>
              <w:pStyle w:val="Compact"/>
              <w:jc w:val="center"/>
            </w:pPr>
            <w:r>
              <w:t xml:space="preserve">Agree</w:t>
            </w:r>
          </w:p>
        </w:tc>
        <w:tc>
          <w:tcPr>
            <w:tcBorders>
              <w:bottom w:val="single"/>
            </w:tcBorders>
            <w:vAlign w:val="bottom"/>
          </w:tcPr>
          <w:p>
            <w:pPr>
              <w:pStyle w:val="Compact"/>
              <w:jc w:val="center"/>
            </w:pPr>
            <w:r>
              <w:t xml:space="preserve">Strongly Agree</w:t>
            </w:r>
          </w:p>
        </w:tc>
      </w:tr>
      <w:tr>
        <w:tc>
          <w:p>
            <w:pPr>
              <w:pStyle w:val="Compact"/>
              <w:jc w:val="center"/>
            </w:pPr>
            <w:r>
              <w:t xml:space="preserve">0</w:t>
            </w:r>
          </w:p>
        </w:tc>
        <w:tc>
          <w:p>
            <w:pPr>
              <w:pStyle w:val="Compact"/>
              <w:jc w:val="center"/>
            </w:pPr>
            <w:r>
              <w:t xml:space="preserve">172</w:t>
            </w:r>
          </w:p>
        </w:tc>
        <w:tc>
          <w:p>
            <w:pPr>
              <w:pStyle w:val="Compact"/>
              <w:jc w:val="center"/>
            </w:pPr>
            <w:r>
              <w:t xml:space="preserve">207</w:t>
            </w:r>
          </w:p>
        </w:tc>
      </w:tr>
    </w:tbl>
    <w:p>
      <w:pPr>
        <w:pStyle w:val="SourceCode"/>
      </w:pPr>
      <w:r>
        <w:rPr>
          <w:rStyle w:val="KeywordTok"/>
        </w:rPr>
        <w:t xml:space="preserve">nrow</w:t>
      </w:r>
      <w:r>
        <w:rPr>
          <w:rStyle w:val="NormalTok"/>
        </w:rPr>
        <w:t xml:space="preserve">(post_teacher_tbl) </w:t>
      </w:r>
      <w:r>
        <w:rPr>
          <w:rStyle w:val="CommentTok"/>
        </w:rPr>
        <w:t xml:space="preserve">#check to determine number of rows; what to divide to get %</w:t>
      </w:r>
    </w:p>
    <w:p>
      <w:pPr>
        <w:pStyle w:val="SourceCode"/>
      </w:pPr>
      <w:r>
        <w:rPr>
          <w:rStyle w:val="VerbatimChar"/>
        </w:rPr>
        <w:t xml:space="preserve">## [1] 398</w:t>
      </w:r>
    </w:p>
    <w:p>
      <w:pPr>
        <w:pStyle w:val="SourceCode"/>
      </w:pPr>
      <w:r>
        <w:rPr>
          <w:rStyle w:val="NormalTok"/>
        </w:rPr>
        <w:t xml:space="preserve">post_teacher_tbl &lt;-</w:t>
      </w:r>
      <w:r>
        <w:rPr>
          <w:rStyle w:val="StringTok"/>
        </w:rPr>
        <w:t xml:space="preserve"> </w:t>
      </w:r>
      <w:r>
        <w:rPr>
          <w:rStyle w:val="KeywordTok"/>
        </w:rPr>
        <w:t xml:space="preserve">likert</w:t>
      </w:r>
      <w:r>
        <w:rPr>
          <w:rStyle w:val="NormalTok"/>
        </w:rPr>
        <w:t xml:space="preserve">(post_teacher_tbl)</w:t>
      </w:r>
      <w:r>
        <w:br w:type="textWrapping"/>
      </w:r>
      <w:r>
        <w:br w:type="textWrapping"/>
      </w:r>
      <w:r>
        <w:rPr>
          <w:rStyle w:val="KeywordTok"/>
        </w:rPr>
        <w:t xml:space="preserve">summary</w:t>
      </w:r>
      <w:r>
        <w:rPr>
          <w:rStyle w:val="NormalTok"/>
        </w:rPr>
        <w:t xml:space="preserve">(post_teacher_tbl)</w:t>
      </w:r>
    </w:p>
    <w:p>
      <w:pPr>
        <w:pStyle w:val="SourceCode"/>
      </w:pPr>
      <w:r>
        <w:rPr>
          <w:rStyle w:val="VerbatimChar"/>
        </w:rPr>
        <w:t xml:space="preserve">##   Item low neutral high     mean        sd</w:t>
      </w:r>
      <w:r>
        <w:br w:type="textWrapping"/>
      </w:r>
      <w:r>
        <w:rPr>
          <w:rStyle w:val="VerbatimChar"/>
        </w:rPr>
        <w:t xml:space="preserve">## 1   Q7   0       0  100 6.546174 0.4985215</w:t>
      </w:r>
      <w:r>
        <w:br w:type="textWrapping"/>
      </w:r>
      <w:r>
        <w:rPr>
          <w:rStyle w:val="VerbatimChar"/>
        </w:rPr>
        <w:t xml:space="preserve">## 2  Q10   0       0  100 6.731383 0.4438308</w:t>
      </w:r>
    </w:p>
    <w:p>
      <w:pPr>
        <w:pStyle w:val="SourceCode"/>
      </w:pPr>
      <w:r>
        <w:rPr>
          <w:rStyle w:val="KeywordTok"/>
        </w:rPr>
        <w:t xml:space="preserve">plot</w:t>
      </w:r>
      <w:r>
        <w:rPr>
          <w:rStyle w:val="NormalTok"/>
        </w:rPr>
        <w:t xml:space="preserve">(post_teacher_tbl, </w:t>
      </w:r>
      <w:r>
        <w:rPr>
          <w:rStyle w:val="DataTypeTok"/>
        </w:rPr>
        <w:t xml:space="preserve">type=</w:t>
      </w:r>
      <w:r>
        <w:rPr>
          <w:rStyle w:val="StringTok"/>
        </w:rPr>
        <w:t xml:space="preserve">"heat"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"Post Teacher Survey Question 5 &amp; Question 7"</w:t>
      </w:r>
      <w:r>
        <w:rPr>
          <w:rStyle w:val="NormalTok"/>
        </w:rPr>
        <w:t xml:space="preserve">) +</w:t>
      </w:r>
      <w:r>
        <w:rPr>
          <w:rStyle w:val="StringTok"/>
        </w:rPr>
        <w:t xml:space="preserve"> </w:t>
      </w:r>
      <w:r>
        <w:rPr>
          <w:rStyle w:val="KeywordTok"/>
        </w:rPr>
        <w:t xml:space="preserve">theme_dark</w:t>
      </w:r>
      <w:r>
        <w:rPr>
          <w:rStyle w:val="NormalTok"/>
        </w:rPr>
        <w:t xml:space="preserve">()</w:t>
      </w:r>
    </w:p>
    <w:p>
      <w:pPr>
        <w:pStyle w:val="FirstParagraph"/>
      </w:pPr>
      <w:r>
        <w:drawing>
          <wp:inline>
            <wp:extent cx="5334000" cy="1778000"/>
            <wp:effectExtent b="0" l="0" r="0" t="0"/>
            <wp:docPr descr="" id="1" name="Picture"/>
            <a:graphic>
              <a:graphicData uri="http://schemas.openxmlformats.org/drawingml/2006/picture">
                <pic:pic>
                  <pic:nvPicPr>
                    <pic:cNvPr descr="healthy_relationships_files/figure-docx/unnamed-chunk-12-1.png" id="0" name="Picture"/>
                    <pic:cNvPicPr>
                      <a:picLocks noChangeArrowheads="1" noChangeAspect="1"/>
                    </pic:cNvPicPr>
                  </pic:nvPicPr>
                  <pic:blipFill>
                    <a:blip r:embed="rId30"/>
                    <a:stretch>
                      <a:fillRect/>
                    </a:stretch>
                  </pic:blipFill>
                  <pic:spPr bwMode="auto">
                    <a:xfrm>
                      <a:off x="0" y="0"/>
                      <a:ext cx="5334000" cy="1778000"/>
                    </a:xfrm>
                    <a:prstGeom prst="rect">
                      <a:avLst/>
                    </a:prstGeom>
                    <a:noFill/>
                    <a:ln w="9525">
                      <a:noFill/>
                      <a:headEnd/>
                      <a:tailEnd/>
                    </a:ln>
                  </pic:spPr>
                </pic:pic>
              </a:graphicData>
            </a:graphic>
          </wp:inline>
        </w:drawing>
      </w:r>
    </w:p>
    <w:p>
      <w:pPr>
        <w:pStyle w:val="Heading1"/>
      </w:pPr>
      <w:bookmarkStart w:id="31" w:name="trend-data"/>
      <w:bookmarkEnd w:id="31"/>
      <w:r>
        <w:t xml:space="preserve">Trend Data</w:t>
      </w:r>
    </w:p>
    <w:p>
      <w:pPr>
        <w:pStyle w:val="Heading3"/>
      </w:pPr>
      <w:bookmarkStart w:id="32" w:name="healthy-relationships-outcome-distribution-plots"/>
      <w:bookmarkEnd w:id="32"/>
      <w:r>
        <w:t xml:space="preserve">Healthy Relationships Outcome Distribution , Plots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387a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84380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healthy_relationships</dc:title>
  <dc:creator>Kevin Gilds, MPA</dc:creator>
  <dcterms:created xsi:type="dcterms:W3CDTF">2016-05-28</dcterms:created>
  <dcterms:modified xsi:type="dcterms:W3CDTF">2016-05-28</dcterms:modified>
</cp:coreProperties>
</file>