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39" w:rsidRDefault="00476439" w:rsidP="00476439">
      <w:pPr>
        <w:pStyle w:val="Titre"/>
        <w:jc w:val="center"/>
      </w:pPr>
    </w:p>
    <w:p w:rsidR="00476439" w:rsidRDefault="00476439" w:rsidP="00476439">
      <w:pPr>
        <w:pStyle w:val="Titre"/>
        <w:jc w:val="center"/>
      </w:pPr>
    </w:p>
    <w:p w:rsidR="00734663" w:rsidRDefault="00734663" w:rsidP="00476439">
      <w:pPr>
        <w:pStyle w:val="Titre"/>
        <w:jc w:val="center"/>
      </w:pPr>
    </w:p>
    <w:p w:rsidR="00734663" w:rsidRDefault="00734663" w:rsidP="00476439">
      <w:pPr>
        <w:pStyle w:val="Titre"/>
        <w:jc w:val="center"/>
      </w:pPr>
    </w:p>
    <w:p w:rsidR="00734663" w:rsidRDefault="00734663" w:rsidP="00476439">
      <w:pPr>
        <w:pStyle w:val="Titre"/>
        <w:jc w:val="center"/>
      </w:pPr>
    </w:p>
    <w:p w:rsidR="00FE21A5" w:rsidRDefault="00476439" w:rsidP="00476439">
      <w:pPr>
        <w:pStyle w:val="Titre"/>
        <w:jc w:val="center"/>
      </w:pPr>
      <w:r>
        <w:t>Gestion des erreurs en Go</w:t>
      </w:r>
    </w:p>
    <w:p w:rsidR="00734663" w:rsidRDefault="00734663" w:rsidP="00476439">
      <w:pPr>
        <w:pStyle w:val="Sous-titre"/>
        <w:jc w:val="center"/>
      </w:pPr>
    </w:p>
    <w:p w:rsidR="00734663" w:rsidRDefault="00734663" w:rsidP="00476439">
      <w:pPr>
        <w:pStyle w:val="Sous-titre"/>
        <w:jc w:val="center"/>
      </w:pPr>
    </w:p>
    <w:p w:rsidR="00476439" w:rsidRDefault="00476439" w:rsidP="00476439">
      <w:pPr>
        <w:pStyle w:val="Sous-titre"/>
        <w:jc w:val="center"/>
      </w:pPr>
      <w:r>
        <w:t xml:space="preserve">Andrew </w:t>
      </w:r>
      <w:proofErr w:type="spellStart"/>
      <w:r>
        <w:t>Gerrand</w:t>
      </w:r>
      <w:proofErr w:type="spellEnd"/>
    </w:p>
    <w:p w:rsidR="00476439" w:rsidRDefault="00476439" w:rsidP="00476439">
      <w:pPr>
        <w:pStyle w:val="Sous-titre"/>
        <w:jc w:val="center"/>
      </w:pPr>
      <w:r>
        <w:t xml:space="preserve">Traduction : Xavier </w:t>
      </w:r>
      <w:proofErr w:type="spellStart"/>
      <w:r>
        <w:t>Méhaut</w:t>
      </w:r>
      <w:proofErr w:type="spellEnd"/>
    </w:p>
    <w:p w:rsidR="00734663" w:rsidRDefault="00734663" w:rsidP="00734663"/>
    <w:p w:rsidR="00734663" w:rsidRDefault="00734663" w:rsidP="00734663">
      <w:pPr>
        <w:pStyle w:val="Sous-titre"/>
        <w:jc w:val="center"/>
      </w:pPr>
    </w:p>
    <w:p w:rsidR="00734663" w:rsidRPr="00734663" w:rsidRDefault="00734663" w:rsidP="00734663">
      <w:pPr>
        <w:pStyle w:val="Sous-titre"/>
        <w:jc w:val="center"/>
      </w:pPr>
      <w:r>
        <w:t>V1.0</w:t>
      </w:r>
    </w:p>
    <w:p w:rsidR="00476439" w:rsidRDefault="00476439"/>
    <w:p w:rsidR="00476439" w:rsidRDefault="00734663">
      <w:r>
        <w:br w:type="page"/>
      </w:r>
    </w:p>
    <w:sdt>
      <w:sdtPr>
        <w:id w:val="105717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472A6" w:rsidRDefault="006472A6" w:rsidP="00BF284B">
          <w:pPr>
            <w:pStyle w:val="En-ttedetabledesmatires"/>
            <w:jc w:val="center"/>
          </w:pPr>
          <w:r>
            <w:t>Sommaire</w:t>
          </w:r>
        </w:p>
        <w:p w:rsidR="00BF284B" w:rsidRPr="00BF284B" w:rsidRDefault="00BF284B" w:rsidP="00BF284B"/>
        <w:p w:rsidR="00EE024B" w:rsidRDefault="006472A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901328" w:history="1">
            <w:r w:rsidR="00EE024B" w:rsidRPr="002A2859">
              <w:rPr>
                <w:rStyle w:val="Lienhypertexte"/>
                <w:noProof/>
              </w:rPr>
              <w:t>Préambule</w:t>
            </w:r>
            <w:r w:rsidR="00EE024B">
              <w:rPr>
                <w:noProof/>
                <w:webHidden/>
              </w:rPr>
              <w:tab/>
            </w:r>
            <w:r w:rsidR="00EE024B">
              <w:rPr>
                <w:noProof/>
                <w:webHidden/>
              </w:rPr>
              <w:fldChar w:fldCharType="begin"/>
            </w:r>
            <w:r w:rsidR="00EE024B">
              <w:rPr>
                <w:noProof/>
                <w:webHidden/>
              </w:rPr>
              <w:instrText xml:space="preserve"> PAGEREF _Toc304901328 \h </w:instrText>
            </w:r>
            <w:r w:rsidR="00EE024B">
              <w:rPr>
                <w:noProof/>
                <w:webHidden/>
              </w:rPr>
            </w:r>
            <w:r w:rsidR="00EE024B">
              <w:rPr>
                <w:noProof/>
                <w:webHidden/>
              </w:rPr>
              <w:fldChar w:fldCharType="separate"/>
            </w:r>
            <w:r w:rsidR="00EE024B">
              <w:rPr>
                <w:noProof/>
                <w:webHidden/>
              </w:rPr>
              <w:t>3</w:t>
            </w:r>
            <w:r w:rsidR="00EE024B">
              <w:rPr>
                <w:noProof/>
                <w:webHidden/>
              </w:rPr>
              <w:fldChar w:fldCharType="end"/>
            </w:r>
          </w:hyperlink>
        </w:p>
        <w:p w:rsidR="00EE024B" w:rsidRDefault="00EE024B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04901329" w:history="1">
            <w:r w:rsidRPr="002A2859">
              <w:rPr>
                <w:rStyle w:val="Lienhypertexte"/>
                <w:rFonts w:eastAsia="Times New Roman"/>
                <w:noProof/>
                <w:lang w:val="en-US" w:eastAsia="fr-FR"/>
              </w:rPr>
              <w:t>Le type os.Error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24B" w:rsidRDefault="00EE024B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04901330" w:history="1">
            <w:r w:rsidRPr="002A2859">
              <w:rPr>
                <w:rStyle w:val="Lienhypertexte"/>
                <w:rFonts w:eastAsia="Times New Roman"/>
                <w:noProof/>
                <w:lang w:eastAsia="fr-FR"/>
              </w:rPr>
              <w:t>Simplifier la gestion des erreurs répétitives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24B" w:rsidRDefault="00EE024B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04901331" w:history="1">
            <w:r w:rsidRPr="002A2859">
              <w:rPr>
                <w:rStyle w:val="Lienhypertexte"/>
                <w:rFonts w:eastAsia="Times New Roman"/>
                <w:noProof/>
                <w:lang w:eastAsia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2A6" w:rsidRDefault="006472A6">
          <w:r>
            <w:fldChar w:fldCharType="end"/>
          </w:r>
        </w:p>
      </w:sdtContent>
    </w:sdt>
    <w:p w:rsidR="00612528" w:rsidRDefault="006125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4663" w:rsidRDefault="00734663" w:rsidP="00734663">
      <w:pPr>
        <w:pStyle w:val="Titre1"/>
      </w:pPr>
      <w:bookmarkStart w:id="0" w:name="_Toc304901328"/>
      <w:r>
        <w:lastRenderedPageBreak/>
        <w:t>Préambule</w:t>
      </w:r>
      <w:bookmarkEnd w:id="0"/>
    </w:p>
    <w:p w:rsidR="00476439" w:rsidRPr="00476439" w:rsidRDefault="002F3FC0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3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avez déjà écrit du code en Go, vous avez probablement été confrontés au type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76439" w:rsidRPr="002F3FC0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Go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la valeur </w:t>
      </w:r>
      <w:r w:rsidR="00FE6D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type </w:t>
      </w:r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76439" w:rsidRPr="002F3FC0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pour indiquer un ét</w:t>
      </w:r>
      <w:r w:rsidR="00FE6DAE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anormal</w:t>
      </w:r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2F3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exemple, la fonction  </w:t>
      </w:r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76439" w:rsidRPr="002F3FC0">
        <w:rPr>
          <w:rFonts w:ascii="Courier New" w:eastAsia="Times New Roman" w:hAnsi="Courier New" w:cs="Courier New"/>
          <w:sz w:val="20"/>
          <w:lang w:eastAsia="fr-FR"/>
        </w:rPr>
        <w:t>os.Open</w:t>
      </w:r>
      <w:proofErr w:type="spellEnd"/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3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une valeur </w:t>
      </w:r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622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type </w:t>
      </w:r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76439" w:rsidRPr="002F3FC0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="00476439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 null</w:t>
      </w:r>
      <w:r w:rsidR="00C622D7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quand elle échoue à ouvrir un fichier.</w:t>
      </w:r>
    </w:p>
    <w:p w:rsidR="00476439" w:rsidRPr="00476439" w:rsidRDefault="00256EEB" w:rsidP="00256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eastAsia="fr-FR"/>
        </w:rPr>
        <w:t>func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="00476439" w:rsidRPr="00476439">
        <w:rPr>
          <w:rFonts w:ascii="Courier New" w:eastAsia="Times New Roman" w:hAnsi="Courier New" w:cs="Courier New"/>
          <w:sz w:val="20"/>
          <w:szCs w:val="20"/>
          <w:lang w:eastAsia="fr-FR"/>
        </w:rPr>
        <w:t>Open(</w:t>
      </w:r>
      <w:proofErr w:type="spellStart"/>
      <w:proofErr w:type="gramEnd"/>
      <w:r w:rsidR="00476439" w:rsidRPr="00476439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string) (file *File, 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eastAsia="fr-FR"/>
        </w:rPr>
        <w:t>err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256EEB" w:rsidRPr="00256EEB">
        <w:rPr>
          <w:rFonts w:ascii="Times New Roman" w:eastAsia="Times New Roman" w:hAnsi="Times New Roman" w:cs="Times New Roman"/>
          <w:sz w:val="24"/>
          <w:szCs w:val="24"/>
          <w:lang w:eastAsia="fr-FR"/>
        </w:rPr>
        <w:t>La fonction su</w:t>
      </w:r>
      <w:r w:rsidR="00C622D7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256EEB" w:rsidRPr="00256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vante utilise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56EEB">
        <w:rPr>
          <w:rFonts w:ascii="Courier New" w:eastAsia="Times New Roman" w:hAnsi="Courier New" w:cs="Courier New"/>
          <w:sz w:val="20"/>
          <w:lang w:eastAsia="fr-FR"/>
        </w:rPr>
        <w:t>os.Open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56EEB" w:rsidRPr="00256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ouvrir un fichier. </w:t>
      </w:r>
      <w:r w:rsidR="00256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une erreur survient, elle appelle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56EEB">
        <w:rPr>
          <w:rFonts w:ascii="Courier New" w:eastAsia="Times New Roman" w:hAnsi="Courier New" w:cs="Courier New"/>
          <w:sz w:val="20"/>
          <w:lang w:eastAsia="fr-FR"/>
        </w:rPr>
        <w:t>log.Fatal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56EEB" w:rsidRPr="00256EEB">
        <w:rPr>
          <w:rFonts w:ascii="Times New Roman" w:eastAsia="Times New Roman" w:hAnsi="Times New Roman" w:cs="Times New Roman"/>
          <w:sz w:val="24"/>
          <w:szCs w:val="24"/>
          <w:lang w:eastAsia="fr-FR"/>
        </w:rPr>
        <w:t>pour afficher un message d’erreur et s’arr</w:t>
      </w:r>
      <w:r w:rsidR="00256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êter.  </w:t>
      </w:r>
    </w:p>
    <w:p w:rsidR="00476439" w:rsidRPr="00476439" w:rsidRDefault="00476439" w:rsidP="00256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main()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f, err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os.Open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("filename.ext")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log.Fatal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(err)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// do something with the open *File f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601F78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734663" w:rsidRPr="007346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faire beaucoup de choses en Go en ne connaissant seulement </w:t>
      </w:r>
      <w:proofErr w:type="gramStart"/>
      <w:r w:rsidR="00734663" w:rsidRPr="007346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34663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proofErr w:type="gram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734663" w:rsidRPr="00734663">
        <w:rPr>
          <w:rFonts w:ascii="Times New Roman" w:eastAsia="Times New Roman" w:hAnsi="Times New Roman" w:cs="Times New Roman"/>
          <w:sz w:val="24"/>
          <w:szCs w:val="24"/>
          <w:lang w:eastAsia="fr-FR"/>
        </w:rPr>
        <w:t>mais dans cet article nous allons jeter un coup d’</w:t>
      </w:r>
      <w:proofErr w:type="spellStart"/>
      <w:r w:rsidR="00734663" w:rsidRPr="00734663">
        <w:rPr>
          <w:rFonts w:ascii="Times New Roman" w:eastAsia="Times New Roman" w:hAnsi="Times New Roman" w:cs="Times New Roman"/>
          <w:sz w:val="24"/>
          <w:szCs w:val="24"/>
          <w:lang w:eastAsia="fr-FR"/>
        </w:rPr>
        <w:t>oeil</w:t>
      </w:r>
      <w:proofErr w:type="spellEnd"/>
      <w:r w:rsidR="00734663" w:rsidRPr="007346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</w:t>
      </w:r>
      <w:r w:rsidR="00C622D7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détaillé</w:t>
      </w:r>
      <w:r w:rsidR="00734663" w:rsidRPr="007346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346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34663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346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discuter des bonnes pratiques </w:t>
      </w:r>
      <w:r w:rsidR="00C622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Go à mettre en œuvre </w:t>
      </w:r>
      <w:r w:rsidR="00734663">
        <w:rPr>
          <w:rFonts w:ascii="Times New Roman" w:eastAsia="Times New Roman" w:hAnsi="Times New Roman" w:cs="Times New Roman"/>
          <w:sz w:val="24"/>
          <w:szCs w:val="24"/>
          <w:lang w:eastAsia="fr-FR"/>
        </w:rPr>
        <w:t>en matière de gestion des erreurs.</w:t>
      </w:r>
    </w:p>
    <w:p w:rsidR="00601F78" w:rsidRDefault="00476439" w:rsidP="00601F78">
      <w:pPr>
        <w:pStyle w:val="Titre1"/>
        <w:rPr>
          <w:rFonts w:eastAsia="Times New Roman"/>
          <w:lang w:val="en-US" w:eastAsia="fr-FR"/>
        </w:rPr>
      </w:pPr>
      <w:r w:rsidRPr="00C622D7">
        <w:rPr>
          <w:rFonts w:eastAsia="Times New Roman"/>
          <w:lang w:eastAsia="fr-FR"/>
        </w:rPr>
        <w:br/>
      </w:r>
      <w:bookmarkStart w:id="1" w:name="_Toc304901329"/>
      <w:r w:rsidR="00601F78">
        <w:rPr>
          <w:rFonts w:eastAsia="Times New Roman"/>
          <w:lang w:val="en-US" w:eastAsia="fr-FR"/>
        </w:rPr>
        <w:t xml:space="preserve">Le type </w:t>
      </w:r>
      <w:proofErr w:type="spellStart"/>
      <w:r w:rsidR="00C27B72">
        <w:rPr>
          <w:rFonts w:eastAsia="Times New Roman"/>
          <w:lang w:val="en-US" w:eastAsia="fr-FR"/>
        </w:rPr>
        <w:t>os.</w:t>
      </w:r>
      <w:r w:rsidR="00601F78">
        <w:rPr>
          <w:rFonts w:eastAsia="Times New Roman"/>
          <w:lang w:val="en-US" w:eastAsia="fr-FR"/>
        </w:rPr>
        <w:t>Error</w:t>
      </w:r>
      <w:bookmarkEnd w:id="1"/>
      <w:proofErr w:type="spellEnd"/>
    </w:p>
    <w:p w:rsidR="00C27B72" w:rsidRDefault="00601F78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C27B7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Le type </w:t>
      </w:r>
      <w:proofErr w:type="spellStart"/>
      <w:r w:rsidR="00C27B72" w:rsidRPr="00C925CF">
        <w:rPr>
          <w:rFonts w:ascii="Courier New" w:eastAsia="Times New Roman" w:hAnsi="Courier New" w:cs="Courier New"/>
          <w:sz w:val="24"/>
          <w:szCs w:val="24"/>
          <w:lang w:val="en-US" w:eastAsia="fr-FR"/>
        </w:rPr>
        <w:t>os.Error</w:t>
      </w:r>
      <w:proofErr w:type="spellEnd"/>
      <w:r w:rsidR="00C27B7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="00C27B7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est</w:t>
      </w:r>
      <w:proofErr w:type="spellEnd"/>
      <w:proofErr w:type="gramEnd"/>
      <w:r w:rsidR="00C27B7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un type interface. </w:t>
      </w:r>
      <w:r w:rsidR="00C27B72" w:rsidRPr="00C27B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variable </w:t>
      </w:r>
      <w:proofErr w:type="spellStart"/>
      <w:r w:rsidR="00C27B72" w:rsidRPr="00C925CF">
        <w:rPr>
          <w:rFonts w:ascii="Courier New" w:eastAsia="Times New Roman" w:hAnsi="Courier New" w:cs="Courier New"/>
          <w:sz w:val="24"/>
          <w:szCs w:val="24"/>
          <w:lang w:eastAsia="fr-FR"/>
        </w:rPr>
        <w:t>os.Error</w:t>
      </w:r>
      <w:proofErr w:type="spellEnd"/>
      <w:r w:rsidR="00C27B72" w:rsidRPr="00C27B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n’importe quelle valeur qui peut se d</w:t>
      </w:r>
      <w:r w:rsidR="00C925CF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C27B72" w:rsidRPr="00C27B72">
        <w:rPr>
          <w:rFonts w:ascii="Times New Roman" w:eastAsia="Times New Roman" w:hAnsi="Times New Roman" w:cs="Times New Roman"/>
          <w:sz w:val="24"/>
          <w:szCs w:val="24"/>
          <w:lang w:eastAsia="fr-FR"/>
        </w:rPr>
        <w:t>cri</w:t>
      </w:r>
      <w:r w:rsidR="00C925CF"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r w:rsidR="00C27B72" w:rsidRPr="00C27B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une chaine de caractères (string). </w:t>
      </w:r>
      <w:r w:rsidR="00C27B72">
        <w:rPr>
          <w:rFonts w:ascii="Times New Roman" w:eastAsia="Times New Roman" w:hAnsi="Times New Roman" w:cs="Times New Roman"/>
          <w:sz w:val="24"/>
          <w:szCs w:val="24"/>
          <w:lang w:eastAsia="fr-FR"/>
        </w:rPr>
        <w:t>Ci-dessous la déclaration de cette interface :</w:t>
      </w:r>
    </w:p>
    <w:p w:rsidR="00476439" w:rsidRPr="00476439" w:rsidRDefault="00476439" w:rsidP="00C27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package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os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type Error interface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String() string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82F87" w:rsidRPr="00882F87">
        <w:rPr>
          <w:rFonts w:ascii="Times New Roman" w:eastAsia="Times New Roman" w:hAnsi="Times New Roman" w:cs="Times New Roman"/>
          <w:sz w:val="24"/>
          <w:szCs w:val="24"/>
          <w:lang w:eastAsia="fr-FR"/>
        </w:rPr>
        <w:t>Il n’y a rien d’autre de sp</w:t>
      </w:r>
      <w:r w:rsidR="002C0C67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882F87" w:rsidRPr="00882F87">
        <w:rPr>
          <w:rFonts w:ascii="Times New Roman" w:eastAsia="Times New Roman" w:hAnsi="Times New Roman" w:cs="Times New Roman"/>
          <w:sz w:val="24"/>
          <w:szCs w:val="24"/>
          <w:lang w:eastAsia="fr-FR"/>
        </w:rPr>
        <w:t>cial concernant ce type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882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s’agit juste d’une convention habituellement utilisée.  </w:t>
      </w:r>
      <w:r w:rsidR="00882F8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73B5B" w:rsidRPr="00873B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L’implémentation la plus commune de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73B5B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B5B" w:rsidRPr="00873B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le type </w:t>
      </w:r>
      <w:proofErr w:type="spellStart"/>
      <w:r w:rsidR="00873B5B" w:rsidRPr="00873B5B">
        <w:rPr>
          <w:rFonts w:ascii="Courier New" w:eastAsia="Times New Roman" w:hAnsi="Courier New" w:cs="Courier New"/>
          <w:sz w:val="20"/>
          <w:lang w:eastAsia="fr-FR"/>
        </w:rPr>
        <w:t>errorString</w:t>
      </w:r>
      <w:proofErr w:type="spellEnd"/>
      <w:r w:rsidR="002C0C67">
        <w:rPr>
          <w:rFonts w:ascii="Courier New" w:eastAsia="Times New Roman" w:hAnsi="Courier New" w:cs="Courier New"/>
          <w:sz w:val="20"/>
          <w:lang w:eastAsia="fr-FR"/>
        </w:rPr>
        <w:t>,</w:t>
      </w:r>
      <w:r w:rsidR="00873B5B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B5B" w:rsidRPr="00873B5B">
        <w:rPr>
          <w:rFonts w:ascii="Times New Roman" w:eastAsia="Times New Roman" w:hAnsi="Times New Roman" w:cs="Times New Roman"/>
          <w:sz w:val="24"/>
          <w:szCs w:val="24"/>
          <w:lang w:eastAsia="fr-FR"/>
        </w:rPr>
        <w:t>non exporté</w:t>
      </w:r>
      <w:r w:rsidR="002C0C67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873B5B" w:rsidRPr="00873B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package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6" w:history="1">
        <w:r w:rsidRPr="00873B5B">
          <w:rPr>
            <w:rFonts w:ascii="Courier New" w:eastAsia="Times New Roman" w:hAnsi="Courier New" w:cs="Courier New"/>
            <w:color w:val="0000FF"/>
            <w:sz w:val="20"/>
            <w:u w:val="single"/>
            <w:lang w:eastAsia="fr-FR"/>
          </w:rPr>
          <w:t>os</w:t>
        </w:r>
      </w:hyperlink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76439" w:rsidRPr="00476439" w:rsidRDefault="00476439" w:rsidP="0066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errorString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string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(s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errorString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 String() string { return string(s) 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323D" w:rsidRPr="0066323D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construire une de ces valeurs avec la f</w:t>
      </w:r>
      <w:r w:rsidR="002C0C67"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  <w:r w:rsidR="0066323D" w:rsidRPr="00663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nction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23D">
        <w:rPr>
          <w:rFonts w:ascii="Courier New" w:eastAsia="Times New Roman" w:hAnsi="Courier New" w:cs="Courier New"/>
          <w:sz w:val="20"/>
          <w:lang w:eastAsia="fr-FR"/>
        </w:rPr>
        <w:t>os.NewError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66323D" w:rsidRPr="0066323D">
        <w:rPr>
          <w:rFonts w:ascii="Times New Roman" w:eastAsia="Times New Roman" w:hAnsi="Times New Roman" w:cs="Times New Roman"/>
          <w:sz w:val="24"/>
          <w:szCs w:val="24"/>
          <w:lang w:eastAsia="fr-FR"/>
        </w:rPr>
        <w:t>Elle prend une cha</w:t>
      </w:r>
      <w:r w:rsidR="002C0C67">
        <w:rPr>
          <w:rFonts w:ascii="Times New Roman" w:eastAsia="Times New Roman" w:hAnsi="Times New Roman" w:cs="Times New Roman"/>
          <w:sz w:val="24"/>
          <w:szCs w:val="24"/>
          <w:lang w:eastAsia="fr-FR"/>
        </w:rPr>
        <w:t>î</w:t>
      </w:r>
      <w:r w:rsidR="0066323D" w:rsidRPr="00663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 </w:t>
      </w:r>
      <w:r w:rsidR="002C0C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caractères </w:t>
      </w:r>
      <w:r w:rsidR="0066323D" w:rsidRPr="00663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entrée qui convertit   une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23D">
        <w:rPr>
          <w:rFonts w:ascii="Courier New" w:eastAsia="Times New Roman" w:hAnsi="Courier New" w:cs="Courier New"/>
          <w:sz w:val="20"/>
          <w:lang w:eastAsia="fr-FR"/>
        </w:rPr>
        <w:t>os.errorString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C0C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 </w:t>
      </w:r>
      <w:r w:rsidR="00663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renvoie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632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valeur de type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23D">
        <w:rPr>
          <w:rFonts w:ascii="Courier New" w:eastAsia="Times New Roman" w:hAnsi="Courier New" w:cs="Courier New"/>
          <w:sz w:val="20"/>
          <w:lang w:eastAsia="fr-FR"/>
        </w:rPr>
        <w:t>os.Erro</w:t>
      </w:r>
      <w:r w:rsidR="00DD3292">
        <w:rPr>
          <w:rFonts w:ascii="Courier New" w:eastAsia="Times New Roman" w:hAnsi="Courier New" w:cs="Courier New"/>
          <w:sz w:val="20"/>
          <w:lang w:eastAsia="fr-FR"/>
        </w:rPr>
        <w:t>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76439" w:rsidRPr="00476439" w:rsidRDefault="0066323D" w:rsidP="0047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proofErr w:type="gram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proofErr w:type="gram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NewError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(s string) Error { return 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errorString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(s) 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="00DD3292" w:rsidRPr="00DD3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Ci-dessous une façon d’utiliser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D3292">
        <w:rPr>
          <w:rFonts w:ascii="Courier New" w:eastAsia="Times New Roman" w:hAnsi="Courier New" w:cs="Courier New"/>
          <w:sz w:val="20"/>
          <w:lang w:eastAsia="fr-FR"/>
        </w:rPr>
        <w:t>os.NewError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76439" w:rsidRPr="00476439" w:rsidRDefault="00476439" w:rsidP="00DD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Sqrt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(f float64) (float64,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os.Error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f &lt; 0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return 0,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os.NewError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("math: square root of negative number")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// implementation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>Une fonction appelante pass</w:t>
      </w:r>
      <w:r w:rsid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>ant</w:t>
      </w:r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argument n</w:t>
      </w:r>
      <w:r w:rsid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>gati</w:t>
      </w:r>
      <w:r w:rsid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>f</w:t>
      </w:r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41CA9">
        <w:rPr>
          <w:rFonts w:ascii="Courier New" w:eastAsia="Times New Roman" w:hAnsi="Courier New" w:cs="Courier New"/>
          <w:sz w:val="20"/>
          <w:lang w:eastAsia="fr-FR"/>
        </w:rPr>
        <w:t>Sqrt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>recoit</w:t>
      </w:r>
      <w:proofErr w:type="spellEnd"/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valeur non nulle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41CA9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>dont la rep</w:t>
      </w:r>
      <w:r w:rsidR="002C0C67"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 w:rsid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ésentation concrète est une valeur de type  </w:t>
      </w:r>
      <w:proofErr w:type="spellStart"/>
      <w:r w:rsidRPr="00141CA9">
        <w:rPr>
          <w:rFonts w:ascii="Courier New" w:eastAsia="Times New Roman" w:hAnsi="Courier New" w:cs="Courier New"/>
          <w:sz w:val="20"/>
          <w:lang w:eastAsia="fr-FR"/>
        </w:rPr>
        <w:t>os.errorString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</w:t>
      </w:r>
      <w:r w:rsidR="008D5B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</w:t>
      </w:r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appelante peut accéder à une chaîne erreur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("math: square </w:t>
      </w:r>
      <w:proofErr w:type="spellStart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of...") </w:t>
      </w:r>
      <w:r w:rsidR="00141CA9" w:rsidRP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>en appelant la  méthode String  de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41CA9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141CA9">
        <w:rPr>
          <w:rFonts w:ascii="Times New Roman" w:eastAsia="Times New Roman" w:hAnsi="Times New Roman" w:cs="Times New Roman"/>
          <w:sz w:val="24"/>
          <w:szCs w:val="24"/>
          <w:lang w:eastAsia="fr-FR"/>
        </w:rPr>
        <w:t>ou simplement en l’affichant :</w:t>
      </w:r>
    </w:p>
    <w:p w:rsidR="00476439" w:rsidRPr="00476439" w:rsidRDefault="00476439" w:rsidP="00351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err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Sqrt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(-1)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if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fmt.Println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(err)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4B1671" w:rsidRPr="004B16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package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7" w:history="1">
        <w:proofErr w:type="spellStart"/>
        <w:r w:rsidRPr="004B1671">
          <w:rPr>
            <w:rFonts w:ascii="Courier New" w:eastAsia="Times New Roman" w:hAnsi="Courier New" w:cs="Courier New"/>
            <w:color w:val="0000FF"/>
            <w:sz w:val="20"/>
            <w:u w:val="single"/>
            <w:lang w:eastAsia="fr-FR"/>
          </w:rPr>
          <w:t>fmt</w:t>
        </w:r>
        <w:proofErr w:type="spellEnd"/>
      </w:hyperlink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package </w:t>
      </w:r>
      <w:r w:rsidR="004B1671" w:rsidRPr="004B16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peut afficher n’importe quoi avec une méthode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proofErr w:type="gramStart"/>
      <w:r w:rsidRPr="004B1671">
        <w:rPr>
          <w:rFonts w:ascii="Courier New" w:eastAsia="Times New Roman" w:hAnsi="Courier New" w:cs="Courier New"/>
          <w:sz w:val="20"/>
          <w:lang w:eastAsia="fr-FR"/>
        </w:rPr>
        <w:t>String(</w:t>
      </w:r>
      <w:proofErr w:type="gramEnd"/>
      <w:r w:rsidRPr="004B1671">
        <w:rPr>
          <w:rFonts w:ascii="Courier New" w:eastAsia="Times New Roman" w:hAnsi="Courier New" w:cs="Courier New"/>
          <w:sz w:val="20"/>
          <w:lang w:eastAsia="fr-FR"/>
        </w:rPr>
        <w:t>) string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", </w:t>
      </w:r>
      <w:r w:rsidR="004B16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qui inclu</w:t>
      </w:r>
      <w:r w:rsidR="00054EE2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="004B16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bien évidemment les valeurs de type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B1671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C’est de la responsabilité de l’implémentation de récupérer le contexte. </w:t>
      </w:r>
      <w:r w:rsidR="00DF0F58" w:rsidRP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F0F58" w:rsidRP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L’erreur renvoyée par 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F0F58">
        <w:rPr>
          <w:rFonts w:ascii="Courier New" w:eastAsia="Times New Roman" w:hAnsi="Courier New" w:cs="Courier New"/>
          <w:sz w:val="20"/>
          <w:lang w:eastAsia="fr-FR"/>
        </w:rPr>
        <w:t>os.Open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F0F58" w:rsidRP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</w:t>
      </w:r>
      <w:r w:rsidR="00054EE2" w:rsidRP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>semblable</w:t>
      </w:r>
      <w:r w:rsidR="00DF0F58" w:rsidRP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"open /</w:t>
      </w:r>
      <w:proofErr w:type="spellStart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passwd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permission </w:t>
      </w:r>
      <w:proofErr w:type="spellStart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denied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," </w:t>
      </w:r>
      <w:r w:rsid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non pas juste comme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"permission </w:t>
      </w:r>
      <w:proofErr w:type="spellStart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denied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." </w:t>
      </w:r>
      <w:r w:rsidR="00054E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manque néanmoins une information </w:t>
      </w:r>
      <w:r w:rsidR="00054EE2" w:rsidRP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 sujet de l’argument invalide </w:t>
      </w:r>
      <w:r w:rsidR="00054E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l’erreur renvoyée par  </w:t>
      </w:r>
      <w:r w:rsidR="00DF0F58" w:rsidRP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F0F58">
        <w:rPr>
          <w:rFonts w:ascii="Courier New" w:eastAsia="Times New Roman" w:hAnsi="Courier New" w:cs="Courier New"/>
          <w:sz w:val="20"/>
          <w:lang w:eastAsia="fr-FR"/>
        </w:rPr>
        <w:t>Sqrt</w:t>
      </w:r>
      <w:r w:rsidR="00DF0F58" w:rsidRP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F0F5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D75434" w:rsidRP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ajouter cette information, une </w:t>
      </w:r>
      <w:r w:rsidR="008D5B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</w:t>
      </w:r>
      <w:r w:rsidR="00D75434" w:rsidRP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utile est </w:t>
      </w:r>
      <w:proofErr w:type="spellStart"/>
      <w:r w:rsidR="00D75434" w:rsidRPr="00D75434">
        <w:rPr>
          <w:rFonts w:ascii="Courier New" w:eastAsia="Times New Roman" w:hAnsi="Courier New" w:cs="Courier New"/>
          <w:sz w:val="20"/>
          <w:lang w:eastAsia="fr-FR"/>
        </w:rPr>
        <w:t>Errorf</w:t>
      </w:r>
      <w:proofErr w:type="spellEnd"/>
      <w:r w:rsidR="00D75434" w:rsidRP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du package </w:t>
      </w:r>
      <w:r w:rsid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75434">
        <w:rPr>
          <w:rFonts w:ascii="Courier New" w:eastAsia="Times New Roman" w:hAnsi="Courier New" w:cs="Courier New"/>
          <w:sz w:val="20"/>
          <w:lang w:eastAsia="fr-FR"/>
        </w:rPr>
        <w:t>fmt</w:t>
      </w:r>
      <w:proofErr w:type="spellEnd"/>
      <w:r w:rsid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D75434" w:rsidRP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>Elle formate une cha</w:t>
      </w:r>
      <w:r w:rsidR="00FA1A2A">
        <w:rPr>
          <w:rFonts w:ascii="Times New Roman" w:eastAsia="Times New Roman" w:hAnsi="Times New Roman" w:cs="Times New Roman"/>
          <w:sz w:val="24"/>
          <w:szCs w:val="24"/>
          <w:lang w:eastAsia="fr-FR"/>
        </w:rPr>
        <w:t>î</w:t>
      </w:r>
      <w:r w:rsidR="00D75434" w:rsidRP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 de caractères selon les règles de 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75434">
        <w:rPr>
          <w:rFonts w:ascii="Courier New" w:eastAsia="Times New Roman" w:hAnsi="Courier New" w:cs="Courier New"/>
          <w:sz w:val="20"/>
          <w:lang w:eastAsia="fr-FR"/>
        </w:rPr>
        <w:t>Printf</w:t>
      </w:r>
      <w:proofErr w:type="spellEnd"/>
      <w:r w:rsid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la  renvoie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 une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75434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754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créée par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75434">
        <w:rPr>
          <w:rFonts w:ascii="Courier New" w:eastAsia="Times New Roman" w:hAnsi="Courier New" w:cs="Courier New"/>
          <w:sz w:val="20"/>
          <w:lang w:eastAsia="fr-FR"/>
        </w:rPr>
        <w:t>os.NewError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76439" w:rsidRPr="00476439" w:rsidRDefault="00476439" w:rsidP="00AF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if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 &lt; 0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return 0,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fmt.Errorf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("math: square root of negative number %g", f)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="00714B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nombreux 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cas,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F413F">
        <w:rPr>
          <w:rFonts w:ascii="Courier New" w:eastAsia="Times New Roman" w:hAnsi="Courier New" w:cs="Courier New"/>
          <w:sz w:val="20"/>
          <w:lang w:eastAsia="fr-FR"/>
        </w:rPr>
        <w:t>fmt.Errorf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</w:t>
      </w:r>
      <w:proofErr w:type="spellStart"/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>sufisante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parce que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F413F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une </w:t>
      </w:r>
      <w:proofErr w:type="gramStart"/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interface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gram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utiliser des structures de données élaborées comme valeur d’erreur, </w:t>
      </w:r>
      <w:r w:rsidR="00714B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afin de 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permettre aux fonctions appelantes d’inspecter </w:t>
      </w:r>
      <w:r w:rsidR="00714B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</w:t>
      </w:r>
      <w:r w:rsidR="00714B4B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>tails l’erreur</w:t>
      </w:r>
      <w:r w:rsidR="00714B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renvoyée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F413F" w:rsidRP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F413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2D6988" w:rsidRPr="002D6988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2D6988" w:rsidRPr="002D69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notre </w:t>
      </w:r>
      <w:r w:rsidR="004F5B54" w:rsidRPr="002D69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hypothétique </w:t>
      </w:r>
      <w:r w:rsidR="008D5B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</w:t>
      </w:r>
      <w:r w:rsidR="002D6988" w:rsidRPr="002D69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appelante peut vouloir récupérer l’argument invalide  passé par </w:t>
      </w:r>
      <w:r w:rsidR="002D69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D6988">
        <w:rPr>
          <w:rFonts w:ascii="Courier New" w:eastAsia="Times New Roman" w:hAnsi="Courier New" w:cs="Courier New"/>
          <w:sz w:val="20"/>
          <w:lang w:eastAsia="fr-FR"/>
        </w:rPr>
        <w:t>Sqrt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2D69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pouvons permettre ceci en définissant une nouvelle erreur à la place </w:t>
      </w:r>
      <w:proofErr w:type="gramStart"/>
      <w:r w:rsidR="002D69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Pr="002D6988">
        <w:rPr>
          <w:rFonts w:ascii="Courier New" w:eastAsia="Times New Roman" w:hAnsi="Courier New" w:cs="Courier New"/>
          <w:sz w:val="20"/>
          <w:lang w:eastAsia="fr-FR"/>
        </w:rPr>
        <w:t>os.errorString</w:t>
      </w:r>
      <w:proofErr w:type="spellEnd"/>
      <w:proofErr w:type="gram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76439" w:rsidRPr="00476439" w:rsidRDefault="00476439" w:rsidP="002D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NegativeSqrtError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float64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(f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NegativeSqrtError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 String() string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return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fmt.Sprintf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(“math: square root of negative number %g”, float64(f))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20691E" w:rsidRPr="002069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fonction appelante sophistiquée peut alors 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être </w:t>
      </w:r>
      <w:r w:rsidR="0020691E" w:rsidRPr="0020691E">
        <w:rPr>
          <w:rFonts w:ascii="Times New Roman" w:eastAsia="Times New Roman" w:hAnsi="Times New Roman" w:cs="Times New Roman"/>
          <w:sz w:val="24"/>
          <w:szCs w:val="24"/>
          <w:lang w:eastAsia="fr-FR"/>
        </w:rPr>
        <w:t>un type assertion afin de v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20691E" w:rsidRPr="002069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rifier une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0691E">
        <w:rPr>
          <w:rFonts w:ascii="Courier New" w:eastAsia="Times New Roman" w:hAnsi="Courier New" w:cs="Courier New"/>
          <w:sz w:val="20"/>
          <w:lang w:eastAsia="fr-FR"/>
        </w:rPr>
        <w:t>NegativeSqrtError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0691E" w:rsidRPr="0020691E">
        <w:rPr>
          <w:rFonts w:ascii="Times New Roman" w:eastAsia="Times New Roman" w:hAnsi="Times New Roman" w:cs="Times New Roman"/>
          <w:sz w:val="24"/>
          <w:szCs w:val="24"/>
          <w:lang w:eastAsia="fr-FR"/>
        </w:rPr>
        <w:t>et l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a traiter de manière spécifique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20691E" w:rsidRPr="002069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pendant que les fonctions appelantes </w:t>
      </w:r>
      <w:r w:rsidR="0020691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qui passent justes l’erreur à  </w:t>
      </w:r>
      <w:proofErr w:type="spellStart"/>
      <w:r w:rsidRPr="0020691E">
        <w:rPr>
          <w:rFonts w:ascii="Courier New" w:eastAsia="Times New Roman" w:hAnsi="Courier New" w:cs="Courier New"/>
          <w:sz w:val="20"/>
          <w:lang w:eastAsia="fr-FR"/>
        </w:rPr>
        <w:t>fmt.Println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069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0691E">
        <w:rPr>
          <w:rFonts w:ascii="Courier New" w:eastAsia="Times New Roman" w:hAnsi="Courier New" w:cs="Courier New"/>
          <w:sz w:val="20"/>
          <w:lang w:eastAsia="fr-FR"/>
        </w:rPr>
        <w:t>log.Fatal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069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 constaterons aucun changement dans leur comportement.  </w:t>
      </w:r>
      <w:r w:rsidR="0020691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1606A7" w:rsidRPr="001606A7">
        <w:rPr>
          <w:rFonts w:ascii="Times New Roman" w:eastAsia="Times New Roman" w:hAnsi="Times New Roman" w:cs="Times New Roman"/>
          <w:sz w:val="24"/>
          <w:szCs w:val="24"/>
          <w:lang w:eastAsia="fr-FR"/>
        </w:rPr>
        <w:t>Un autre exemple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  <w:r w:rsidR="001606A7" w:rsidRPr="001606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package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8" w:history="1">
        <w:proofErr w:type="spellStart"/>
        <w:r w:rsidRPr="001606A7">
          <w:rPr>
            <w:rFonts w:ascii="Courier New" w:eastAsia="Times New Roman" w:hAnsi="Courier New" w:cs="Courier New"/>
            <w:color w:val="0000FF"/>
            <w:sz w:val="20"/>
            <w:u w:val="single"/>
            <w:lang w:eastAsia="fr-FR"/>
          </w:rPr>
          <w:t>json</w:t>
        </w:r>
        <w:proofErr w:type="spellEnd"/>
      </w:hyperlink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606A7" w:rsidRPr="001606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spécifie un type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606A7" w:rsidRPr="001606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606A7">
        <w:rPr>
          <w:rFonts w:ascii="Courier New" w:eastAsia="Times New Roman" w:hAnsi="Courier New" w:cs="Courier New"/>
          <w:sz w:val="20"/>
          <w:lang w:eastAsia="fr-FR"/>
        </w:rPr>
        <w:t>SyntaxError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606A7" w:rsidRPr="001606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 la </w:t>
      </w:r>
      <w:r w:rsidR="008D5B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</w:t>
      </w:r>
      <w:r w:rsidR="001606A7" w:rsidRPr="001606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606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606A7">
        <w:rPr>
          <w:rFonts w:ascii="Courier New" w:eastAsia="Times New Roman" w:hAnsi="Courier New" w:cs="Courier New"/>
          <w:sz w:val="20"/>
          <w:lang w:eastAsia="fr-FR"/>
        </w:rPr>
        <w:t>json.Decode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606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renvoie quand elle rencontre une erreur de </w:t>
      </w:r>
      <w:r w:rsidR="00E061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syntaxe lors de du </w:t>
      </w:r>
      <w:proofErr w:type="spellStart"/>
      <w:r w:rsidR="00E0617C" w:rsidRPr="00E0617C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parsing</w:t>
      </w:r>
      <w:proofErr w:type="spellEnd"/>
      <w:r w:rsidR="00E061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un blob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76439" w:rsidRPr="00476439" w:rsidRDefault="00476439" w:rsidP="00935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SyntaxError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struct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msg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string // description of error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Offset int64  // error occurred after reading Offset bytes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(e *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SyntaxError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 String() string { return e.msg 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944417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champ  </w:t>
      </w:r>
      <w:proofErr w:type="spellStart"/>
      <w:r w:rsidRPr="00B47C6F">
        <w:rPr>
          <w:rFonts w:ascii="Courier New" w:eastAsia="Times New Roman" w:hAnsi="Courier New" w:cs="Courier New"/>
          <w:sz w:val="24"/>
          <w:szCs w:val="24"/>
          <w:lang w:eastAsia="fr-FR"/>
        </w:rPr>
        <w:t>field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44417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>ne sera m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ê</w:t>
      </w:r>
      <w:r w:rsidR="00944417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 pas affiché 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 </w:t>
      </w:r>
      <w:r w:rsidR="00944417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du</w:t>
      </w:r>
      <w:r w:rsidR="00944417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formatage par d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944417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>faut de l’erreur, mais les fonctions appelantes peuvent l’</w:t>
      </w:r>
      <w:r w:rsidR="00B47C6F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</w:t>
      </w:r>
      <w:r w:rsidR="00944417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ajouter de l’information </w:t>
      </w:r>
      <w:r w:rsidR="00B47C6F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</w:t>
      </w:r>
      <w:proofErr w:type="gramStart"/>
      <w:r w:rsidR="00B47C6F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>leur messages</w:t>
      </w:r>
      <w:proofErr w:type="gramEnd"/>
      <w:r w:rsidR="00B47C6F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erreur</w:t>
      </w:r>
      <w:r w:rsidR="00B47C6F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44417" w:rsidRP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 fichier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44417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476439" w:rsidRPr="00476439" w:rsidRDefault="00476439" w:rsidP="0047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if err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dec.Decode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(&amp;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val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);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serr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ok := err.(*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json.SyntaxError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); ok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line,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col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findLine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(f,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serr.Offset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return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fmt.Errorf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("%s:%d:%d: %v",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f.Name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(), line,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col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err)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return err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(</w:t>
      </w:r>
      <w:r w:rsidR="00B47C6F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>Ceci</w:t>
      </w:r>
      <w:r w:rsidR="009A38A0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version légèrement simplifiée de celle (</w:t>
      </w:r>
      <w:proofErr w:type="spellStart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"http://camlistore.org/code/?p=camlistore.git;a=blob;f=lib/go/camli/jsonconfig/eval.go" \l "l68" </w:instrTex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6456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actual</w:t>
      </w:r>
      <w:proofErr w:type="spellEnd"/>
      <w:r w:rsidRPr="00D6456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 xml:space="preserve"> code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9A38A0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du projet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9" w:history="1">
        <w:proofErr w:type="spellStart"/>
        <w:r w:rsidRPr="00D645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Camlistore</w:t>
        </w:r>
        <w:proofErr w:type="spellEnd"/>
      </w:hyperlink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A38A0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9A38A0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D64564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L’interface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4564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64564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requiert seulement une méthode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64564">
        <w:rPr>
          <w:rFonts w:ascii="Courier New" w:eastAsia="Times New Roman" w:hAnsi="Courier New" w:cs="Courier New"/>
          <w:sz w:val="20"/>
          <w:lang w:eastAsia="fr-FR"/>
        </w:rPr>
        <w:t>String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; </w:t>
      </w:r>
      <w:r w:rsid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implémentations</w:t>
      </w:r>
      <w:r w:rsid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d’erreur spécifiques  peuvent 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posséder</w:t>
      </w:r>
      <w:r w:rsid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méthodes additionnelles. </w:t>
      </w:r>
      <w:r w:rsidR="00D64564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exemple, le package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0" w:history="1">
        <w:r w:rsidRPr="00D64564">
          <w:rPr>
            <w:rFonts w:ascii="Courier New" w:eastAsia="Times New Roman" w:hAnsi="Courier New" w:cs="Courier New"/>
            <w:color w:val="0000FF"/>
            <w:sz w:val="20"/>
            <w:u w:val="single"/>
            <w:lang w:eastAsia="fr-FR"/>
          </w:rPr>
          <w:t>net</w:t>
        </w:r>
      </w:hyperlink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64564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renvoie des erreurs de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4564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D64564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>suivant la convention habituelle, mais certaines impl</w:t>
      </w:r>
      <w:r w:rsid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D64564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>mentations</w:t>
      </w:r>
      <w:r w:rsid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possèdent des méthodes supplémen</w:t>
      </w:r>
      <w:r w:rsidR="00D64564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>taires définie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D64564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 w:rsidR="00D64564" w:rsidRP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l’interface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645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4564">
        <w:rPr>
          <w:rFonts w:ascii="Courier New" w:eastAsia="Times New Roman" w:hAnsi="Courier New" w:cs="Courier New"/>
          <w:sz w:val="20"/>
          <w:lang w:eastAsia="fr-FR"/>
        </w:rPr>
        <w:t>net.Error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76439" w:rsidRPr="00476439" w:rsidRDefault="00476439" w:rsidP="00D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package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net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type Error interface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os.Error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Timeout()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bool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// Is the error a timeout?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</w:t>
      </w: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Temporary(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bool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// Is the error temporary?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code client peut tester une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81039">
        <w:rPr>
          <w:rFonts w:ascii="Courier New" w:eastAsia="Times New Roman" w:hAnsi="Courier New" w:cs="Courier New"/>
          <w:sz w:val="20"/>
          <w:lang w:eastAsia="fr-FR"/>
        </w:rPr>
        <w:t>net.Error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>avec un type assertion et m</w:t>
      </w:r>
      <w:r w:rsid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ême distinguer les erreurs de réseau </w:t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>transitoires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se peut qu’un </w:t>
      </w:r>
      <w:r w:rsidRPr="00B47C6F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web crawler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s’endorme et 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 </w:t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>se r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veille 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 </w:t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>quand il rencontre une erreur temporaire et</w:t>
      </w:r>
      <w:r w:rsidR="00B47C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1039" w:rsidRP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>n’en à rien à faire sinon</w:t>
      </w:r>
      <w:r w:rsidR="0058103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76439" w:rsidRPr="00476439" w:rsidRDefault="00476439" w:rsidP="0058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if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nerr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ok := err.(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net.Error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); ok &amp;&amp;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nerr.Temporary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()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time.Sleep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(1e9)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continue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if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log.Fatal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(err)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995B48" w:rsidRPr="00A154F2" w:rsidRDefault="00476439" w:rsidP="00995B48">
      <w:pPr>
        <w:pStyle w:val="Titre1"/>
        <w:rPr>
          <w:rFonts w:eastAsia="Times New Roman"/>
          <w:lang w:eastAsia="fr-FR"/>
        </w:rPr>
      </w:pPr>
      <w:r w:rsidRPr="00A154F2">
        <w:rPr>
          <w:rFonts w:eastAsia="Times New Roman"/>
          <w:lang w:eastAsia="fr-FR"/>
        </w:rPr>
        <w:lastRenderedPageBreak/>
        <w:br/>
      </w:r>
      <w:bookmarkStart w:id="2" w:name="_Toc304901330"/>
      <w:r w:rsidR="00A154F2" w:rsidRPr="00A154F2">
        <w:rPr>
          <w:rFonts w:eastAsia="Times New Roman"/>
          <w:lang w:eastAsia="fr-FR"/>
        </w:rPr>
        <w:t>Simplifier la gestion des erreurs r</w:t>
      </w:r>
      <w:r w:rsidR="00A154F2">
        <w:rPr>
          <w:rFonts w:eastAsia="Times New Roman"/>
          <w:lang w:eastAsia="fr-FR"/>
        </w:rPr>
        <w:t>é</w:t>
      </w:r>
      <w:r w:rsidR="00A154F2" w:rsidRPr="00A154F2">
        <w:rPr>
          <w:rFonts w:eastAsia="Times New Roman"/>
          <w:lang w:eastAsia="fr-FR"/>
        </w:rPr>
        <w:t>p</w:t>
      </w:r>
      <w:r w:rsidR="00A154F2">
        <w:rPr>
          <w:rFonts w:eastAsia="Times New Roman"/>
          <w:lang w:eastAsia="fr-FR"/>
        </w:rPr>
        <w:t>é</w:t>
      </w:r>
      <w:r w:rsidR="00A154F2" w:rsidRPr="00A154F2">
        <w:rPr>
          <w:rFonts w:eastAsia="Times New Roman"/>
          <w:lang w:eastAsia="fr-FR"/>
        </w:rPr>
        <w:t>titive</w:t>
      </w:r>
      <w:r w:rsidR="00A154F2">
        <w:rPr>
          <w:rFonts w:eastAsia="Times New Roman"/>
          <w:lang w:eastAsia="fr-FR"/>
        </w:rPr>
        <w:t>s</w:t>
      </w:r>
      <w:bookmarkEnd w:id="2"/>
      <w:r w:rsidR="00A154F2" w:rsidRPr="00A154F2">
        <w:rPr>
          <w:rFonts w:eastAsia="Times New Roman"/>
          <w:lang w:eastAsia="fr-FR"/>
        </w:rPr>
        <w:t xml:space="preserve"> </w:t>
      </w:r>
      <w:r w:rsidR="00A154F2">
        <w:rPr>
          <w:rFonts w:eastAsia="Times New Roman"/>
          <w:lang w:eastAsia="fr-FR"/>
        </w:rPr>
        <w:t xml:space="preserve"> 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087EA8" w:rsidRP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Go, </w:t>
      </w:r>
      <w:r w:rsidR="00087EA8" w:rsidRP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gestion des erreurs est quelque chose d’important. </w:t>
      </w:r>
      <w:r w:rsid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conception du langage et les conventions adoptées vous encouragent à vérifier explicitement les erreurs à l’endroit où </w:t>
      </w:r>
      <w:proofErr w:type="gramStart"/>
      <w:r w:rsid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>elle apparaissent</w:t>
      </w:r>
      <w:proofErr w:type="gramEnd"/>
      <w:r w:rsid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E3AF7">
        <w:rPr>
          <w:rFonts w:ascii="Times New Roman" w:eastAsia="Times New Roman" w:hAnsi="Times New Roman" w:cs="Times New Roman"/>
          <w:sz w:val="24"/>
          <w:szCs w:val="24"/>
          <w:lang w:eastAsia="fr-FR"/>
        </w:rPr>
        <w:t>(ce</w:t>
      </w:r>
      <w:r w:rsid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le distingue des conventions </w:t>
      </w:r>
      <w:r w:rsidR="00AE3AF7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utilisées dans d’autres</w:t>
      </w:r>
      <w:r w:rsid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langages qui lèvent des exceptions pour les « trapper » par la suite à un niveau </w:t>
      </w:r>
      <w:r w:rsidR="00AE3AF7">
        <w:rPr>
          <w:rFonts w:ascii="Times New Roman" w:eastAsia="Times New Roman" w:hAnsi="Times New Roman" w:cs="Times New Roman"/>
          <w:sz w:val="24"/>
          <w:szCs w:val="24"/>
          <w:lang w:eastAsia="fr-FR"/>
        </w:rPr>
        <w:t>supérieur</w:t>
      </w:r>
      <w:r w:rsid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certains cas, ceci rend le code Go verbeux, mais heureusement il existe des techniques qui vous permettent de minimiser la gestion des erreurs répétitives. </w:t>
      </w:r>
      <w:r w:rsidR="00087EA8" w:rsidRP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87EA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0C5C22" w:rsidRP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Considérons une application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1" w:history="1">
        <w:proofErr w:type="spellStart"/>
        <w:r w:rsidRPr="000C5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App</w:t>
        </w:r>
        <w:proofErr w:type="spellEnd"/>
        <w:r w:rsidRPr="000C5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0C5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Engine</w:t>
        </w:r>
        <w:proofErr w:type="spellEnd"/>
      </w:hyperlink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C5C22" w:rsidRP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un </w:t>
      </w:r>
      <w:proofErr w:type="spellStart"/>
      <w:r w:rsidR="000C5C22" w:rsidRPr="00D64363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handler</w:t>
      </w:r>
      <w:proofErr w:type="spellEnd"/>
      <w:r w:rsidR="000C5C22" w:rsidRP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(gestionnaire) HTTP qui récupère un enregistrement (</w:t>
      </w:r>
      <w:r w:rsidR="000C5C22" w:rsidRPr="00D64363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record</w:t>
      </w:r>
      <w:r w:rsidR="000C5C22" w:rsidRP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d’une base de </w:t>
      </w:r>
      <w:proofErr w:type="spellStart"/>
      <w:r w:rsidR="000C5C22" w:rsidRP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>doonées</w:t>
      </w:r>
      <w:proofErr w:type="spellEnd"/>
      <w:r w:rsidR="000C5C22" w:rsidRP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</w:t>
      </w:r>
      <w:r w:rsid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0C5C22" w:rsidRP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formate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un </w:t>
      </w:r>
      <w:proofErr w:type="spellStart"/>
      <w:r w:rsidR="000C5C22" w:rsidRPr="000C5C2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template</w:t>
      </w:r>
      <w:proofErr w:type="spellEnd"/>
      <w:r w:rsid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 </w:t>
      </w:r>
      <w:r w:rsidR="000C5C22" w:rsidRPr="000C5C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76439" w:rsidRPr="00476439" w:rsidRDefault="00476439" w:rsidP="000C5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init()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http.HandleFunc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("/view",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viewRecord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viewRecord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(w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http.ResponseWriter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r *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http.Request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c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appengine.NewContext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(r)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key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datastore.NewKey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("Record",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r.FormValue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("id"), 0, nil)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record := new(Record)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err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datastore.Get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(c, key, record);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(w,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err.String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(), 500)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return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err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viewTemplate.Execute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(w, record);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(w,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err.String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(), 500)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6586A" w:rsidRP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</w:t>
      </w:r>
      <w:r w:rsidR="008D5B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</w:t>
      </w:r>
      <w:r w:rsidR="0086586A" w:rsidRP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gère des erreurs renvoyées par la </w:t>
      </w:r>
      <w:r w:rsidR="008D5B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</w:t>
      </w:r>
      <w:r w:rsidR="0086586A" w:rsidRP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6586A">
        <w:rPr>
          <w:rFonts w:ascii="Courier New" w:eastAsia="Times New Roman" w:hAnsi="Courier New" w:cs="Courier New"/>
          <w:sz w:val="20"/>
          <w:lang w:eastAsia="fr-FR"/>
        </w:rPr>
        <w:t>datastore.Get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la méthode </w:t>
      </w:r>
      <w:proofErr w:type="spellStart"/>
      <w:r w:rsidR="0086586A" w:rsidRPr="00D64363">
        <w:rPr>
          <w:rFonts w:ascii="Courier New" w:eastAsia="Times New Roman" w:hAnsi="Courier New" w:cs="Courier New"/>
          <w:sz w:val="24"/>
          <w:szCs w:val="24"/>
          <w:lang w:eastAsia="fr-FR"/>
        </w:rPr>
        <w:t>Execute</w:t>
      </w:r>
      <w:proofErr w:type="spellEnd"/>
      <w:r w:rsid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86586A">
        <w:rPr>
          <w:rFonts w:ascii="Courier New" w:eastAsia="Times New Roman" w:hAnsi="Courier New" w:cs="Courier New"/>
          <w:sz w:val="20"/>
          <w:lang w:eastAsia="fr-FR"/>
        </w:rPr>
        <w:t>viewTemplate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les deux cas, elle présente une simple erreur à l’utilisateur avec un code </w:t>
      </w:r>
      <w:r w:rsidR="00D64363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HTTP 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500 ("</w:t>
      </w:r>
      <w:proofErr w:type="spellStart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Internal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Server </w:t>
      </w:r>
      <w:proofErr w:type="spellStart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").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Ceci semble gérable tel quel</w:t>
      </w:r>
      <w:r w:rsid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mais ajoutez quelques </w:t>
      </w:r>
      <w:proofErr w:type="spellStart"/>
      <w:r w:rsidR="0086586A" w:rsidRPr="00D64363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handlers</w:t>
      </w:r>
      <w:proofErr w:type="spellEnd"/>
      <w:r w:rsid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supplémentaires et vous arriverez rapidement à dupliquer de nombreuse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fois un même code identique. </w:t>
      </w:r>
      <w:r w:rsidR="0086586A" w:rsidRP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6586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5668F0" w:rsidRP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réduire cette </w:t>
      </w:r>
      <w:r w:rsidR="00D64363" w:rsidRP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>répétition</w:t>
      </w:r>
      <w:r w:rsidR="005668F0" w:rsidRP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nous pouvons définir notre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propre</w:t>
      </w:r>
      <w:r w:rsidR="005668F0" w:rsidRP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 </w:t>
      </w:r>
      <w:r w:rsidR="005668F0" w:rsidRP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476439">
        <w:rPr>
          <w:rFonts w:ascii="Courier New" w:eastAsia="Times New Roman" w:hAnsi="Courier New" w:cs="Courier New"/>
          <w:sz w:val="24"/>
          <w:szCs w:val="24"/>
          <w:lang w:eastAsia="fr-FR"/>
        </w:rPr>
        <w:t>appHandler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668F0" w:rsidRP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inclu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valeur de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 </w:t>
      </w:r>
      <w:proofErr w:type="spellStart"/>
      <w:r w:rsidRPr="00476439">
        <w:rPr>
          <w:rFonts w:ascii="Courier New" w:eastAsia="Times New Roman" w:hAnsi="Courier New" w:cs="Courier New"/>
          <w:sz w:val="24"/>
          <w:szCs w:val="24"/>
          <w:lang w:eastAsia="fr-FR"/>
        </w:rPr>
        <w:t>os.Error</w:t>
      </w:r>
      <w:proofErr w:type="spellEnd"/>
      <w:r w:rsidR="005668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76439" w:rsidRPr="00476439" w:rsidRDefault="005668F0" w:rsidP="0047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64363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</w:t>
      </w:r>
      <w:proofErr w:type="gram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appHandler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http.ResponseWriter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*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http.Request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 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os.Error</w:t>
      </w:r>
      <w:proofErr w:type="spellEnd"/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252AE" w:rsidRPr="00B252AE">
        <w:rPr>
          <w:rFonts w:ascii="Times New Roman" w:eastAsia="Times New Roman" w:hAnsi="Times New Roman" w:cs="Times New Roman"/>
          <w:sz w:val="24"/>
          <w:szCs w:val="24"/>
          <w:lang w:eastAsia="fr-FR"/>
        </w:rPr>
        <w:t>Nous pouvo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ns ensuite modifier la fonction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252AE">
        <w:rPr>
          <w:rFonts w:ascii="Courier New" w:eastAsia="Times New Roman" w:hAnsi="Courier New" w:cs="Courier New"/>
          <w:sz w:val="20"/>
          <w:lang w:eastAsia="fr-FR"/>
        </w:rPr>
        <w:t>viewRecord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252AE" w:rsidRPr="00B252AE"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="00B252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our renvoyer les erreurs : </w:t>
      </w:r>
    </w:p>
    <w:p w:rsidR="00476439" w:rsidRPr="00476439" w:rsidRDefault="00476439" w:rsidP="000D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viewRecord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(w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http.ResponseWriter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r *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http.Request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os.Error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c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appengine.NewContext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(r)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key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datastore.NewKey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("Record",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r.FormValue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("id"), 0, nil)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record := new(Record)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err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datastore.Get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(c, key, record);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return err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return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viewTemplate.Execute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(w, record)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="004E008B" w:rsidRP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>C’est plus simple que la version originale, mais le   packag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  <w:hyperlink r:id="rId12" w:history="1">
        <w:r w:rsidRPr="004E008B">
          <w:rPr>
            <w:rFonts w:ascii="Courier New" w:eastAsia="Times New Roman" w:hAnsi="Courier New" w:cs="Courier New"/>
            <w:color w:val="0000FF"/>
            <w:sz w:val="20"/>
            <w:u w:val="single"/>
            <w:lang w:eastAsia="fr-FR"/>
          </w:rPr>
          <w:t>http</w:t>
        </w:r>
      </w:hyperlink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E008B" w:rsidRP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 comprend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 </w:t>
      </w:r>
      <w:r w:rsidR="004E008B" w:rsidRP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>les fonctions qui ret</w:t>
      </w:r>
      <w:r w:rsid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r w:rsidR="004E008B" w:rsidRP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nent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E008B" w:rsidRP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E008B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corriger ceci, nous pouvons implémenter la méthode </w:t>
      </w:r>
      <w:proofErr w:type="spellStart"/>
      <w:r w:rsidR="004E008B" w:rsidRPr="004E008B">
        <w:rPr>
          <w:rFonts w:ascii="Courier New" w:eastAsia="Times New Roman" w:hAnsi="Courier New" w:cs="Courier New"/>
          <w:sz w:val="20"/>
          <w:lang w:eastAsia="fr-FR"/>
        </w:rPr>
        <w:t>ServeHTTP</w:t>
      </w:r>
      <w:proofErr w:type="spellEnd"/>
      <w:r w:rsidR="004E008B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gramStart"/>
      <w:r w:rsid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>l’ interface</w:t>
      </w:r>
      <w:proofErr w:type="gramEnd"/>
      <w:r w:rsid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E008B">
        <w:rPr>
          <w:rFonts w:ascii="Courier New" w:eastAsia="Times New Roman" w:hAnsi="Courier New" w:cs="Courier New"/>
          <w:sz w:val="20"/>
          <w:lang w:eastAsia="fr-FR"/>
        </w:rPr>
        <w:t>http.Handler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E00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E008B">
        <w:rPr>
          <w:rFonts w:ascii="Courier New" w:eastAsia="Times New Roman" w:hAnsi="Courier New" w:cs="Courier New"/>
          <w:sz w:val="20"/>
          <w:lang w:eastAsia="fr-FR"/>
        </w:rPr>
        <w:t>appHandler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76439" w:rsidRPr="00476439" w:rsidRDefault="00476439" w:rsidP="004E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(fn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appHandler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ServeHTTP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(w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http.ResponseWriter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r *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http.Request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err := fn(w, r);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(w,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err.String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(), 500)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méthode 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F67C8">
        <w:rPr>
          <w:rFonts w:ascii="Courier New" w:eastAsia="Times New Roman" w:hAnsi="Courier New" w:cs="Courier New"/>
          <w:sz w:val="20"/>
          <w:lang w:eastAsia="fr-FR"/>
        </w:rPr>
        <w:t>ServeHTTP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appelle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>la fonction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F67C8">
        <w:rPr>
          <w:rFonts w:ascii="Courier New" w:eastAsia="Times New Roman" w:hAnsi="Courier New" w:cs="Courier New"/>
          <w:sz w:val="20"/>
          <w:lang w:eastAsia="fr-FR"/>
        </w:rPr>
        <w:t>appHandler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>et affiche l’erreur renvoyée (si présente) à l’utilisateur</w:t>
      </w:r>
      <w:r w:rsid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Notez bien que le récepteur de la méthode est une fonction.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(Go peut le faire !) ; l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méthode invoque la </w:t>
      </w:r>
      <w:r w:rsidR="008D5B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appel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ant le récepteur dans l’expression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CF67C8">
        <w:rPr>
          <w:rFonts w:ascii="Courier New" w:eastAsia="Times New Roman" w:hAnsi="Courier New" w:cs="Courier New"/>
          <w:sz w:val="20"/>
          <w:lang w:eastAsia="fr-FR"/>
        </w:rPr>
        <w:t>fn</w:t>
      </w:r>
      <w:proofErr w:type="spellEnd"/>
      <w:r w:rsidRPr="00CF67C8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CF67C8">
        <w:rPr>
          <w:rFonts w:ascii="Courier New" w:eastAsia="Times New Roman" w:hAnsi="Courier New" w:cs="Courier New"/>
          <w:sz w:val="20"/>
          <w:lang w:eastAsia="fr-FR"/>
        </w:rPr>
        <w:t>w, r)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Maintenant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 de 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l’enregistrement de 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F67C8">
        <w:rPr>
          <w:rFonts w:ascii="Courier New" w:eastAsia="Times New Roman" w:hAnsi="Courier New" w:cs="Courier New"/>
          <w:sz w:val="20"/>
          <w:lang w:eastAsia="fr-FR"/>
        </w:rPr>
        <w:t>viewRecord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le package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http, 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utilisons la </w:t>
      </w:r>
      <w:r w:rsidR="008D5B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F67C8" w:rsidRP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F67C8">
        <w:rPr>
          <w:rFonts w:ascii="Courier New" w:eastAsia="Times New Roman" w:hAnsi="Courier New" w:cs="Courier New"/>
          <w:sz w:val="20"/>
          <w:lang w:eastAsia="fr-FR"/>
        </w:rPr>
        <w:t>Handle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la place de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F67C8">
        <w:rPr>
          <w:rFonts w:ascii="Courier New" w:eastAsia="Times New Roman" w:hAnsi="Courier New" w:cs="Courier New"/>
          <w:sz w:val="20"/>
          <w:lang w:eastAsia="fr-FR"/>
        </w:rPr>
        <w:t>HandleFunc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r w:rsid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puisque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F67C8">
        <w:rPr>
          <w:rFonts w:ascii="Courier New" w:eastAsia="Times New Roman" w:hAnsi="Courier New" w:cs="Courier New"/>
          <w:sz w:val="20"/>
          <w:lang w:eastAsia="fr-FR"/>
        </w:rPr>
        <w:t>appHandler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un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F67C8">
        <w:rPr>
          <w:rFonts w:ascii="Courier New" w:eastAsia="Times New Roman" w:hAnsi="Courier New" w:cs="Courier New"/>
          <w:sz w:val="20"/>
          <w:lang w:eastAsia="fr-FR"/>
        </w:rPr>
        <w:t>http.Handler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CF67C8">
        <w:rPr>
          <w:rFonts w:ascii="Times New Roman" w:eastAsia="Times New Roman" w:hAnsi="Times New Roman" w:cs="Times New Roman"/>
          <w:sz w:val="24"/>
          <w:szCs w:val="24"/>
          <w:lang w:eastAsia="fr-FR"/>
        </w:rPr>
        <w:t>et pas une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F67C8">
        <w:rPr>
          <w:rFonts w:ascii="Courier New" w:eastAsia="Times New Roman" w:hAnsi="Courier New" w:cs="Courier New"/>
          <w:sz w:val="20"/>
          <w:lang w:eastAsia="fr-FR"/>
        </w:rPr>
        <w:t>http.HandlerFunc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</w:p>
    <w:p w:rsidR="00476439" w:rsidRPr="00476439" w:rsidRDefault="00476439" w:rsidP="00CF6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init()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http.Handle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("/view",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appHandler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viewRecord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64363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>ous pouvons rend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r w:rsidR="00D64363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encore plus efficace </w:t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infrastructure de gestion des erreurs </w:t>
      </w:r>
      <w:r w:rsidR="00D64363">
        <w:rPr>
          <w:rFonts w:ascii="Times New Roman" w:eastAsia="Times New Roman" w:hAnsi="Times New Roman" w:cs="Times New Roman"/>
          <w:sz w:val="24"/>
          <w:szCs w:val="24"/>
          <w:lang w:eastAsia="fr-FR"/>
        </w:rPr>
        <w:t>que nous avons mise en place</w:t>
      </w:r>
      <w:r w:rsid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>Plutôt que de juste afficher la cha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>î</w:t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>ne d’erreur, il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serait souhaitable de renvoyer  à l’utilisateur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simple message d’erreur avec le code de </w:t>
      </w:r>
      <w:proofErr w:type="spellStart"/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>sta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>us</w:t>
      </w:r>
      <w:proofErr w:type="spellEnd"/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approprié, et de </w:t>
      </w:r>
      <w:proofErr w:type="spellStart"/>
      <w:r w:rsidR="00030035" w:rsidRPr="0056339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logguer</w:t>
      </w:r>
      <w:proofErr w:type="spellEnd"/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code d’erreur complet 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</w:t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console développeur de </w:t>
      </w:r>
      <w:r w:rsid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339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App</w:t>
      </w:r>
      <w:proofErr w:type="spellEnd"/>
      <w:r w:rsidRPr="0056339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</w:t>
      </w:r>
      <w:proofErr w:type="spellStart"/>
      <w:r w:rsidRPr="0056339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Engine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>dans un</w:t>
      </w:r>
      <w:r w:rsid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but de </w:t>
      </w:r>
      <w:proofErr w:type="spellStart"/>
      <w:r w:rsidR="00030035" w:rsidRPr="0056339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débuggage</w:t>
      </w:r>
      <w:proofErr w:type="spellEnd"/>
      <w:r w:rsid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réaliser ceci, une structure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30035">
        <w:rPr>
          <w:rFonts w:ascii="Courier New" w:eastAsia="Times New Roman" w:hAnsi="Courier New" w:cs="Courier New"/>
          <w:sz w:val="20"/>
          <w:lang w:eastAsia="fr-FR"/>
        </w:rPr>
        <w:t>appError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contenant une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030035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30035" w:rsidRPr="00030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quelques autres champs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76439" w:rsidRPr="00476439" w:rsidRDefault="00476439" w:rsidP="0003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struct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Error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os.Error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Message string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Code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47D7" w:rsidRP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Ensuite nous modifions le type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339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appHandler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647D7" w:rsidRP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renvoyer des valeurs de type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647D7">
        <w:rPr>
          <w:rFonts w:ascii="Courier New" w:eastAsia="Times New Roman" w:hAnsi="Courier New" w:cs="Courier New"/>
          <w:sz w:val="20"/>
          <w:lang w:eastAsia="fr-FR"/>
        </w:rPr>
        <w:t>*</w:t>
      </w:r>
      <w:proofErr w:type="spellStart"/>
      <w:r w:rsidRPr="00F647D7">
        <w:rPr>
          <w:rFonts w:ascii="Courier New" w:eastAsia="Times New Roman" w:hAnsi="Courier New" w:cs="Courier New"/>
          <w:sz w:val="20"/>
          <w:lang w:eastAsia="fr-FR"/>
        </w:rPr>
        <w:t>appError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76439" w:rsidRPr="00476439" w:rsidRDefault="00F647D7" w:rsidP="00476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gram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</w:t>
      </w:r>
      <w:proofErr w:type="gram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appHandler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http.ResponseWriter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*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http.Request</w:t>
      </w:r>
      <w:proofErr w:type="spellEnd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 *</w:t>
      </w:r>
      <w:proofErr w:type="spellStart"/>
      <w:r w:rsidR="00476439"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appError</w:t>
      </w:r>
      <w:proofErr w:type="spellEnd"/>
    </w:p>
    <w:p w:rsidR="00476439" w:rsidRPr="00476439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(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n’est </w:t>
      </w:r>
      <w:r w:rsidR="00F647D7" w:rsidRP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habituellement 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>pas judicieux</w:t>
      </w:r>
      <w:r w:rsidR="00F647D7" w:rsidRP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passer en retour le type concret d’une erreur </w:t>
      </w:r>
      <w:r w:rsidR="00563399" w:rsidRP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>plutôt</w:t>
      </w:r>
      <w:r w:rsidR="00F647D7" w:rsidRP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qu’une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647D7">
        <w:rPr>
          <w:rFonts w:ascii="Courier New" w:eastAsia="Times New Roman" w:hAnsi="Courier New" w:cs="Courier New"/>
          <w:sz w:val="20"/>
          <w:lang w:eastAsia="fr-FR"/>
        </w:rPr>
        <w:t>os.Error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F647D7" w:rsidRP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des raisons 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seront </w:t>
      </w:r>
      <w:r w:rsidR="00F647D7" w:rsidRP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discut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>ées dans un article futur</w:t>
      </w:r>
      <w:r w:rsidR="00F647D7" w:rsidRP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mais c’est une bonne chose de le faire ici parce que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647D7">
        <w:rPr>
          <w:rFonts w:ascii="Courier New" w:eastAsia="Times New Roman" w:hAnsi="Courier New" w:cs="Courier New"/>
          <w:sz w:val="20"/>
          <w:lang w:eastAsia="fr-FR"/>
        </w:rPr>
        <w:t>ServeHTTP</w:t>
      </w:r>
      <w:proofErr w:type="spellEnd"/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le seul endroit 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où l’on </w:t>
      </w:r>
      <w:r w:rsid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633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peut </w:t>
      </w:r>
      <w:r w:rsid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voir les valeurs et utiliser leur contenu)</w:t>
      </w:r>
      <w:r w:rsidR="00F647D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9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créer la méthode </w:t>
      </w:r>
      <w:proofErr w:type="spellStart"/>
      <w:r w:rsidR="00F679F4" w:rsidRPr="00F647D7">
        <w:rPr>
          <w:rFonts w:ascii="Courier New" w:eastAsia="Times New Roman" w:hAnsi="Courier New" w:cs="Courier New"/>
          <w:sz w:val="20"/>
          <w:lang w:eastAsia="fr-FR"/>
        </w:rPr>
        <w:t>ServeHTTP</w:t>
      </w:r>
      <w:proofErr w:type="spellEnd"/>
      <w:r w:rsidR="00F679F4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679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647D7">
        <w:rPr>
          <w:rFonts w:ascii="Courier New" w:eastAsia="Times New Roman" w:hAnsi="Courier New" w:cs="Courier New"/>
          <w:sz w:val="20"/>
          <w:lang w:eastAsia="fr-FR"/>
        </w:rPr>
        <w:t>appHandler</w:t>
      </w:r>
      <w:proofErr w:type="spellEnd"/>
      <w:r w:rsidR="00F679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affiche </w:t>
      </w:r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="00107DC0" w:rsidRPr="00F647D7">
        <w:rPr>
          <w:rFonts w:ascii="Courier New" w:eastAsia="Times New Roman" w:hAnsi="Courier New" w:cs="Courier New"/>
          <w:sz w:val="20"/>
          <w:lang w:eastAsia="fr-FR"/>
        </w:rPr>
        <w:t>Message</w:t>
      </w:r>
      <w:r w:rsidR="00107DC0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647D7">
        <w:rPr>
          <w:rFonts w:ascii="Courier New" w:eastAsia="Times New Roman" w:hAnsi="Courier New" w:cs="Courier New"/>
          <w:sz w:val="20"/>
          <w:lang w:eastAsia="fr-FR"/>
        </w:rPr>
        <w:t>appError</w:t>
      </w:r>
      <w:proofErr w:type="spellEnd"/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l’utilisateur avec le  </w:t>
      </w:r>
      <w:r w:rsidR="00107DC0" w:rsidRPr="00F647D7">
        <w:rPr>
          <w:rFonts w:ascii="Courier New" w:eastAsia="Times New Roman" w:hAnsi="Courier New" w:cs="Courier New"/>
          <w:sz w:val="20"/>
          <w:lang w:eastAsia="fr-FR"/>
        </w:rPr>
        <w:t>Code</w:t>
      </w:r>
      <w:r w:rsidR="00107DC0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42D55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HTTP </w:t>
      </w:r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>statu</w:t>
      </w:r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correct  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</w:t>
      </w:r>
      <w:proofErr w:type="spellStart"/>
      <w:r w:rsidR="00107DC0" w:rsidRPr="00042D5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loggue</w:t>
      </w:r>
      <w:proofErr w:type="spellEnd"/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>l’</w:t>
      </w:r>
      <w:r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07DC0" w:rsidRPr="00F647D7">
        <w:rPr>
          <w:rFonts w:ascii="Courier New" w:eastAsia="Times New Roman" w:hAnsi="Courier New" w:cs="Courier New"/>
          <w:sz w:val="20"/>
          <w:lang w:eastAsia="fr-FR"/>
        </w:rPr>
        <w:t>Error</w:t>
      </w:r>
      <w:proofErr w:type="spellEnd"/>
      <w:proofErr w:type="gramEnd"/>
      <w:r w:rsidR="00107DC0" w:rsidRPr="004764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>en entier sur la console développeur :</w:t>
      </w:r>
    </w:p>
    <w:p w:rsidR="00476439" w:rsidRPr="00476439" w:rsidRDefault="00476439" w:rsidP="0010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func</w:t>
      </w:r>
      <w:proofErr w:type="spellEnd"/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(fn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appHandler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ServeHTTP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(w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http.ResponseWriter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r *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http.Request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e := fn(w, r); e != nil { // e is *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not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os.Error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.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</w:t>
      </w:r>
      <w:proofErr w:type="gram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c :=</w:t>
      </w:r>
      <w:proofErr w:type="gram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appengine.NewContext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(r)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c.Errorf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("%v",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e.Error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(w,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e.Message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e.Code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476439" w:rsidRPr="00107DC0" w:rsidRDefault="00476439" w:rsidP="00476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Finalement, nous mettons à jour </w:t>
      </w:r>
      <w:proofErr w:type="spellStart"/>
      <w:r w:rsidRPr="00107DC0">
        <w:rPr>
          <w:rFonts w:ascii="Courier New" w:eastAsia="Times New Roman" w:hAnsi="Courier New" w:cs="Courier New"/>
          <w:sz w:val="20"/>
          <w:lang w:eastAsia="fr-FR"/>
        </w:rPr>
        <w:t>viewRecord</w:t>
      </w:r>
      <w:proofErr w:type="spellEnd"/>
      <w:r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la nouvelle signature de </w:t>
      </w:r>
      <w:r w:rsidR="008D5B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</w:t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nous pouvons ainsi renvoyer un context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large quand 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erreur survient dans </w:t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l’application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76439" w:rsidRPr="00476439" w:rsidRDefault="00476439" w:rsidP="0010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viewRecord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(w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http.ResponseWriter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, r *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http.Request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) *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c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appengine.NewContext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(r)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key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datastore.NewKey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("Record",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r.FormValue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("id"), 0, nil)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record := new(Record)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err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datastore.Get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(c, key, record);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return &amp;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{err, "Record not found", 404}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if err := 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viewTemplate.Execute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(w, record); err != nil {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  return &amp;</w:t>
      </w:r>
      <w:proofErr w:type="spellStart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appError</w:t>
      </w:r>
      <w:proofErr w:type="spellEnd"/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t>{err, "Can't display record", 500}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return nil</w:t>
      </w:r>
      <w:r w:rsidRPr="00476439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107DC0" w:rsidRDefault="00476439" w:rsidP="00476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version de  </w:t>
      </w:r>
      <w:r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7DC0">
        <w:rPr>
          <w:rFonts w:ascii="Courier New" w:eastAsia="Times New Roman" w:hAnsi="Courier New" w:cs="Courier New"/>
          <w:sz w:val="20"/>
          <w:lang w:eastAsia="fr-FR"/>
        </w:rPr>
        <w:t>viewRecord</w:t>
      </w:r>
      <w:proofErr w:type="spellEnd"/>
      <w:r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fait </w:t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</w:t>
      </w:r>
      <w:r w:rsidR="00042D55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>même</w:t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longueur que l’originale, mais maintenant cha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>cune de ce</w:t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07DC0" w:rsidRP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lignes possède une signification spécifique et nous pouvons fournir à l’utilisateur une information d’erreur plus 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>pertinente de son point de vue</w:t>
      </w:r>
      <w:r w:rsidR="00107DC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76439" w:rsidRPr="00476439" w:rsidRDefault="00476439" w:rsidP="00476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E3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107DC0" w:rsidRPr="00B25E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Ceci n’est pas terminé ; </w:t>
      </w:r>
      <w:r w:rsidR="00B25E35" w:rsidRPr="00B25E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pouvons </w:t>
      </w:r>
      <w:r w:rsidR="00042D55" w:rsidRPr="00B25E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encore </w:t>
      </w:r>
      <w:r w:rsidR="00B25E35" w:rsidRPr="00B25E35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améliorer cette gestion</w:t>
      </w:r>
      <w:r w:rsidR="00B25E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</w:t>
      </w:r>
      <w:r w:rsidR="00B25E35" w:rsidRPr="00B25E35">
        <w:rPr>
          <w:rFonts w:ascii="Times New Roman" w:eastAsia="Times New Roman" w:hAnsi="Times New Roman" w:cs="Times New Roman"/>
          <w:sz w:val="24"/>
          <w:szCs w:val="24"/>
          <w:lang w:eastAsia="fr-FR"/>
        </w:rPr>
        <w:t>es erreurs</w:t>
      </w:r>
      <w:r w:rsidR="00B25E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Quelques idées :  </w:t>
      </w:r>
    </w:p>
    <w:p w:rsidR="00476439" w:rsidRPr="003B1F4E" w:rsidRDefault="003B1F4E" w:rsidP="0047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Fournir au gestionnaire (</w:t>
      </w:r>
      <w:proofErr w:type="spellStart"/>
      <w:r w:rsidRPr="003B1F4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handler</w:t>
      </w:r>
      <w:proofErr w:type="spellEnd"/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d’erreurs un </w:t>
      </w:r>
      <w:proofErr w:type="spellStart"/>
      <w:r w:rsidRPr="00042D5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template</w:t>
      </w:r>
      <w:proofErr w:type="spellEnd"/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HTML pour le formatage de l’erreur 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76439" w:rsidRPr="003B1F4E" w:rsidRDefault="003B1F4E" w:rsidP="0047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Rend</w:t>
      </w:r>
      <w:r w:rsidR="00B32E95"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</w:t>
      </w:r>
      <w:proofErr w:type="spellStart"/>
      <w:r w:rsidRPr="00042D5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debuggage</w:t>
      </w:r>
      <w:proofErr w:type="spellEnd"/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aisé en écrivant la trace de la pile comme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HTTP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quand l’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>administrateur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76439" w:rsidRPr="003B1F4E" w:rsidRDefault="003B1F4E" w:rsidP="0047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un constructeur  </w:t>
      </w:r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proofErr w:type="spellStart"/>
      <w:r w:rsidR="00476439" w:rsidRPr="003B1F4E">
        <w:rPr>
          <w:rFonts w:ascii="Courier New" w:eastAsia="Times New Roman" w:hAnsi="Courier New" w:cs="Courier New"/>
          <w:sz w:val="20"/>
          <w:lang w:eastAsia="fr-FR"/>
        </w:rPr>
        <w:t>appError</w:t>
      </w:r>
      <w:proofErr w:type="spellEnd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qui sauvegarde la trac</w:t>
      </w:r>
      <w:r w:rsid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pile (</w:t>
      </w:r>
      <w:proofErr w:type="spellStart"/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stack</w:t>
      </w:r>
      <w:proofErr w:type="spellEnd"/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trace) pour </w:t>
      </w:r>
      <w:r w:rsidR="00042D55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améliorer</w:t>
      </w:r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</w:t>
      </w:r>
      <w:proofErr w:type="spellStart"/>
      <w:r w:rsidRPr="00042D5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d</w:t>
      </w:r>
      <w:r w:rsidR="00042D5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é</w:t>
      </w:r>
      <w:r w:rsidRPr="00042D55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buggage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76439" w:rsidRPr="00042D55" w:rsidRDefault="00042D55" w:rsidP="0047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Récupérer</w:t>
      </w:r>
      <w:r w:rsidR="003B1F4E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paniques (panics) à l’intérieur de  </w:t>
      </w:r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76439" w:rsidRPr="003B1F4E">
        <w:rPr>
          <w:rFonts w:ascii="Courier New" w:eastAsia="Times New Roman" w:hAnsi="Courier New" w:cs="Courier New"/>
          <w:sz w:val="20"/>
          <w:lang w:eastAsia="fr-FR"/>
        </w:rPr>
        <w:t>appHandler</w:t>
      </w:r>
      <w:proofErr w:type="spellEnd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3B1F4E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logguer</w:t>
      </w:r>
      <w:proofErr w:type="spellEnd"/>
      <w:r w:rsidR="003B1F4E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l’erreur sur la </w:t>
      </w:r>
      <w:r w:rsid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console comme </w:t>
      </w:r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  <w:proofErr w:type="spellStart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Critical</w:t>
      </w:r>
      <w:proofErr w:type="spellEnd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," </w:t>
      </w:r>
      <w:r w:rsid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pendant que l’on inform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l’utilisateur </w:t>
      </w:r>
      <w:r w:rsidR="00A00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qu’une  </w:t>
      </w:r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"a </w:t>
      </w:r>
      <w:proofErr w:type="spellStart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serious</w:t>
      </w:r>
      <w:proofErr w:type="spellEnd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</w:t>
      </w:r>
      <w:proofErr w:type="spellStart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>occurred</w:t>
      </w:r>
      <w:proofErr w:type="spellEnd"/>
      <w:r w:rsidR="00476439" w:rsidRPr="003B1F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." </w:t>
      </w:r>
      <w:r w:rsidR="00A00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C’est une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attention </w:t>
      </w:r>
      <w:r w:rsidR="00A00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délicate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d’</w:t>
      </w:r>
      <w:r w:rsidR="00A00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éviter d’exposer l’utilisateur à des messages d’erreur ésotériques causés par des erreurs de programmation. </w:t>
      </w:r>
      <w:r w:rsidR="00A00E2F" w:rsidRP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Voir  l’article </w:t>
      </w:r>
      <w:r w:rsidR="00476439" w:rsidRP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3" w:history="1">
        <w:proofErr w:type="spellStart"/>
        <w:r w:rsidR="00476439" w:rsidRPr="00042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Defer</w:t>
        </w:r>
        <w:proofErr w:type="spellEnd"/>
        <w:r w:rsidR="00476439" w:rsidRPr="00042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, Panic, and </w:t>
        </w:r>
        <w:proofErr w:type="spellStart"/>
        <w:r w:rsidR="00476439" w:rsidRPr="00042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Recover</w:t>
        </w:r>
        <w:proofErr w:type="spellEnd"/>
      </w:hyperlink>
      <w:r w:rsidR="00476439" w:rsidRP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00E2F" w:rsidRP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plus de </w:t>
      </w:r>
      <w:r w:rsidRP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</w:t>
      </w:r>
      <w:r w:rsidR="00A00E2F" w:rsidRPr="00042D5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76439" w:rsidRDefault="00476439" w:rsidP="00995B48">
      <w:pPr>
        <w:pStyle w:val="Titre1"/>
        <w:rPr>
          <w:rFonts w:eastAsia="Times New Roman"/>
          <w:lang w:eastAsia="fr-FR"/>
        </w:rPr>
      </w:pPr>
      <w:r w:rsidRPr="00042D55">
        <w:rPr>
          <w:rFonts w:eastAsia="Times New Roman"/>
          <w:lang w:eastAsia="fr-FR"/>
        </w:rPr>
        <w:br/>
      </w:r>
      <w:bookmarkStart w:id="3" w:name="_Toc304901331"/>
      <w:r w:rsidRPr="00476439">
        <w:rPr>
          <w:rFonts w:eastAsia="Times New Roman"/>
          <w:lang w:eastAsia="fr-FR"/>
        </w:rPr>
        <w:t>Conclusion</w:t>
      </w:r>
      <w:bookmarkEnd w:id="3"/>
      <w:r w:rsidR="00E163F1">
        <w:rPr>
          <w:rFonts w:eastAsia="Times New Roman"/>
          <w:lang w:eastAsia="fr-FR"/>
        </w:rPr>
        <w:br/>
      </w:r>
    </w:p>
    <w:p w:rsidR="00995B48" w:rsidRPr="00A00E2F" w:rsidRDefault="00A00E2F" w:rsidP="00476439">
      <w:r w:rsidRPr="00A00E2F">
        <w:t>Une gestion des erreurs dans les règles est une exigence essentielle pour construire un bon logiciel. En employant</w:t>
      </w:r>
      <w:r w:rsidR="004D5A37">
        <w:t xml:space="preserve"> les techniques décrites dans cet article</w:t>
      </w:r>
      <w:r w:rsidRPr="00A00E2F">
        <w:t xml:space="preserve">, vous </w:t>
      </w:r>
      <w:r>
        <w:t xml:space="preserve">devriez pouvoir </w:t>
      </w:r>
      <w:r w:rsidRPr="00A00E2F">
        <w:t xml:space="preserve"> écrire d</w:t>
      </w:r>
      <w:r>
        <w:t xml:space="preserve">u </w:t>
      </w:r>
      <w:r w:rsidRPr="00A00E2F">
        <w:t>code plus fiable et néanmoi</w:t>
      </w:r>
      <w:r>
        <w:t>ns</w:t>
      </w:r>
      <w:r w:rsidRPr="00A00E2F">
        <w:t xml:space="preserve"> </w:t>
      </w:r>
      <w:r w:rsidR="005F59E2" w:rsidRPr="00A00E2F">
        <w:t>succinct.</w:t>
      </w:r>
      <w:r>
        <w:t xml:space="preserve">  </w:t>
      </w:r>
      <w:r w:rsidR="00995B48" w:rsidRPr="00A00E2F">
        <w:t xml:space="preserve"> </w:t>
      </w:r>
      <w:r w:rsidRPr="00A00E2F">
        <w:t xml:space="preserve"> </w:t>
      </w:r>
    </w:p>
    <w:p w:rsidR="00476439" w:rsidRPr="00A00E2F" w:rsidRDefault="00476439"/>
    <w:sectPr w:rsidR="00476439" w:rsidRPr="00A00E2F" w:rsidSect="00FE2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65318"/>
    <w:multiLevelType w:val="multilevel"/>
    <w:tmpl w:val="296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6439"/>
    <w:rsid w:val="00030035"/>
    <w:rsid w:val="00042D55"/>
    <w:rsid w:val="00054EE2"/>
    <w:rsid w:val="00087EA8"/>
    <w:rsid w:val="000C5C22"/>
    <w:rsid w:val="000D211A"/>
    <w:rsid w:val="00107DC0"/>
    <w:rsid w:val="00141CA9"/>
    <w:rsid w:val="001606A7"/>
    <w:rsid w:val="0020691E"/>
    <w:rsid w:val="00256EEB"/>
    <w:rsid w:val="002C0C67"/>
    <w:rsid w:val="002D6988"/>
    <w:rsid w:val="002F3FC0"/>
    <w:rsid w:val="00351294"/>
    <w:rsid w:val="003B1F4E"/>
    <w:rsid w:val="00476439"/>
    <w:rsid w:val="004B1671"/>
    <w:rsid w:val="004D5A37"/>
    <w:rsid w:val="004E008B"/>
    <w:rsid w:val="004F5B54"/>
    <w:rsid w:val="00563399"/>
    <w:rsid w:val="005668F0"/>
    <w:rsid w:val="00581039"/>
    <w:rsid w:val="005F59E2"/>
    <w:rsid w:val="00601F78"/>
    <w:rsid w:val="00612528"/>
    <w:rsid w:val="006472A6"/>
    <w:rsid w:val="0066323D"/>
    <w:rsid w:val="00714B4B"/>
    <w:rsid w:val="00734663"/>
    <w:rsid w:val="0086586A"/>
    <w:rsid w:val="00873B5B"/>
    <w:rsid w:val="00882F87"/>
    <w:rsid w:val="008D5BF1"/>
    <w:rsid w:val="009350D1"/>
    <w:rsid w:val="00944417"/>
    <w:rsid w:val="00995B48"/>
    <w:rsid w:val="009A38A0"/>
    <w:rsid w:val="00A00E2F"/>
    <w:rsid w:val="00A154F2"/>
    <w:rsid w:val="00AE3AF7"/>
    <w:rsid w:val="00AF413F"/>
    <w:rsid w:val="00B252AE"/>
    <w:rsid w:val="00B25E35"/>
    <w:rsid w:val="00B32E95"/>
    <w:rsid w:val="00B47C6F"/>
    <w:rsid w:val="00BF284B"/>
    <w:rsid w:val="00C27B72"/>
    <w:rsid w:val="00C622D7"/>
    <w:rsid w:val="00C925CF"/>
    <w:rsid w:val="00CF67C8"/>
    <w:rsid w:val="00D64363"/>
    <w:rsid w:val="00D64564"/>
    <w:rsid w:val="00D75434"/>
    <w:rsid w:val="00D9257E"/>
    <w:rsid w:val="00DD3292"/>
    <w:rsid w:val="00DF0F58"/>
    <w:rsid w:val="00E0617C"/>
    <w:rsid w:val="00E163F1"/>
    <w:rsid w:val="00EE024B"/>
    <w:rsid w:val="00F647D7"/>
    <w:rsid w:val="00F679F4"/>
    <w:rsid w:val="00F7413C"/>
    <w:rsid w:val="00FA1A2A"/>
    <w:rsid w:val="00FE21A5"/>
    <w:rsid w:val="00FE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1A5"/>
  </w:style>
  <w:style w:type="paragraph" w:styleId="Titre1">
    <w:name w:val="heading 1"/>
    <w:basedOn w:val="Normal"/>
    <w:next w:val="Normal"/>
    <w:link w:val="Titre1Car"/>
    <w:uiPriority w:val="9"/>
    <w:qFormat/>
    <w:rsid w:val="00734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6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6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764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7643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6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643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47643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34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2528"/>
    <w:pPr>
      <w:outlineLvl w:val="9"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612528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2528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612528"/>
    <w:pPr>
      <w:spacing w:after="100"/>
      <w:ind w:left="440"/>
    </w:pPr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lang.org/pkg/json/" TargetMode="External"/><Relationship Id="rId13" Type="http://schemas.openxmlformats.org/officeDocument/2006/relationships/hyperlink" Target="http://blog.golang.org/2010/08/defer-panic-and-recov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golang.org/pkg/fmt/" TargetMode="External"/><Relationship Id="rId12" Type="http://schemas.openxmlformats.org/officeDocument/2006/relationships/hyperlink" Target="http://golang.org/pkg/htt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olang.org/pkg/os/" TargetMode="External"/><Relationship Id="rId11" Type="http://schemas.openxmlformats.org/officeDocument/2006/relationships/hyperlink" Target="http://code.google.com/appengine/docs/go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golang.org/pkg/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mlistore.org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A4584"/>
    <w:rsid w:val="00FA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4B108E64062433B9BBA376336BFD040">
    <w:name w:val="84B108E64062433B9BBA376336BFD040"/>
    <w:rsid w:val="00FA4584"/>
  </w:style>
  <w:style w:type="paragraph" w:customStyle="1" w:styleId="570300F2BFDC45828B18FD9190A20779">
    <w:name w:val="570300F2BFDC45828B18FD9190A20779"/>
    <w:rsid w:val="00FA4584"/>
  </w:style>
  <w:style w:type="paragraph" w:customStyle="1" w:styleId="D4E46B99B2F6438BAE6E03FA6BCE9F74">
    <w:name w:val="D4E46B99B2F6438BAE6E03FA6BCE9F74"/>
    <w:rsid w:val="00FA4584"/>
  </w:style>
  <w:style w:type="paragraph" w:customStyle="1" w:styleId="F26CF366FB154E72AD5C55C57FDC34AC">
    <w:name w:val="F26CF366FB154E72AD5C55C57FDC34AC"/>
    <w:rsid w:val="00FA4584"/>
  </w:style>
  <w:style w:type="paragraph" w:customStyle="1" w:styleId="99CA5E89B2234817B61EA9934D9C3B1D">
    <w:name w:val="99CA5E89B2234817B61EA9934D9C3B1D"/>
    <w:rsid w:val="00FA4584"/>
  </w:style>
  <w:style w:type="paragraph" w:customStyle="1" w:styleId="A123D055F3A344A39B5CAF17E0F6F0F6">
    <w:name w:val="A123D055F3A344A39B5CAF17E0F6F0F6"/>
    <w:rsid w:val="00FA45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970E4-306A-4A95-AECA-40B3E1C5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2077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VisioDyn</Company>
  <LinksUpToDate>false</LinksUpToDate>
  <CharactersWithSpaces>13476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MEHAUT</dc:creator>
  <cp:keywords/>
  <dc:description/>
  <cp:lastModifiedBy>Xavier MEHAUT</cp:lastModifiedBy>
  <cp:revision>60</cp:revision>
  <dcterms:created xsi:type="dcterms:W3CDTF">2011-09-27T11:58:00Z</dcterms:created>
  <dcterms:modified xsi:type="dcterms:W3CDTF">2011-09-27T14:00:00Z</dcterms:modified>
</cp:coreProperties>
</file>