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CONTRATO</w:t>
      </w:r>
      <w:r>
        <w:t xml:space="preserve"> </w:t>
      </w:r>
      <w:r>
        <w:t xml:space="preserve">DE</w:t>
      </w:r>
      <w:r>
        <w:t xml:space="preserve"> </w:t>
      </w:r>
      <w:r>
        <w:t xml:space="preserve">PRESTAÇÃO</w:t>
      </w:r>
      <w:r>
        <w:t xml:space="preserve"> </w:t>
      </w:r>
      <w:r>
        <w:t xml:space="preserve">DE</w:t>
      </w:r>
      <w:r>
        <w:t xml:space="preserve"> </w:t>
      </w:r>
      <w:r>
        <w:t xml:space="preserve">SERVIÇOS</w:t>
      </w:r>
      <w:r>
        <w:t xml:space="preserve"> </w:t>
      </w:r>
      <w:r>
        <w:t xml:space="preserve">PROFISSIONAIS</w:t>
      </w:r>
      <w:r>
        <w:t xml:space="preserve"> </w:t>
      </w:r>
      <w:r>
        <w:t xml:space="preserve">–</w:t>
      </w:r>
      <w:r>
        <w:t xml:space="preserve"> </w:t>
      </w:r>
      <w:r>
        <w:t xml:space="preserve">ADMINISTRATIVO</w:t>
      </w:r>
      <w:r>
        <w:t xml:space="preserve"> </w:t>
      </w:r>
      <w:r>
        <w:t xml:space="preserve">FINANCEIRO</w:t>
      </w:r>
    </w:p>
    <w:p>
      <w:pPr>
        <w:pStyle w:val="BlockText"/>
      </w:pPr>
      <w:r>
        <w:rPr>
          <w:bCs/>
          <w:b/>
        </w:rPr>
        <w:t xml:space="preserve">Minuta.</w:t>
      </w:r>
      <w:r>
        <w:t xml:space="preserve"> </w:t>
      </w:r>
      <w:r>
        <w:t xml:space="preserve">Os campos entre colchetes e destacados (ex.:</w:t>
      </w:r>
      <w:r>
        <w:t xml:space="preserve"> </w:t>
      </w:r>
      <w:r>
        <w:rPr>
          <w:bCs/>
          <w:b/>
        </w:rPr>
        <w:t xml:space="preserve">[NOME DA CONTRATADA]</w:t>
      </w:r>
      <w:r>
        <w:t xml:space="preserve">) devem ser preenchidos antes da assinatura.</w:t>
      </w:r>
    </w:p>
    <w:bookmarkStart w:id="20" w:name="das-partes"/>
    <w:p>
      <w:pPr>
        <w:pStyle w:val="Heading2"/>
      </w:pPr>
      <w:r>
        <w:t xml:space="preserve">DAS PARTES</w:t>
      </w:r>
    </w:p>
    <w:p>
      <w:pPr>
        <w:pStyle w:val="FirstParagraph"/>
      </w:pPr>
      <w:r>
        <w:rPr>
          <w:bCs/>
          <w:b/>
        </w:rPr>
        <w:t xml:space="preserve">CONTRATANTE:</w:t>
      </w:r>
    </w:p>
    <w:p>
      <w:pPr>
        <w:pStyle w:val="BodyText"/>
      </w:pPr>
      <w:r>
        <w:rPr>
          <w:bCs/>
          <w:b/>
        </w:rPr>
        <w:t xml:space="preserve">GS GROUP</w:t>
      </w:r>
      <w:r>
        <w:t xml:space="preserve">, denominação de grupo econômico de fato, sem personalidade jurídica própria, composto pelas empresas abaixo qualificadas, neste ato representado por sua empresa líder</w:t>
      </w:r>
      <w:r>
        <w:t xml:space="preserve"> </w:t>
      </w:r>
      <w:r>
        <w:rPr>
          <w:bCs/>
          <w:b/>
        </w:rPr>
        <w:t xml:space="preserve">G. SCHUMANN TREINAMENTOS LTDA</w:t>
      </w:r>
      <w:r>
        <w:t xml:space="preserve">, pessoa jurídica de direito privado, inscrita no CNPJ sob o nº 54.952.929/0001-40, com sede na Av. Luiz Maziero, nº 4341, Quadra 29 Lote 11B Sala 05, Bairro Jardim América, CEP 76.980-699, na cidade de Vilhena, Estado de Rondônia, neste ato representada por seu administrador, Guilherme Schumann Anselmo, portador do CPF nº 929.732.132-15, doravante denominada simplesmente</w:t>
      </w:r>
      <w:r>
        <w:t xml:space="preserve"> </w:t>
      </w:r>
      <w:r>
        <w:rPr>
          <w:bCs/>
          <w:b/>
        </w:rPr>
        <w:t xml:space="preserve">CONTRATANTE</w:t>
      </w:r>
      <w:r>
        <w:t xml:space="preserve">.</w:t>
      </w:r>
    </w:p>
    <w:p>
      <w:pPr>
        <w:pStyle w:val="BodyText"/>
      </w:pPr>
      <w:r>
        <w:t xml:space="preserve">Para todos os fins deste contrato, consideram-se integrantes do GS GROUP as seguintes pessoas jurídicas, que poderão atuar de forma isolada ou conjunta na execução do objeto contratual, conforme a necessidade operacional:</w:t>
      </w:r>
    </w:p>
    <w:p>
      <w:pPr>
        <w:numPr>
          <w:ilvl w:val="0"/>
          <w:numId w:val="1001"/>
        </w:numPr>
        <w:pStyle w:val="Compact"/>
      </w:pPr>
      <w:r>
        <w:t xml:space="preserve">G. SCHUMANN TREINAMENTOS LTDA – CNPJ nº 54.952.929/0001-40</w:t>
      </w:r>
    </w:p>
    <w:p>
      <w:pPr>
        <w:numPr>
          <w:ilvl w:val="0"/>
          <w:numId w:val="1001"/>
        </w:numPr>
        <w:pStyle w:val="Compact"/>
      </w:pPr>
      <w:r>
        <w:t xml:space="preserve">IMPACTMIND SOLUÇÕES EM TECNOLOGIA LTDA – CNPJ nº 64.673.646/0001-12</w:t>
      </w:r>
    </w:p>
    <w:p>
      <w:pPr>
        <w:numPr>
          <w:ilvl w:val="0"/>
          <w:numId w:val="1001"/>
        </w:numPr>
        <w:pStyle w:val="Compact"/>
      </w:pPr>
      <w:r>
        <w:t xml:space="preserve">SOUSA &amp; SCHUMANN TREINAMENTOS PROFISSIONAIS LTDA – CNPJ nº 65.312.990/0001-49</w:t>
      </w:r>
    </w:p>
    <w:p>
      <w:pPr>
        <w:numPr>
          <w:ilvl w:val="0"/>
          <w:numId w:val="1001"/>
        </w:numPr>
        <w:pStyle w:val="Compact"/>
      </w:pPr>
      <w:r>
        <w:t xml:space="preserve">LEADLIFT DESENVOLVIMENTO DE TECNOLOGIA EM INFORMAÇÃO E CONSULTORIA LTDA – CNPJ nº 64.154.439/0001-51</w:t>
      </w:r>
    </w:p>
    <w:p>
      <w:pPr>
        <w:numPr>
          <w:ilvl w:val="0"/>
          <w:numId w:val="1001"/>
        </w:numPr>
        <w:pStyle w:val="Compact"/>
      </w:pPr>
      <w:r>
        <w:t xml:space="preserve">SCALEX INTELIGÊNCIA E TECNOLOGIA LTDA – CNPJ nº 62.109.379/0001-20</w:t>
      </w:r>
    </w:p>
    <w:p>
      <w:pPr>
        <w:numPr>
          <w:ilvl w:val="0"/>
          <w:numId w:val="1001"/>
        </w:numPr>
        <w:pStyle w:val="Compact"/>
      </w:pPr>
      <w:r>
        <w:t xml:space="preserve">INSTINTO VENDEDOR PUBLICIDADE E MARKETING LTDA – CNPJ nº 61.426.671/0001-03</w:t>
      </w:r>
    </w:p>
    <w:p>
      <w:pPr>
        <w:numPr>
          <w:ilvl w:val="0"/>
          <w:numId w:val="1001"/>
        </w:numPr>
        <w:pStyle w:val="Compact"/>
      </w:pPr>
      <w:r>
        <w:t xml:space="preserve">GUILHERME SCHUMANN ANSELMO SOCIEDADE INDIVIDUAL DE ADVOCACIA – CNPJ nº 34.644.715/0001-07</w:t>
      </w:r>
    </w:p>
    <w:p>
      <w:pPr>
        <w:pStyle w:val="FirstParagraph"/>
      </w:pPr>
      <w:r>
        <w:rPr>
          <w:bCs/>
          <w:b/>
        </w:rPr>
        <w:t xml:space="preserve">CONTRATADA:</w:t>
      </w:r>
    </w:p>
    <w:p>
      <w:pPr>
        <w:pStyle w:val="BodyText"/>
      </w:pPr>
      <w:r>
        <w:rPr>
          <w:bCs/>
          <w:b/>
        </w:rPr>
        <w:t xml:space="preserve">[RAZÃO SOCIAL DA CONTRATADA]</w:t>
      </w:r>
      <w:r>
        <w:t xml:space="preserve">, pessoa jurídica de direito privado, inscrita no CNPJ sob o nº</w:t>
      </w:r>
      <w:r>
        <w:t xml:space="preserve"> </w:t>
      </w:r>
      <w:r>
        <w:rPr>
          <w:bCs/>
          <w:b/>
        </w:rPr>
        <w:t xml:space="preserve">[00.000.000/0000-00]</w:t>
      </w:r>
      <w:r>
        <w:t xml:space="preserve">, com sede na</w:t>
      </w:r>
      <w:r>
        <w:t xml:space="preserve"> </w:t>
      </w:r>
      <w:r>
        <w:rPr>
          <w:bCs/>
          <w:b/>
        </w:rPr>
        <w:t xml:space="preserve">[logradouro, nº, complemento]</w:t>
      </w:r>
      <w:r>
        <w:t xml:space="preserve">, Bairro</w:t>
      </w:r>
      <w:r>
        <w:t xml:space="preserve"> </w:t>
      </w:r>
      <w:r>
        <w:rPr>
          <w:bCs/>
          <w:b/>
        </w:rPr>
        <w:t xml:space="preserve">[bairro]</w:t>
      </w:r>
      <w:r>
        <w:t xml:space="preserve">, CEP</w:t>
      </w:r>
      <w:r>
        <w:t xml:space="preserve"> </w:t>
      </w:r>
      <w:r>
        <w:rPr>
          <w:bCs/>
          <w:b/>
        </w:rPr>
        <w:t xml:space="preserve">[00000-000]</w:t>
      </w:r>
      <w:r>
        <w:t xml:space="preserve">, na cidade de</w:t>
      </w:r>
      <w:r>
        <w:t xml:space="preserve"> </w:t>
      </w:r>
      <w:r>
        <w:rPr>
          <w:bCs/>
          <w:b/>
        </w:rPr>
        <w:t xml:space="preserve">[cidade]</w:t>
      </w:r>
      <w:r>
        <w:t xml:space="preserve">, Estado de</w:t>
      </w:r>
      <w:r>
        <w:t xml:space="preserve"> </w:t>
      </w:r>
      <w:r>
        <w:rPr>
          <w:bCs/>
          <w:b/>
        </w:rPr>
        <w:t xml:space="preserve">[UF]</w:t>
      </w:r>
      <w:r>
        <w:t xml:space="preserve">, endereço eletrônico</w:t>
      </w:r>
      <w:r>
        <w:t xml:space="preserve"> </w:t>
      </w:r>
      <w:r>
        <w:rPr>
          <w:bCs/>
          <w:b/>
        </w:rPr>
        <w:t xml:space="preserve">[e-mail]</w:t>
      </w:r>
      <w:r>
        <w:t xml:space="preserve">, neste ato representada por seu(sua) titular</w:t>
      </w:r>
      <w:r>
        <w:t xml:space="preserve"> </w:t>
      </w:r>
      <w:r>
        <w:rPr>
          <w:bCs/>
          <w:b/>
        </w:rPr>
        <w:t xml:space="preserve">[NOME DO REPRESENTANTE]</w:t>
      </w:r>
      <w:r>
        <w:t xml:space="preserve">, inscrito(a) no CPF nº</w:t>
      </w:r>
      <w:r>
        <w:t xml:space="preserve"> </w:t>
      </w:r>
      <w:r>
        <w:rPr>
          <w:bCs/>
          <w:b/>
        </w:rPr>
        <w:t xml:space="preserve">[000.000.000-00]</w:t>
      </w:r>
      <w:r>
        <w:t xml:space="preserve"> </w:t>
      </w:r>
      <w:r>
        <w:t xml:space="preserve">e RG nº</w:t>
      </w:r>
      <w:r>
        <w:t xml:space="preserve"> </w:t>
      </w:r>
      <w:r>
        <w:rPr>
          <w:bCs/>
          <w:b/>
        </w:rPr>
        <w:t xml:space="preserve">[00.000.000-0]</w:t>
      </w:r>
      <w:r>
        <w:t xml:space="preserve">, doravante denominada simplesmente</w:t>
      </w:r>
      <w:r>
        <w:t xml:space="preserve"> </w:t>
      </w:r>
      <w:r>
        <w:rPr>
          <w:bCs/>
          <w:b/>
        </w:rPr>
        <w:t xml:space="preserve">CONTRATADA</w:t>
      </w:r>
      <w:r>
        <w:t xml:space="preserve">.</w:t>
      </w:r>
    </w:p>
    <w:bookmarkEnd w:id="20"/>
    <w:bookmarkStart w:id="21" w:name="considerando"/>
    <w:p>
      <w:pPr>
        <w:pStyle w:val="Heading2"/>
      </w:pPr>
      <w:r>
        <w:t xml:space="preserve">CONSIDERANDO</w:t>
      </w:r>
    </w:p>
    <w:p>
      <w:pPr>
        <w:pStyle w:val="FirstParagraph"/>
      </w:pPr>
      <w:r>
        <w:t xml:space="preserve">Considerando que o presente instrumento é celebrado à luz do princípio da autonomia da vontade, tendo sido livremente pactuado entre as partes;</w:t>
      </w:r>
    </w:p>
    <w:p>
      <w:pPr>
        <w:pStyle w:val="BodyText"/>
      </w:pPr>
      <w:r>
        <w:t xml:space="preserve">Considerando que a CONTRATADA possui qualificação técnica para a prestação de serviços profissionais autônomos relacionados à rotina administrativa e financeira, incluindo organização documental, gestão de contratos e fornecedores, contas a pagar e a receber, conciliações, faturamento, cobrança e suporte operacional à gestão;</w:t>
      </w:r>
    </w:p>
    <w:p>
      <w:pPr>
        <w:pStyle w:val="BodyText"/>
      </w:pPr>
      <w:r>
        <w:t xml:space="preserve">Considerando que as partes não possuem interesse em estabelecer vínculo empregatício, mas apenas formalizar relação estritamente civil e comercial para a prestação de serviços especializados na função de</w:t>
      </w:r>
      <w:r>
        <w:t xml:space="preserve"> </w:t>
      </w:r>
      <w:r>
        <w:rPr>
          <w:bCs/>
          <w:b/>
        </w:rPr>
        <w:t xml:space="preserve">[Analista/Assistente] Administrativo Financeiro</w:t>
      </w:r>
      <w:r>
        <w:t xml:space="preserve">, nos termos da legislação vigente;</w:t>
      </w:r>
    </w:p>
    <w:p>
      <w:pPr>
        <w:pStyle w:val="BodyText"/>
      </w:pPr>
      <w:r>
        <w:t xml:space="preserve">Resolvem as partes celebrar o presente Contrato de Prestação de Serviços Profissionais, que se regerá pelas cláusulas e condições a seguir.</w:t>
      </w:r>
    </w:p>
    <w:bookmarkEnd w:id="21"/>
    <w:bookmarkStart w:id="22" w:name="cláusula-1ª-do-objeto"/>
    <w:p>
      <w:pPr>
        <w:pStyle w:val="Heading2"/>
      </w:pPr>
      <w:r>
        <w:t xml:space="preserve">CLÁUSULA 1ª – DO OBJETO</w:t>
      </w:r>
    </w:p>
    <w:p>
      <w:pPr>
        <w:pStyle w:val="FirstParagraph"/>
      </w:pPr>
      <w:r>
        <w:t xml:space="preserve">1.1. O presente contrato tem por objeto a prestação de serviços profissionais autônomos pela CONTRATADA à CONTRATANTE, na função de</w:t>
      </w:r>
      <w:r>
        <w:t xml:space="preserve"> </w:t>
      </w:r>
      <w:r>
        <w:rPr>
          <w:bCs/>
          <w:b/>
        </w:rPr>
        <w:t xml:space="preserve">[Analista/Assistente] Administrativo Financeiro</w:t>
      </w:r>
      <w:r>
        <w:t xml:space="preserve">, consistentes na execução, organização, controle e acompanhamento das rotinas administrativas e financeiras do GS GROUP, incluindo contas a pagar, contas a receber, conciliações, faturamento, cobrança, gestão documental, contratos, fornecedores, compras e suporte administrativo à gestão.</w:t>
      </w:r>
    </w:p>
    <w:p>
      <w:pPr>
        <w:pStyle w:val="BodyText"/>
      </w:pPr>
      <w:r>
        <w:t xml:space="preserve">1.2. No âmbito do objeto contratual, caberá à CONTRATADA, entre outras atividades compatíveis com sua qualificação técnica e com as necessidades operacionais da CONTRATANTE:</w:t>
      </w:r>
    </w:p>
    <w:p>
      <w:pPr>
        <w:pStyle w:val="BodyText"/>
      </w:pPr>
      <w:r>
        <w:rPr>
          <w:bCs/>
          <w:b/>
        </w:rPr>
        <w:t xml:space="preserve">I – Rotinas financeiras</w:t>
      </w:r>
    </w:p>
    <w:p>
      <w:pPr>
        <w:numPr>
          <w:ilvl w:val="0"/>
          <w:numId w:val="1002"/>
        </w:numPr>
      </w:pPr>
      <w:r>
        <w:t xml:space="preserve">Executar e controlar as rotinas de contas a pagar e contas a receber, incluindo lançamentos, agendamentos, conferência de boletos, guias e comprovantes, sempre mediante as aprovações e alçadas definidas pela CONTRATANTE;</w:t>
      </w:r>
    </w:p>
    <w:p>
      <w:pPr>
        <w:numPr>
          <w:ilvl w:val="0"/>
          <w:numId w:val="1002"/>
        </w:numPr>
      </w:pPr>
      <w:r>
        <w:t xml:space="preserve">Realizar conciliações bancárias, de cartões, de plataformas de pagamento e de recebíveis, identificando e reportando divergências;</w:t>
      </w:r>
    </w:p>
    <w:p>
      <w:pPr>
        <w:numPr>
          <w:ilvl w:val="0"/>
          <w:numId w:val="1002"/>
        </w:numPr>
      </w:pPr>
      <w:r>
        <w:t xml:space="preserve">Acompanhar o fluxo de caixa diário, alimentando planilhas, sistemas e controles necessários à previsibilidade financeira;</w:t>
      </w:r>
    </w:p>
    <w:p>
      <w:pPr>
        <w:numPr>
          <w:ilvl w:val="0"/>
          <w:numId w:val="1002"/>
        </w:numPr>
      </w:pPr>
      <w:r>
        <w:t xml:space="preserve">Acompanhar o faturamento, a emissão de notas fiscais, os recebimentos, a inadimplência e as rotinas de cobrança, conforme as políticas da CONTRATANTE;</w:t>
      </w:r>
    </w:p>
    <w:p>
      <w:pPr>
        <w:numPr>
          <w:ilvl w:val="0"/>
          <w:numId w:val="1002"/>
        </w:numPr>
      </w:pPr>
      <w:r>
        <w:t xml:space="preserve">Organizar e encaminhar à contabilidade, nos prazos definidos, os documentos, extratos, notas fiscais, comprovantes e informações necessárias ao fechamento contábil e fiscal;</w:t>
      </w:r>
    </w:p>
    <w:p>
      <w:pPr>
        <w:numPr>
          <w:ilvl w:val="0"/>
          <w:numId w:val="1002"/>
        </w:numPr>
      </w:pPr>
      <w:r>
        <w:t xml:space="preserve">Apoiar a elaboração de relatórios gerenciais, controles de despesas por centro de custo e por unidade de negócio, e indicadores financeiros e administrativos;</w:t>
      </w:r>
    </w:p>
    <w:p>
      <w:pPr>
        <w:pStyle w:val="FirstParagraph"/>
      </w:pPr>
      <w:r>
        <w:rPr>
          <w:bCs/>
          <w:b/>
        </w:rPr>
        <w:t xml:space="preserve">II – Rotinas administrativas</w:t>
      </w:r>
    </w:p>
    <w:p>
      <w:pPr>
        <w:numPr>
          <w:ilvl w:val="0"/>
          <w:numId w:val="1003"/>
        </w:numPr>
      </w:pPr>
      <w:r>
        <w:t xml:space="preserve">Organizar, arquivar e manter atualizado o acervo documental físico e digital da CONTRATANTE, incluindo contratos, aditivos, documentos societários, certidões, alvarás, licenças, apólices e comprovantes;</w:t>
      </w:r>
    </w:p>
    <w:p>
      <w:pPr>
        <w:numPr>
          <w:ilvl w:val="0"/>
          <w:numId w:val="1003"/>
        </w:numPr>
      </w:pPr>
      <w:r>
        <w:t xml:space="preserve">Controlar prazos, vencimentos, renovações e reajustes de contratos, assinaturas, softwares, serviços recorrentes, seguros, certidões e obrigações administrativas;</w:t>
      </w:r>
    </w:p>
    <w:p>
      <w:pPr>
        <w:numPr>
          <w:ilvl w:val="0"/>
          <w:numId w:val="1003"/>
        </w:numPr>
      </w:pPr>
      <w:r>
        <w:t xml:space="preserve">Apoiar o cadastro, a cotação, a comparação de propostas e o acompanhamento de compras e contratações de fornecedores e prestadores de serviços, submetendo-os à aprovação da CONTRATANTE;</w:t>
      </w:r>
    </w:p>
    <w:p>
      <w:pPr>
        <w:numPr>
          <w:ilvl w:val="0"/>
          <w:numId w:val="1003"/>
        </w:numPr>
      </w:pPr>
      <w:r>
        <w:t xml:space="preserve">Apoiar as rotinas administrativas relacionadas a colaboradores e prestadores de serviços, tais como organização de documentos, controle de notas fiscais, conferência de valores a pagar e interface com a contabilidade e o departamento pessoal, sem que isso implique gestão ou subordinação de pessoas;</w:t>
      </w:r>
    </w:p>
    <w:p>
      <w:pPr>
        <w:numPr>
          <w:ilvl w:val="0"/>
          <w:numId w:val="1003"/>
        </w:numPr>
      </w:pPr>
      <w:r>
        <w:t xml:space="preserve">Controlar o patrimônio, equipamentos, acessos administrativos e materiais da CONTRATANTE, quando solicitado;</w:t>
      </w:r>
    </w:p>
    <w:p>
      <w:pPr>
        <w:numPr>
          <w:ilvl w:val="0"/>
          <w:numId w:val="1003"/>
        </w:numPr>
      </w:pPr>
      <w:r>
        <w:t xml:space="preserve">Realizar interface operacional com contabilidade, jurídico, bancos, fornecedores, plataformas financeiras, áreas internas e demais parceiros relacionados à operação administrativa e financeira;</w:t>
      </w:r>
    </w:p>
    <w:p>
      <w:pPr>
        <w:pStyle w:val="FirstParagraph"/>
      </w:pPr>
      <w:r>
        <w:rPr>
          <w:bCs/>
          <w:b/>
        </w:rPr>
        <w:t xml:space="preserve">III – Melhoria e governança</w:t>
      </w:r>
    </w:p>
    <w:p>
      <w:pPr>
        <w:numPr>
          <w:ilvl w:val="0"/>
          <w:numId w:val="1004"/>
        </w:numPr>
      </w:pPr>
      <w:r>
        <w:t xml:space="preserve">Propor melhorias de processos, fluxos, controles internos, padronização documental e rotinas de autorização;</w:t>
      </w:r>
    </w:p>
    <w:p>
      <w:pPr>
        <w:numPr>
          <w:ilvl w:val="0"/>
          <w:numId w:val="1004"/>
        </w:numPr>
      </w:pPr>
      <w:r>
        <w:t xml:space="preserve">Manter organizados os registros, planilhas, dashboards e controles necessários à adequada gestão administrativa e financeira;</w:t>
      </w:r>
    </w:p>
    <w:p>
      <w:pPr>
        <w:numPr>
          <w:ilvl w:val="0"/>
          <w:numId w:val="1004"/>
        </w:numPr>
      </w:pPr>
      <w:r>
        <w:t xml:space="preserve">Atuar de forma técnica, ética e sigilosa na manipulação de dados financeiros, fiscais, bancários, contábeis, societários, contratuais, pessoais e comerciais da CONTRATANTE.</w:t>
      </w:r>
    </w:p>
    <w:p>
      <w:pPr>
        <w:pStyle w:val="FirstParagraph"/>
      </w:pPr>
      <w:r>
        <w:t xml:space="preserve">1.3. A prestação dos serviços será realizada de forma independente, autônoma e sem subordinação jurídica, cabendo à CONTRATADA definir sua metodologia, rotinas internas, meios de execução e organização técnica, observadas as diretrizes estratégicas, políticas internas, prioridades, fluxos de autorização e prazos previamente alinhados com a CONTRATANTE.</w:t>
      </w:r>
    </w:p>
    <w:p>
      <w:pPr>
        <w:pStyle w:val="BodyText"/>
      </w:pPr>
      <w:r>
        <w:t xml:space="preserve">1.4. A CONTRATADA reconhece que os serviços objeto deste contrato constituem obrigação de meio, não havendo garantia absoluta de resultados financeiros, redução de custos, eliminação de inadimplência, aprovação contábil, fiscal ou bancária, os quais dependem de fatores internos, externos, documentais, operacionais e decisórios da CONTRATANTE.</w:t>
      </w:r>
    </w:p>
    <w:bookmarkEnd w:id="22"/>
    <w:bookmarkStart w:id="23" w:name="cláusula-2ª-da-execução-dos-serviços"/>
    <w:p>
      <w:pPr>
        <w:pStyle w:val="Heading2"/>
      </w:pPr>
      <w:r>
        <w:t xml:space="preserve">CLÁUSULA 2ª – DA EXECUÇÃO DOS SERVIÇOS</w:t>
      </w:r>
    </w:p>
    <w:p>
      <w:pPr>
        <w:pStyle w:val="FirstParagraph"/>
      </w:pPr>
      <w:r>
        <w:t xml:space="preserve">2.1. A CONTRATADA desempenhará suas atividades com autonomia técnica, organizacional e operacional, sem subordinação jurídica, hierárquica ou funcional em relação à CONTRATANTE, cabendo-lhe organizar seus métodos, processos, fluxos de trabalho, ferramentas e dinâmica de atuação, observadas as diretrizes estratégicas e institucionais previamente alinhadas entre as partes.</w:t>
      </w:r>
    </w:p>
    <w:p>
      <w:pPr>
        <w:pStyle w:val="BodyText"/>
      </w:pPr>
      <w:r>
        <w:t xml:space="preserve">2.2. Não haverá pactuação de jornada, controle de ponto ou exigência de horário fixo, sendo de responsabilidade da CONTRATADA a gestão de sua própria agenda, desde que assegure as entregas contratadas, o cumprimento dos prazos de vencimentos, pagamentos, recebimentos e obrigações administrativas, e a disponibilidade razoável para alinhamentos operacionais.</w:t>
      </w:r>
    </w:p>
    <w:p>
      <w:pPr>
        <w:pStyle w:val="BodyText"/>
      </w:pPr>
      <w:r>
        <w:t xml:space="preserve">2.3. A CONTRATADA deverá manter atualizados, de forma organizada e contínua, os registros, documentos e informações relacionados à execução dos serviços, incluindo controles financeiros e administrativos, relatórios, conciliações, comprovantes, arquivos de contratos e fornecedores, históricos de aprovações e demais registros necessários ao acompanhamento institucional dos serviços contratados.</w:t>
      </w:r>
    </w:p>
    <w:p>
      <w:pPr>
        <w:pStyle w:val="BodyText"/>
      </w:pPr>
      <w:r>
        <w:t xml:space="preserve">2.4. A utilização, pela CONTRATADA, de e-mail corporativo, aplicativos de mensagens, plataformas de gestão, sistemas financeiros, ERPs, planilhas, bancos digitais, drives compartilhados ou demais ferramentas indicadas pela CONTRATANTE não caracteriza subordinação, constituindo-se apenas em meio operacional necessário à adequada execução dos serviços contratados.</w:t>
      </w:r>
    </w:p>
    <w:p>
      <w:pPr>
        <w:pStyle w:val="BodyText"/>
      </w:pPr>
      <w:r>
        <w:t xml:space="preserve">2.5. Todas as despesas ordinárias necessárias ao desempenho das atividades contratadas, tais como internet, telefonia, energia elétrica, equipamentos próprios, aplicativos e materiais, serão de responsabilidade exclusiva da CONTRATADA, ressalvada a ajuda de custo prevista na Cláusula 8ª ou ajuste expresso e formal em sentido diverso.</w:t>
      </w:r>
    </w:p>
    <w:p>
      <w:pPr>
        <w:pStyle w:val="BodyText"/>
      </w:pPr>
      <w:r>
        <w:t xml:space="preserve">2.6. Para fins de alinhamento operacional, definição de prioridades, validação de relatórios, aprovação de pagamentos, conferência de documentos ou repasse de informações relevantes, as partes poderão realizar reuniões periódicas, presenciais ou virtuais, com caráter exclusivamente operacional, consultivo e de coordenação institucional.</w:t>
      </w:r>
    </w:p>
    <w:bookmarkEnd w:id="23"/>
    <w:bookmarkStart w:id="24" w:name="X64ebc91bbc67bb8c06b49d589f72ac7d8b79dcb"/>
    <w:p>
      <w:pPr>
        <w:pStyle w:val="Heading2"/>
      </w:pPr>
      <w:r>
        <w:t xml:space="preserve">CLÁUSULA 3ª – DAS ALÇADAS, AUTORIZAÇÕES E LIMITES DE ATUAÇÃO</w:t>
      </w:r>
    </w:p>
    <w:p>
      <w:pPr>
        <w:pStyle w:val="FirstParagraph"/>
      </w:pPr>
      <w:r>
        <w:t xml:space="preserve">3.1. A CONTRATADA não terá poderes para representar a CONTRATANTE, assinar contratos, assumir obrigações, contrair dívidas, realizar empréstimos, contratar financiamentos, renegociar passivos, conceder descontos, firmar acordos, aprovar compras, autorizar pagamentos ou movimentar contas bancárias em nome da CONTRATANTE, salvo mediante autorização prévia, expressa e formal da CONTRATANTE ou instrumento específico de mandato/procuração.</w:t>
      </w:r>
    </w:p>
    <w:p>
      <w:pPr>
        <w:pStyle w:val="BodyText"/>
      </w:pPr>
      <w:r>
        <w:t xml:space="preserve">3.2. Toda e qualquer movimentação financeira, pagamento, transferência, compra, contratação de fornecedor, liberação de valores, alteração de dados bancários de fornecedores, renegociação, baixa de recebíveis ou alteração relevante de fluxo financeiro ou administrativo deverá observar as alçadas, aprovações, políticas internas e autorizações previamente definidas pela CONTRATANTE.</w:t>
      </w:r>
    </w:p>
    <w:p>
      <w:pPr>
        <w:pStyle w:val="BodyText"/>
      </w:pPr>
      <w:r>
        <w:t xml:space="preserve">3.3. A CONTRATADA compromete-se a não utilizar contas bancárias, cartões, chaves de acesso, tokens, senhas, certificados digitais, sistemas financeiros ou plataformas da CONTRATANTE para finalidade diversa da execução dos serviços contratados, respondendo integralmente por qualquer uso indevido, negligência, desvio, fraude, erro operacional, vazamento ou prejuízo decorrente de sua conduta.</w:t>
      </w:r>
    </w:p>
    <w:p>
      <w:pPr>
        <w:pStyle w:val="BodyText"/>
      </w:pPr>
      <w:r>
        <w:t xml:space="preserve">3.4. A CONTRATADA deverá comunicar imediatamente à CONTRATANTE qualquer inconsistência, risco, suspeita de fraude, acesso indevido, falha de conciliação, divergência de valores, documento irregular, tentativa de golpe, solicitação suspeita de alteração de dados bancários, pagamento suspeito, vencimento crítico ou evento que possa impactar a segurança financeira, contábil, fiscal, bancária, administrativa ou reputacional da CONTRATANTE.</w:t>
      </w:r>
    </w:p>
    <w:p>
      <w:pPr>
        <w:pStyle w:val="BodyText"/>
      </w:pPr>
      <w:r>
        <w:t xml:space="preserve">3.5. As sugestões e recomendações apresentadas pela CONTRATADA terão natureza técnica e consultiva, cabendo à CONTRATANTE a decisão final sobre pagamentos, compras, contratações, cortes, investimentos, alterações societárias, fiscais, contábeis, bancárias ou estratégicas.</w:t>
      </w:r>
    </w:p>
    <w:bookmarkEnd w:id="24"/>
    <w:bookmarkStart w:id="25" w:name="Xc21358ea8a2be96257ce015f6aa4863084e10ec"/>
    <w:p>
      <w:pPr>
        <w:pStyle w:val="Heading2"/>
      </w:pPr>
      <w:r>
        <w:t xml:space="preserve">CLÁUSULA 4ª – DAS OBRIGAÇÕES DA CONTRATANTE</w:t>
      </w:r>
    </w:p>
    <w:p>
      <w:pPr>
        <w:pStyle w:val="FirstParagraph"/>
      </w:pPr>
      <w:r>
        <w:t xml:space="preserve">4.1. São obrigações da CONTRATANTE, sem prejuízo de outras previstas neste instrumento:</w:t>
      </w:r>
    </w:p>
    <w:p>
      <w:pPr>
        <w:numPr>
          <w:ilvl w:val="0"/>
          <w:numId w:val="1005"/>
        </w:numPr>
      </w:pPr>
      <w:r>
        <w:t xml:space="preserve">Disponibilizar à CONTRATADA, de forma tempestiva e adequada, informações, documentos, acessos, diretrizes, políticas, relatórios, extratos, dados financeiros, fiscais, contábeis, contratuais e demais elementos necessários à correta execução dos serviços;</w:t>
      </w:r>
    </w:p>
    <w:p>
      <w:pPr>
        <w:numPr>
          <w:ilvl w:val="0"/>
          <w:numId w:val="1005"/>
        </w:numPr>
      </w:pPr>
      <w:r>
        <w:t xml:space="preserve">Informar previamente as prioridades, critérios de aprovação, alçadas, responsáveis internos e fluxos de autorização aplicáveis às rotinas administrativas e financeiras;</w:t>
      </w:r>
    </w:p>
    <w:p>
      <w:pPr>
        <w:numPr>
          <w:ilvl w:val="0"/>
          <w:numId w:val="1005"/>
        </w:numPr>
      </w:pPr>
      <w:r>
        <w:t xml:space="preserve">Garantir, sob sua responsabilidade, a veracidade, integridade e regularidade dos documentos, informações e dados fornecidos à CONTRATADA;</w:t>
      </w:r>
    </w:p>
    <w:p>
      <w:pPr>
        <w:numPr>
          <w:ilvl w:val="0"/>
          <w:numId w:val="1005"/>
        </w:numPr>
      </w:pPr>
      <w:r>
        <w:t xml:space="preserve">Realizar as validações e aprovações necessárias às entregas, pagamentos, compras, movimentações, contratações e demais decisões que dependam de autorização da CONTRATANTE;</w:t>
      </w:r>
    </w:p>
    <w:p>
      <w:pPr>
        <w:numPr>
          <w:ilvl w:val="0"/>
          <w:numId w:val="1005"/>
        </w:numPr>
      </w:pPr>
      <w:r>
        <w:t xml:space="preserve">Efetuar o pagamento da contraprestação devida à CONTRATADA nos prazos e condições estabelecidos neste contrato, observadas as disposições relativas à emissão da respectiva nota fiscal;</w:t>
      </w:r>
    </w:p>
    <w:p>
      <w:pPr>
        <w:numPr>
          <w:ilvl w:val="0"/>
          <w:numId w:val="1005"/>
        </w:numPr>
      </w:pPr>
      <w:r>
        <w:t xml:space="preserve">Comunicar previamente à CONTRATADA quaisquer alterações relevantes de escopo, prioridades, sistemas, políticas internas, responsáveis, contas, fornecedores ou processos que possam impactar a execução dos serviços;</w:t>
      </w:r>
    </w:p>
    <w:p>
      <w:pPr>
        <w:numPr>
          <w:ilvl w:val="0"/>
          <w:numId w:val="1005"/>
        </w:numPr>
      </w:pPr>
      <w:r>
        <w:t xml:space="preserve">Tratar com sigilo as informações técnicas, metodologias, relatórios, documentos ou materiais próprios eventualmente apresentados pela CONTRATADA, utilizando-os exclusivamente para os fins relacionados ao objeto contratual.</w:t>
      </w:r>
    </w:p>
    <w:p>
      <w:pPr>
        <w:pStyle w:val="FirstParagraph"/>
      </w:pPr>
      <w:r>
        <w:t xml:space="preserve">4.2. A adequada execução dos serviços pela CONTRATADA pressupõe o cumprimento integral e colaborativo das obrigações previstas nesta cláusula pela CONTRATANTE, especialmente no que se refere ao fornecimento de informações, acessos, validações e condições operacionais necessárias.</w:t>
      </w:r>
    </w:p>
    <w:bookmarkEnd w:id="25"/>
    <w:bookmarkStart w:id="26" w:name="cláusula-5ª-das-obrigações-da-contratada"/>
    <w:p>
      <w:pPr>
        <w:pStyle w:val="Heading2"/>
      </w:pPr>
      <w:r>
        <w:t xml:space="preserve">CLÁUSULA 5ª – DAS OBRIGAÇÕES DA CONTRATADA</w:t>
      </w:r>
    </w:p>
    <w:p>
      <w:pPr>
        <w:pStyle w:val="FirstParagraph"/>
      </w:pPr>
      <w:r>
        <w:t xml:space="preserve">5.1. São obrigações da CONTRATADA, sem prejuízo de outras previstas neste instrumento:</w:t>
      </w:r>
    </w:p>
    <w:p>
      <w:pPr>
        <w:numPr>
          <w:ilvl w:val="0"/>
          <w:numId w:val="1006"/>
        </w:numPr>
      </w:pPr>
      <w:r>
        <w:t xml:space="preserve">Executar os serviços com zelo, boa-fé, diligência, técnica, ética profissional, organização e observância às boas práticas administrativas e financeiras;</w:t>
      </w:r>
    </w:p>
    <w:p>
      <w:pPr>
        <w:numPr>
          <w:ilvl w:val="0"/>
          <w:numId w:val="1006"/>
        </w:numPr>
      </w:pPr>
      <w:r>
        <w:t xml:space="preserve">Cumprir os prazos de vencimentos, pagamentos aprovados, envio de documentos à contabilidade, renovações contratuais e demais obrigações administrativas sob sua responsabilidade, comunicando antecipadamente qualquer impedimento;</w:t>
      </w:r>
    </w:p>
    <w:p>
      <w:pPr>
        <w:numPr>
          <w:ilvl w:val="0"/>
          <w:numId w:val="1006"/>
        </w:numPr>
      </w:pPr>
      <w:r>
        <w:t xml:space="preserve">Manter atualizados os controles, relatórios, arquivos, documentos e registros necessários ao acompanhamento das rotinas administrativas e financeiras;</w:t>
      </w:r>
    </w:p>
    <w:p>
      <w:pPr>
        <w:numPr>
          <w:ilvl w:val="0"/>
          <w:numId w:val="1006"/>
        </w:numPr>
      </w:pPr>
      <w:r>
        <w:t xml:space="preserve">Observar rigorosamente as alçadas, políticas internas, fluxos de autorização, critérios de aprovação e diretrizes institucionais da CONTRATANTE;</w:t>
      </w:r>
    </w:p>
    <w:p>
      <w:pPr>
        <w:numPr>
          <w:ilvl w:val="0"/>
          <w:numId w:val="1006"/>
        </w:numPr>
      </w:pPr>
      <w:r>
        <w:t xml:space="preserve">Conferir previamente a autenticidade de boletos, notas fiscais, dados bancários e documentos de cobrança antes de submetê-los à aprovação ou ao pagamento;</w:t>
      </w:r>
    </w:p>
    <w:p>
      <w:pPr>
        <w:numPr>
          <w:ilvl w:val="0"/>
          <w:numId w:val="1006"/>
        </w:numPr>
      </w:pPr>
      <w:r>
        <w:t xml:space="preserve">Preservar o sigilo de todas as informações financeiras, bancárias, fiscais, contábeis, comerciais, contratuais, estratégicas e pessoais às quais tiver acesso;</w:t>
      </w:r>
    </w:p>
    <w:p>
      <w:pPr>
        <w:numPr>
          <w:ilvl w:val="0"/>
          <w:numId w:val="1006"/>
        </w:numPr>
      </w:pPr>
      <w:r>
        <w:t xml:space="preserve">Comunicar prontamente riscos, inconsistências, atrasos, divergências, falhas operacionais, necessidades de validação e qualquer fato relevante à CONTRATANTE;</w:t>
      </w:r>
    </w:p>
    <w:p>
      <w:pPr>
        <w:numPr>
          <w:ilvl w:val="0"/>
          <w:numId w:val="1006"/>
        </w:numPr>
      </w:pPr>
      <w:r>
        <w:t xml:space="preserve">Não compartilhar senhas, acessos, tokens, documentos, relatórios, extratos, dados ou informações da CONTRATANTE com terceiros não autorizados;</w:t>
      </w:r>
    </w:p>
    <w:p>
      <w:pPr>
        <w:numPr>
          <w:ilvl w:val="0"/>
          <w:numId w:val="1006"/>
        </w:numPr>
      </w:pPr>
      <w:r>
        <w:t xml:space="preserve">Não praticar atos que possam gerar obrigação financeira, contratual, fiscal, bancária ou comercial à CONTRATANTE sem autorização prévia e expressa;</w:t>
      </w:r>
    </w:p>
    <w:p>
      <w:pPr>
        <w:numPr>
          <w:ilvl w:val="0"/>
          <w:numId w:val="1006"/>
        </w:numPr>
      </w:pPr>
      <w:r>
        <w:t xml:space="preserve">Emitir nota fiscal correspondente aos serviços prestados, responsabilizando-se pelos tributos e obrigações fiscais decorrentes de sua atividade.</w:t>
      </w:r>
    </w:p>
    <w:bookmarkEnd w:id="26"/>
    <w:bookmarkStart w:id="27" w:name="X3052b183a64a65a2bcb81c50ec355de2ba64fc4"/>
    <w:p>
      <w:pPr>
        <w:pStyle w:val="Heading2"/>
      </w:pPr>
      <w:r>
        <w:t xml:space="preserve">CLÁUSULA 6ª – DO SIGILO E CONFIDENCIALIDADE</w:t>
      </w:r>
    </w:p>
    <w:p>
      <w:pPr>
        <w:pStyle w:val="FirstParagraph"/>
      </w:pPr>
      <w:r>
        <w:t xml:space="preserve">6.1. A CONTRATADA compromete-se a manter absoluto sigilo sobre todas as informações, dados, documentos, materiais, registros, fluxos, metodologias, processos operacionais, acessos, credenciais, relatórios, planilhas, bases de dados, contratos, informações bancárias, fiscais, contábeis, comerciais, estratégicas e demais elementos aos quais tiver acesso em razão da execução deste contrato.</w:t>
      </w:r>
    </w:p>
    <w:p>
      <w:pPr>
        <w:pStyle w:val="BodyText"/>
      </w:pPr>
      <w:r>
        <w:t xml:space="preserve">6.2. Consideram-se Informações Confidenciais, para todos os fins deste contrato, toda e qualquer informação, dado, documento, material, conteúdo ou ativo, de natureza financeira, contábil, fiscal, bancária, técnica, tecnológica, operacional, administrativa, estratégica, comercial, jurídica ou institucional, incluindo, mas não se limitando a:</w:t>
      </w:r>
    </w:p>
    <w:p>
      <w:pPr>
        <w:numPr>
          <w:ilvl w:val="0"/>
          <w:numId w:val="1007"/>
        </w:numPr>
      </w:pPr>
      <w:r>
        <w:t xml:space="preserve">dados bancários, saldos, extratos, contas, chaves de acesso, tokens, senhas, certificados digitais e plataformas financeiras;</w:t>
      </w:r>
    </w:p>
    <w:p>
      <w:pPr>
        <w:numPr>
          <w:ilvl w:val="0"/>
          <w:numId w:val="1007"/>
        </w:numPr>
      </w:pPr>
      <w:r>
        <w:t xml:space="preserve">faturamento, despesas, custos, margens, receitas, inadimplência, fluxo de caixa, indicadores financeiros, orçamento, DRE e projeções;</w:t>
      </w:r>
    </w:p>
    <w:p>
      <w:pPr>
        <w:numPr>
          <w:ilvl w:val="0"/>
          <w:numId w:val="1007"/>
        </w:numPr>
      </w:pPr>
      <w:r>
        <w:t xml:space="preserve">dados de clientes, colaboradores, fornecedores, parceiros, leads, contratos e stakeholders, incluindo valores e condições contratuais pactuados;</w:t>
      </w:r>
    </w:p>
    <w:p>
      <w:pPr>
        <w:numPr>
          <w:ilvl w:val="0"/>
          <w:numId w:val="1007"/>
        </w:numPr>
      </w:pPr>
      <w:r>
        <w:t xml:space="preserve">informações fiscais, contábeis, societárias, tributárias, trabalhistas, comerciais e contratuais;</w:t>
      </w:r>
    </w:p>
    <w:p>
      <w:pPr>
        <w:numPr>
          <w:ilvl w:val="0"/>
          <w:numId w:val="1007"/>
        </w:numPr>
      </w:pPr>
      <w:r>
        <w:t xml:space="preserve">métodos, processos, políticas internas, fluxos operacionais, know-how, estratégias e planos de negócio;</w:t>
      </w:r>
    </w:p>
    <w:p>
      <w:pPr>
        <w:numPr>
          <w:ilvl w:val="0"/>
          <w:numId w:val="1007"/>
        </w:numPr>
      </w:pPr>
      <w:r>
        <w:t xml:space="preserve">quaisquer informações acessadas por meio de sistemas, plataformas, bancos, ERPs, drives, planilhas, e-mails, aplicativos ou ambientes tecnológicos da CONTRATANTE.</w:t>
      </w:r>
    </w:p>
    <w:p>
      <w:pPr>
        <w:pStyle w:val="FirstParagraph"/>
      </w:pPr>
      <w:r>
        <w:t xml:space="preserve">Parágrafo único. A informação será considerada confidencial independentemente de sua forma de apresentação, meio ou suporte, seja físico, digital, verbal, visual, escrito, estruturado ou não estruturado.</w:t>
      </w:r>
    </w:p>
    <w:p>
      <w:pPr>
        <w:pStyle w:val="BodyText"/>
      </w:pPr>
      <w:r>
        <w:t xml:space="preserve">6.3. A obrigação de confidencialidade estende-se a sócios, colaboradores, prepostos, parceiros, subcontratados ou terceiros que, por qualquer motivo, tenham acesso às informações em decorrência da atuação da CONTRATADA, respondendo esta de forma integral e solidária por qualquer violação praticada por tais pessoas.</w:t>
      </w:r>
    </w:p>
    <w:p>
      <w:pPr>
        <w:pStyle w:val="BodyText"/>
      </w:pPr>
      <w:r>
        <w:t xml:space="preserve">6.4. Em caso de término ou rescisão deste contrato, por qualquer motivo, a CONTRATADA deverá devolver, excluir ou inutilizar, conforme orientação da CONTRATANTE, todos os materiais, arquivos, documentos, acessos, credenciais, registros, bases de dados, planilhas, relatórios, comprovantes, históricos e quaisquer outras informações que tenha recebido, acessado ou produzido em decorrência da relação contratual.</w:t>
      </w:r>
    </w:p>
    <w:p>
      <w:pPr>
        <w:pStyle w:val="BodyText"/>
      </w:pPr>
      <w:r>
        <w:t xml:space="preserve">6.5. A violação das obrigações previstas nesta cláusula sujeitará a CONTRATADA ao pagamento de multa não compensatória equivalente a</w:t>
      </w:r>
      <w:r>
        <w:t xml:space="preserve"> </w:t>
      </w:r>
      <w:r>
        <w:rPr>
          <w:bCs/>
          <w:b/>
        </w:rPr>
        <w:t xml:space="preserve">[6 (seis)]</w:t>
      </w:r>
      <w:r>
        <w:t xml:space="preserve"> </w:t>
      </w:r>
      <w:r>
        <w:t xml:space="preserve">vezes o valor da contraprestação fixa mensal, sem prejuízo da apuração e cobrança de perdas e danos, inclusive danos financeiros, operacionais, comerciais, reputacionais e de imagem, bem como da adoção das medidas judiciais cabíveis.</w:t>
      </w:r>
    </w:p>
    <w:p>
      <w:pPr>
        <w:pStyle w:val="BodyText"/>
      </w:pPr>
      <w:r>
        <w:t xml:space="preserve">6.6. As obrigações de sigilo, confidencialidade e não utilização indevida das Informações Confidenciais permanecerão vigentes por prazo indeterminado, durante a execução dos serviços e após o término ou rescisão do contrato, enquanto tais informações não se tornarem públicas por meio legítimo e independente.</w:t>
      </w:r>
    </w:p>
    <w:bookmarkEnd w:id="27"/>
    <w:bookmarkStart w:id="28" w:name="X4b654938e85ccc96159146932073520dc2dc0ed"/>
    <w:p>
      <w:pPr>
        <w:pStyle w:val="Heading2"/>
      </w:pPr>
      <w:r>
        <w:t xml:space="preserve">CLÁUSULA 7ª – DAS RESTRIÇÕES, NÃO ALICIAMENTO E USO INDEVIDO DE INFORMAÇÕES</w:t>
      </w:r>
    </w:p>
    <w:p>
      <w:pPr>
        <w:pStyle w:val="FirstParagraph"/>
      </w:pPr>
      <w:r>
        <w:t xml:space="preserve">7.1. Durante a vigência deste contrato e pelo prazo de 24 (vinte e quatro) meses após o seu encerramento, a CONTRATADA compromete-se a não utilizar, direta ou indiretamente, informações confidenciais, dados financeiros, comerciais, estratégicos, operacionais, metodologias, processos ou know-how específico da CONTRATANTE para benefício próprio ou de terceiros, especialmente em atividades que possam gerar concorrência desleal, desvio de oportunidade, prejuízo financeiro ou violação de segredo empresarial.</w:t>
      </w:r>
    </w:p>
    <w:p>
      <w:pPr>
        <w:pStyle w:val="BodyText"/>
      </w:pPr>
      <w:r>
        <w:t xml:space="preserve">7.2. A CONTRATADA compromete-se a não solicitar, atrair, cooptar, contratar, convidar, aliciar ou tentar aliciar, direta ou indiretamente, colaboradores, prestadores de serviços, parceiros estratégicos, fornecedores-chave, clientes ou leads da CONTRATANTE, com o objetivo de desviar tais relações para si ou para terceiros, durante a vigência do contrato e pelo prazo de 24 (vinte e quatro) meses após seu encerramento.</w:t>
      </w:r>
    </w:p>
    <w:p>
      <w:pPr>
        <w:pStyle w:val="BodyText"/>
      </w:pPr>
      <w:r>
        <w:t xml:space="preserve">7.3. O descumprimento de qualquer das obrigações previstas nesta cláusula sujeitará a CONTRATADA ao pagamento de multa não compensatória equivalente a até</w:t>
      </w:r>
      <w:r>
        <w:t xml:space="preserve"> </w:t>
      </w:r>
      <w:r>
        <w:rPr>
          <w:bCs/>
          <w:b/>
        </w:rPr>
        <w:t xml:space="preserve">[3 (três)]</w:t>
      </w:r>
      <w:r>
        <w:t xml:space="preserve"> </w:t>
      </w:r>
      <w:r>
        <w:t xml:space="preserve">vezes o valor total estimado de 12 (doze) meses de contrato, sem prejuízo da apuração e cobrança de perdas e danos, bem como da adoção das medidas judiciais cabíveis.</w:t>
      </w:r>
    </w:p>
    <w:bookmarkEnd w:id="28"/>
    <w:bookmarkStart w:id="29" w:name="cláusula-8ª-da-contraprestação"/>
    <w:p>
      <w:pPr>
        <w:pStyle w:val="Heading2"/>
      </w:pPr>
      <w:r>
        <w:t xml:space="preserve">CLÁUSULA 8ª – DA CONTRAPRESTAÇÃO</w:t>
      </w:r>
    </w:p>
    <w:p>
      <w:pPr>
        <w:pStyle w:val="FirstParagraph"/>
      </w:pPr>
      <w:r>
        <w:t xml:space="preserve">8.1. Pelos serviços contratados, a CONTRATANTE pagará à CONTRATADA a seguinte contraprestação:</w:t>
      </w:r>
    </w:p>
    <w:p>
      <w:pPr>
        <w:numPr>
          <w:ilvl w:val="0"/>
          <w:numId w:val="1008"/>
        </w:numPr>
      </w:pPr>
      <w:r>
        <w:rPr>
          <w:bCs/>
          <w:b/>
        </w:rPr>
        <w:t xml:space="preserve">Contraprestação fixa mensal:</w:t>
      </w:r>
      <w:r>
        <w:t xml:space="preserve"> </w:t>
      </w:r>
      <w:r>
        <w:t xml:space="preserve">R$</w:t>
      </w:r>
      <w:r>
        <w:t xml:space="preserve"> </w:t>
      </w:r>
      <w:r>
        <w:rPr>
          <w:bCs/>
          <w:b/>
        </w:rPr>
        <w:t xml:space="preserve">[valor]</w:t>
      </w:r>
      <w:r>
        <w:t xml:space="preserve"> </w:t>
      </w:r>
      <w:r>
        <w:t xml:space="preserve">(</w:t>
      </w:r>
      <w:r>
        <w:rPr>
          <w:bCs/>
          <w:b/>
        </w:rPr>
        <w:t xml:space="preserve">[valor por extenso]</w:t>
      </w:r>
      <w:r>
        <w:t xml:space="preserve">), a título de contraprestação pelos serviços efetivamente prestados na função de [Analista/Assistente] Administrativo Financeiro, mediante emissão da respectiva nota fiscal.</w:t>
      </w:r>
    </w:p>
    <w:p>
      <w:pPr>
        <w:numPr>
          <w:ilvl w:val="0"/>
          <w:numId w:val="1008"/>
        </w:numPr>
      </w:pPr>
      <w:r>
        <w:rPr>
          <w:bCs/>
          <w:b/>
        </w:rPr>
        <w:t xml:space="preserve">Contraprestação variável/OTE:</w:t>
      </w:r>
      <w:r>
        <w:t xml:space="preserve"> </w:t>
      </w:r>
      <w:r>
        <w:t xml:space="preserve">a CONTRATADA poderá fazer jus à contraprestação variável de até R$</w:t>
      </w:r>
      <w:r>
        <w:t xml:space="preserve"> </w:t>
      </w:r>
      <w:r>
        <w:rPr>
          <w:bCs/>
          <w:b/>
        </w:rPr>
        <w:t xml:space="preserve">[valor]</w:t>
      </w:r>
      <w:r>
        <w:t xml:space="preserve"> </w:t>
      </w:r>
      <w:r>
        <w:t xml:space="preserve">(</w:t>
      </w:r>
      <w:r>
        <w:rPr>
          <w:bCs/>
          <w:b/>
        </w:rPr>
        <w:t xml:space="preserve">[valor por extenso]</w:t>
      </w:r>
      <w:r>
        <w:t xml:space="preserve">), a título de OTE, condicionada ao cumprimento dos critérios, indicadores, metas, entregas e regras de apuração definidos previamente pela CONTRATANTE e formalizados por escrito entre as partes, tais como pontualidade de pagamentos e recebimentos, conciliações em dia, envio tempestivo de documentos à contabilidade, redução de inadimplência e ausência de multas e juros por atraso. O valor variável possui natureza condicionada e somente será devido quando houver cumprimento dos critérios objetivos de apuração previamente estabelecidos.</w:t>
      </w:r>
    </w:p>
    <w:p>
      <w:pPr>
        <w:numPr>
          <w:ilvl w:val="0"/>
          <w:numId w:val="1008"/>
        </w:numPr>
      </w:pPr>
      <w:r>
        <w:rPr>
          <w:bCs/>
          <w:b/>
        </w:rPr>
        <w:t xml:space="preserve">Natureza da contraprestação variável:</w:t>
      </w:r>
      <w:r>
        <w:t xml:space="preserve"> </w:t>
      </w:r>
      <w:r>
        <w:t xml:space="preserve">eventual valor pago a título de OTE terá natureza variável, eventual, não habitual e não incorporável à contraprestação fixa mensal, não constituindo direito adquirido, garantia de recebimento contínuo ou remuneração mínima obrigatória, sendo devido apenas quando observadas as condições objetivas de apuração previamente estabelecidas.</w:t>
      </w:r>
    </w:p>
    <w:p>
      <w:pPr>
        <w:numPr>
          <w:ilvl w:val="0"/>
          <w:numId w:val="1008"/>
        </w:numPr>
      </w:pPr>
      <w:r>
        <w:rPr>
          <w:bCs/>
          <w:b/>
        </w:rPr>
        <w:t xml:space="preserve">Ajuda de custo fixa mensal:</w:t>
      </w:r>
      <w:r>
        <w:t xml:space="preserve"> </w:t>
      </w:r>
      <w:r>
        <w:t xml:space="preserve">R$</w:t>
      </w:r>
      <w:r>
        <w:t xml:space="preserve"> </w:t>
      </w:r>
      <w:r>
        <w:rPr>
          <w:bCs/>
          <w:b/>
        </w:rPr>
        <w:t xml:space="preserve">[valor]</w:t>
      </w:r>
      <w:r>
        <w:t xml:space="preserve"> </w:t>
      </w:r>
      <w:r>
        <w:t xml:space="preserve">(</w:t>
      </w:r>
      <w:r>
        <w:rPr>
          <w:bCs/>
          <w:b/>
        </w:rPr>
        <w:t xml:space="preserve">[valor por extenso]</w:t>
      </w:r>
      <w:r>
        <w:t xml:space="preserve">), destinada ao apoio de despesas ordinárias relacionadas à execução dos serviços, tais como deslocamento, alimentação, internet, telefonia e demais custos operacionais. A ajuda de custo possui natureza indenizatória, não integra a contraprestação fixa mensal e não constitui remuneração pelos serviços prestados, nem gera reflexos de natureza trabalhista, previdenciária ou fiscal.</w:t>
      </w:r>
    </w:p>
    <w:p>
      <w:pPr>
        <w:pStyle w:val="FirstParagraph"/>
      </w:pPr>
      <w:r>
        <w:t xml:space="preserve">8.2. A CONTRATADA deverá emitir a nota fiscal correspondente até o 5º (quinto) dia útil do mês subsequente ao da efetiva prestação dos serviços, salvo ajuste diverso entre as partes.</w:t>
      </w:r>
    </w:p>
    <w:p>
      <w:pPr>
        <w:pStyle w:val="BodyText"/>
      </w:pPr>
      <w:r>
        <w:t xml:space="preserve">8.3. O pagamento será realizado pela CONTRATANTE em até 5 (cinco) dias úteis após o recebimento da respectiva nota fiscal, limitando-se, em qualquer hipótese, ao 10º (décimo) dia útil do mês, mediante depósito, transferência bancária, PIX ou outro meio previamente indicado pela CONTRATADA.</w:t>
      </w:r>
    </w:p>
    <w:p>
      <w:pPr>
        <w:pStyle w:val="BodyText"/>
      </w:pPr>
      <w:r>
        <w:t xml:space="preserve">8.4. Dados bancários/PIX da CONTRATADA: Banco</w:t>
      </w:r>
      <w:r>
        <w:t xml:space="preserve"> </w:t>
      </w:r>
      <w:r>
        <w:rPr>
          <w:bCs/>
          <w:b/>
        </w:rPr>
        <w:t xml:space="preserve">[banco]</w:t>
      </w:r>
      <w:r>
        <w:t xml:space="preserve"> </w:t>
      </w:r>
      <w:r>
        <w:t xml:space="preserve">| Agência</w:t>
      </w:r>
      <w:r>
        <w:t xml:space="preserve"> </w:t>
      </w:r>
      <w:r>
        <w:rPr>
          <w:bCs/>
          <w:b/>
        </w:rPr>
        <w:t xml:space="preserve">[agência]</w:t>
      </w:r>
      <w:r>
        <w:t xml:space="preserve"> </w:t>
      </w:r>
      <w:r>
        <w:t xml:space="preserve">| Conta</w:t>
      </w:r>
      <w:r>
        <w:t xml:space="preserve"> </w:t>
      </w:r>
      <w:r>
        <w:rPr>
          <w:bCs/>
          <w:b/>
        </w:rPr>
        <w:t xml:space="preserve">[conta]</w:t>
      </w:r>
      <w:r>
        <w:t xml:space="preserve"> </w:t>
      </w:r>
      <w:r>
        <w:t xml:space="preserve">| Chave PIX:</w:t>
      </w:r>
      <w:r>
        <w:t xml:space="preserve"> </w:t>
      </w:r>
      <w:r>
        <w:rPr>
          <w:bCs/>
          <w:b/>
        </w:rPr>
        <w:t xml:space="preserve">[chave]</w:t>
      </w:r>
      <w:r>
        <w:t xml:space="preserve">.</w:t>
      </w:r>
    </w:p>
    <w:p>
      <w:pPr>
        <w:pStyle w:val="BodyText"/>
      </w:pPr>
      <w:r>
        <w:t xml:space="preserve">Parágrafo único. A CONTRATADA compromete-se a comunicar à CONTRATANTE, com antecedência mínima de 5 (cinco) dias úteis, qualquer alteração em seus dados bancários, responsabilizando-se por eventuais prejuízos decorrentes do descumprimento desta obrigação.</w:t>
      </w:r>
    </w:p>
    <w:p>
      <w:pPr>
        <w:pStyle w:val="BodyText"/>
      </w:pPr>
      <w:r>
        <w:t xml:space="preserve">8.5. A CONTRATADA será a única e exclusiva responsável pela emissão da nota fiscal correspondente e pelo recolhimento de todos os tributos, encargos fiscais, previdenciários, societários e trabalhistas decorrentes da prestação dos serviços ora contratados, isentando a CONTRATANTE de qualquer responsabilidade solidária ou subsidiária.</w:t>
      </w:r>
    </w:p>
    <w:p>
      <w:pPr>
        <w:pStyle w:val="BodyText"/>
      </w:pPr>
      <w:r>
        <w:t xml:space="preserve">8.6. Os valores previstos nesta cláusula correspondem ao montante bruto pactuado, devendo a CONTRATADA considerar, no momento da emissão da nota fiscal, todos os tributos, contribuições e obrigações legais a ela inerentes.</w:t>
      </w:r>
    </w:p>
    <w:bookmarkEnd w:id="29"/>
    <w:bookmarkStart w:id="30" w:name="X785c8976bec2845cd65e4b5dc33e81ea7260f89"/>
    <w:p>
      <w:pPr>
        <w:pStyle w:val="Heading2"/>
      </w:pPr>
      <w:r>
        <w:t xml:space="preserve">CLÁUSULA 9ª – DA PROPRIEDADE INTELECTUAL E DOS MATERIAIS PRODUZIDOS</w:t>
      </w:r>
    </w:p>
    <w:p>
      <w:pPr>
        <w:pStyle w:val="FirstParagraph"/>
      </w:pPr>
      <w:r>
        <w:t xml:space="preserve">9.1. Todos os relatórios, planilhas, dashboards, fluxos, controles, procedimentos, documentos, modelos, apresentações, análises, indicadores, bases organizadas, arquivos, cadastros, processos e demais materiais desenvolvidos pela CONTRATADA no âmbito da execução deste contrato, durante a sua vigência, serão de propriedade da CONTRATANTE, quando produzidos especificamente para sua operação e com base em informações próprias da CONTRATANTE.</w:t>
      </w:r>
    </w:p>
    <w:p>
      <w:pPr>
        <w:pStyle w:val="BodyText"/>
      </w:pPr>
      <w:r>
        <w:t xml:space="preserve">9.2. A CONTRATADA cede à CONTRATANTE, de forma total, definitiva, irrevogável e irretratável, os direitos patrimoniais sobre os materiais e entregáveis mencionados nesta cláusula, pelo prazo máximo permitido em lei, no Brasil e no exterior, ressalvados conhecimentos técnicos, habilidades, modelos genéricos e experiências profissionais pré-existentes da CONTRATADA.</w:t>
      </w:r>
    </w:p>
    <w:p>
      <w:pPr>
        <w:pStyle w:val="BodyText"/>
      </w:pPr>
      <w:r>
        <w:t xml:space="preserve">9.3. É vedado à CONTRATADA reutilizar, divulgar, explorar, comercializar ou empregar, total ou parcialmente, os materiais desenvolvidos para a CONTRATANTE que contenham informações confidenciais, dados financeiros, estratégicos, comerciais, operacionais ou identificáveis da CONTRATANTE, sem autorização prévia e expressa.</w:t>
      </w:r>
    </w:p>
    <w:bookmarkEnd w:id="30"/>
    <w:bookmarkStart w:id="31" w:name="X3dde95fb97d74bedfc94df62ee3b4741724589f"/>
    <w:p>
      <w:pPr>
        <w:pStyle w:val="Heading2"/>
      </w:pPr>
      <w:r>
        <w:t xml:space="preserve">CLÁUSULA 10ª – DAS DISPOSIÇÕES E RESPONSABILIDADES GERAIS</w:t>
      </w:r>
    </w:p>
    <w:p>
      <w:pPr>
        <w:pStyle w:val="FirstParagraph"/>
      </w:pPr>
      <w:r>
        <w:t xml:space="preserve">10.1. O presente contrato expressa integralmente o acordo de vontades entre as partes, substituindo e prevalecendo sobre quaisquer entendimentos, tratativas ou comunicações anteriores, verbais ou escritas, que tenham por objeto a prestação dos serviços contratados.</w:t>
      </w:r>
    </w:p>
    <w:p>
      <w:pPr>
        <w:pStyle w:val="BodyText"/>
      </w:pPr>
      <w:r>
        <w:t xml:space="preserve">10.2. Qualquer alteração, aditamento ou complementação ao presente instrumento somente terá validade se realizada por escrito, inclusive por meios eletrônicos ou plataformas digitais de assinatura, desde que contenha manifestação inequívoca de ambas as partes.</w:t>
      </w:r>
    </w:p>
    <w:p>
      <w:pPr>
        <w:pStyle w:val="BodyText"/>
      </w:pPr>
      <w:r>
        <w:t xml:space="preserve">10.3. A eventual tolerância de qualquer das partes quanto ao descumprimento de cláusulas ou condições deste contrato não constituirá renúncia, novação, alteração contratual ou precedente, permanecendo plenamente válidos e exigíveis todos os direitos e obrigações aqui previstos.</w:t>
      </w:r>
    </w:p>
    <w:p>
      <w:pPr>
        <w:pStyle w:val="BodyText"/>
      </w:pPr>
      <w:r>
        <w:t xml:space="preserve">10.4. É vedada a cessão ou transferência, total ou parcial, deste contrato ou dos direitos e obrigações dele decorrentes, sem autorização prévia e expressa da outra parte.</w:t>
      </w:r>
    </w:p>
    <w:p>
      <w:pPr>
        <w:pStyle w:val="BodyText"/>
      </w:pPr>
      <w:r>
        <w:t xml:space="preserve">10.5. A CONTRATADA é responsável pelos atos, erros, omissões ou condutas praticadas na execução dos serviços, respondendo por eventuais danos diretos causados à CONTRATANTE ou a terceiros, especialmente aqueles decorrentes de uso inadequado de informações, sistemas, acessos, senhas, dados financeiros, documentos ou ativos institucionais, bem como por multas, juros e encargos decorrentes de atrasos que lhe sejam imputáveis, desde que a CONTRATANTE tenha disponibilizado tempestivamente as aprovações, recursos e informações necessários.</w:t>
      </w:r>
    </w:p>
    <w:p>
      <w:pPr>
        <w:pStyle w:val="BodyText"/>
      </w:pPr>
      <w:r>
        <w:t xml:space="preserve">10.6. A CONTRATANTE poderá solicitar informações, relatórios, evidências, registros e esclarecimentos com o objetivo exclusivo de acompanhar tecnicamente a execução dos serviços contratados, sem que isso configure subordinação jurídica, fiscalização trabalhista, controle de jornada ou ingerência sobre a autonomia técnica da CONTRATADA.</w:t>
      </w:r>
    </w:p>
    <w:p>
      <w:pPr>
        <w:pStyle w:val="BodyText"/>
      </w:pPr>
      <w:r>
        <w:t xml:space="preserve">10.7. Todos os tributos, encargos fiscais, previdenciários, societários e quaisquer outros ônus decorrentes da execução deste contrato são de responsabilidade exclusiva da CONTRATADA.</w:t>
      </w:r>
    </w:p>
    <w:p>
      <w:pPr>
        <w:pStyle w:val="BodyText"/>
      </w:pPr>
      <w:r>
        <w:t xml:space="preserve">10.8. Caso qualquer disposição deste contrato venha a ser considerada inválida, ilegal ou inexigível, tal invalidade não afetará as demais cláusulas, que permanecerão plenamente vigentes, devendo as partes substituir a disposição afetada por outra que preserve, tanto quanto possível, sua finalidade econômica e jurídica.</w:t>
      </w:r>
    </w:p>
    <w:bookmarkEnd w:id="31"/>
    <w:bookmarkStart w:id="32" w:name="Xf380824fd59e3c577bc9a738a26b90716080d13"/>
    <w:p>
      <w:pPr>
        <w:pStyle w:val="Heading2"/>
      </w:pPr>
      <w:r>
        <w:t xml:space="preserve">CLÁUSULA 11ª – DO USO DE IMAGEM E DO ZELO PELA IMAGEM INSTITUCIONAL</w:t>
      </w:r>
    </w:p>
    <w:p>
      <w:pPr>
        <w:pStyle w:val="FirstParagraph"/>
      </w:pPr>
      <w:r>
        <w:t xml:space="preserve">11.1. A CONTRATADA autoriza a CONTRATANTE a utilizar sua imagem, voz, nome e demais elementos de identificação eventualmente captados durante a execução dos serviços contratados, exclusivamente para fins institucionais internos, registros administrativos, apresentações internas e histórico contratual.</w:t>
      </w:r>
    </w:p>
    <w:p>
      <w:pPr>
        <w:pStyle w:val="BodyText"/>
      </w:pPr>
      <w:r>
        <w:t xml:space="preserve">11.2. A autorização ora concedida é gratuita, válida durante a vigência deste contrato, podendo ser revogada a qualquer tempo mediante comunicação escrita da CONTRATADA, respeitados os materiais já produzidos e utilizados até a data da revogação.</w:t>
      </w:r>
    </w:p>
    <w:p>
      <w:pPr>
        <w:pStyle w:val="BodyText"/>
      </w:pPr>
      <w:r>
        <w:t xml:space="preserve">11.3. A CONTRATADA compromete-se a zelar, durante a execução dos serviços, pela imagem institucional, reputação, segurança da informação e credibilidade financeira da CONTRATANTE, mantendo postura ética, profissional e alinhada às diretrizes institucionais, inclusive no relacionamento com fornecedores, clientes, bancos e parceiros.</w:t>
      </w:r>
    </w:p>
    <w:p>
      <w:pPr>
        <w:pStyle w:val="BodyText"/>
      </w:pPr>
      <w:r>
        <w:t xml:space="preserve">11.4. A prática, pela CONTRATADA, de atos ou condutas que prejudiquem a imagem, reputação ou credibilidade institucional da CONTRATANTE poderá ensejar a adoção das medidas legais cabíveis, inclusive a rescisão contratual por justa causa, sem prejuízo da apuração de perdas e danos.</w:t>
      </w:r>
    </w:p>
    <w:bookmarkEnd w:id="32"/>
    <w:bookmarkStart w:id="33" w:name="cláusula-12ª-da-vigência"/>
    <w:p>
      <w:pPr>
        <w:pStyle w:val="Heading2"/>
      </w:pPr>
      <w:r>
        <w:t xml:space="preserve">CLÁUSULA 12ª – DA VIGÊNCIA</w:t>
      </w:r>
    </w:p>
    <w:p>
      <w:pPr>
        <w:pStyle w:val="FirstParagraph"/>
      </w:pPr>
      <w:r>
        <w:t xml:space="preserve">12.1. O presente contrato entra em vigor na data de sua assinatura, vigorando por prazo indeterminado, podendo ser rescindido por qualquer das partes, mediante observância das condições previstas neste instrumento.</w:t>
      </w:r>
    </w:p>
    <w:p>
      <w:pPr>
        <w:pStyle w:val="BodyText"/>
      </w:pPr>
      <w:r>
        <w:t xml:space="preserve">12.2. A formalização do presente contrato não implica ratificação retroativa de obrigações, direitos, encargos ou responsabilidades anteriores à sua assinatura, ficando ajustado que quaisquer valores, ajustes ou pagamentos relativos ao período anterior foram tratados de forma autônoma, independente e desvinculada do presente instrumento, salvo previsão expressa em sentido contrário.</w:t>
      </w:r>
    </w:p>
    <w:p>
      <w:pPr>
        <w:pStyle w:val="BodyText"/>
      </w:pPr>
      <w:r>
        <w:t xml:space="preserve">12.3. Durante a vigência deste contrato, as partes comprometem-se a manter conduta pautada na boa-fé, transparência, cooperação e lealdade contratual, comunicando previamente quaisquer fatos ou alterações relevantes que possam impactar a execução adequada dos serviços contratados.</w:t>
      </w:r>
    </w:p>
    <w:bookmarkEnd w:id="33"/>
    <w:bookmarkStart w:id="34" w:name="cláusula-13ª-da-rescisão"/>
    <w:p>
      <w:pPr>
        <w:pStyle w:val="Heading2"/>
      </w:pPr>
      <w:r>
        <w:t xml:space="preserve">CLÁUSULA 13ª – DA RESCISÃO</w:t>
      </w:r>
    </w:p>
    <w:p>
      <w:pPr>
        <w:pStyle w:val="FirstParagraph"/>
      </w:pPr>
      <w:r>
        <w:t xml:space="preserve">13.1. O presente contrato poderá ser rescindido por qualquer das partes sem necessidade de justificativa, mediante notificação por escrito com antecedência mínima de</w:t>
      </w:r>
      <w:r>
        <w:t xml:space="preserve"> </w:t>
      </w:r>
      <w:r>
        <w:rPr>
          <w:bCs/>
          <w:b/>
        </w:rPr>
        <w:t xml:space="preserve">[10 (dez)]</w:t>
      </w:r>
      <w:r>
        <w:t xml:space="preserve"> </w:t>
      </w:r>
      <w:r>
        <w:t xml:space="preserve">dias, observado o disposto nesta cláusula.</w:t>
      </w:r>
    </w:p>
    <w:p>
      <w:pPr>
        <w:pStyle w:val="BodyText"/>
      </w:pPr>
      <w:r>
        <w:t xml:space="preserve">13.2. Na hipótese de rescisão imotivada requerida pela CONTRATADA sem o cumprimento do aviso prévio previsto no item 13.1, esta ficará obrigada ao pagamento de multa compensatória equivalente a 01 (uma) contraprestação fixa mensal, sem prejuízo da apuração de eventuais perdas e danos, quando cabível.</w:t>
      </w:r>
    </w:p>
    <w:p>
      <w:pPr>
        <w:pStyle w:val="BodyText"/>
      </w:pPr>
      <w:r>
        <w:t xml:space="preserve">13.3. No caso de rescisão imotivada requerida pela CONTRATANTE, esta se obriga a efetuar exclusivamente o pagamento proporcional aos serviços efetivamente prestados pela CONTRATADA até a data final do aviso prévio, não sendo devida qualquer outra indenização.</w:t>
      </w:r>
    </w:p>
    <w:p>
      <w:pPr>
        <w:pStyle w:val="BodyText"/>
      </w:pPr>
      <w:r>
        <w:t xml:space="preserve">13.4. Constituem hipóteses de rescisão imediata por justa causa, independentemente de aviso prévio, mediante comunicação formal à outra parte:</w:t>
      </w:r>
    </w:p>
    <w:p>
      <w:pPr>
        <w:numPr>
          <w:ilvl w:val="0"/>
          <w:numId w:val="1009"/>
        </w:numPr>
      </w:pPr>
      <w:r>
        <w:t xml:space="preserve">Violação grave ou reiterada de quaisquer obrigações previstas neste contrato, especialmente aquelas relacionadas a sigilo, confidencialidade, segurança financeira, propriedade intelectual, não aliciamento, zelo institucional, uso indevido de informações, sistemas, acessos, senhas ou ativos da CONTRATANTE;</w:t>
      </w:r>
    </w:p>
    <w:p>
      <w:pPr>
        <w:numPr>
          <w:ilvl w:val="0"/>
          <w:numId w:val="1009"/>
        </w:numPr>
      </w:pPr>
      <w:r>
        <w:t xml:space="preserve">Prática de condutas dolosas, fraudulentas, negligentes ou que atentem contra a boa-fé contratual;</w:t>
      </w:r>
    </w:p>
    <w:p>
      <w:pPr>
        <w:numPr>
          <w:ilvl w:val="0"/>
          <w:numId w:val="1009"/>
        </w:numPr>
      </w:pPr>
      <w:r>
        <w:t xml:space="preserve">Descumprimento relevante de alçadas, autorizações, políticas financeiras ou administrativas ou diretrizes operacionais indispensáveis ao cumprimento do objeto contratual;</w:t>
      </w:r>
    </w:p>
    <w:p>
      <w:pPr>
        <w:numPr>
          <w:ilvl w:val="0"/>
          <w:numId w:val="1009"/>
        </w:numPr>
      </w:pPr>
      <w:r>
        <w:t xml:space="preserve">Realização de pagamento, compra, contratação, movimentação, baixa, renegociação, desconto ou assunção de obrigação sem autorização válida da CONTRATANTE;</w:t>
      </w:r>
    </w:p>
    <w:p>
      <w:pPr>
        <w:numPr>
          <w:ilvl w:val="0"/>
          <w:numId w:val="1009"/>
        </w:numPr>
      </w:pPr>
      <w:r>
        <w:t xml:space="preserve">Violação à legislação aplicável, especialmente à Lei Geral de Proteção de Dados (LGPD), quando caracterizado risco concreto ou dano efetivo à CONTRATANTE.</w:t>
      </w:r>
    </w:p>
    <w:p>
      <w:pPr>
        <w:pStyle w:val="FirstParagraph"/>
      </w:pPr>
      <w:r>
        <w:t xml:space="preserve">13.5. A rescisão do contrato, independentemente do motivo, não gera vínculo trabalhista, tampouco obrigações típicas de relação de emprego, tais como verbas rescisórias, aviso prévio trabalhista, férias, 13º salário, FGTS, estabilidade ou indenizações de natureza trabalhista, tendo o presente instrumento natureza estritamente civil e comercial.</w:t>
      </w:r>
    </w:p>
    <w:p>
      <w:pPr>
        <w:pStyle w:val="BodyText"/>
      </w:pPr>
      <w:r>
        <w:t xml:space="preserve">13.6. Com o término ou rescisão do contrato, por qualquer motivo, a CONTRATADA deverá interromper imediatamente o uso de todos os sistemas, acessos, contas, plataformas, ferramentas, credenciais, bancos de dados, conteúdos, informações e ativos institucionais da CONTRATANTE, bem como devolver todos os materiais, arquivos, documentos e informações que estejam sob sua posse ou controle, entregando ainda relação das rotinas em andamento, pagamentos agendados, vencimentos próximos e pendências, de forma a permitir a continuidade das operações.</w:t>
      </w:r>
    </w:p>
    <w:bookmarkEnd w:id="34"/>
    <w:bookmarkStart w:id="35" w:name="X644d2e322fec960ac6de8eff74321c5a10a8e57"/>
    <w:p>
      <w:pPr>
        <w:pStyle w:val="Heading2"/>
      </w:pPr>
      <w:r>
        <w:t xml:space="preserve">CLÁUSULA 14ª – DA LEI GERAL DE PROTEÇÃO DE DADOS (LGPD)</w:t>
      </w:r>
    </w:p>
    <w:p>
      <w:pPr>
        <w:pStyle w:val="FirstParagraph"/>
      </w:pPr>
      <w:r>
        <w:t xml:space="preserve">14.1. Para fins da Lei nº 13.709/2018 (Lei Geral de Proteção de Dados – LGPD), as partes reconhecem que o tratamento de dados pessoais decorrente da execução deste contrato ocorrerá de forma estritamente necessária ao cumprimento de seu objeto, bem como ao atendimento de obrigações legais, regulatórias ou contratuais.</w:t>
      </w:r>
    </w:p>
    <w:p>
      <w:pPr>
        <w:pStyle w:val="BodyText"/>
      </w:pPr>
      <w:r>
        <w:t xml:space="preserve">14.2. A CONTRATANTE atuará como Controladora dos dados pessoais eventualmente compartilhados no âmbito deste contrato, competindo-lhe definir a finalidade, a base legal, o modo e a duração do tratamento, bem como adotar medidas técnicas, administrativas e organizacionais de segurança e governança compatíveis com a natureza dos dados e os riscos envolvidos.</w:t>
      </w:r>
    </w:p>
    <w:p>
      <w:pPr>
        <w:pStyle w:val="BodyText"/>
      </w:pPr>
      <w:r>
        <w:t xml:space="preserve">14.3. A CONTRATADA poderá atuar como Operadora no tratamento dos dados pessoais aos quais tiver acesso em razão da execução dos serviços, comprometendo-se a:</w:t>
      </w:r>
    </w:p>
    <w:p>
      <w:pPr>
        <w:numPr>
          <w:ilvl w:val="0"/>
          <w:numId w:val="1010"/>
        </w:numPr>
      </w:pPr>
      <w:r>
        <w:t xml:space="preserve">Tratar os dados pessoais exclusivamente de acordo com as instruções da CONTRATANTE e apenas para fins de execução do presente contrato;</w:t>
      </w:r>
    </w:p>
    <w:p>
      <w:pPr>
        <w:numPr>
          <w:ilvl w:val="0"/>
          <w:numId w:val="1010"/>
        </w:numPr>
      </w:pPr>
      <w:r>
        <w:t xml:space="preserve">Observar rigorosamente as normas de segurança da informação, confidencialidade e sigilo previstas neste instrumento e na legislação aplicável;</w:t>
      </w:r>
    </w:p>
    <w:p>
      <w:pPr>
        <w:numPr>
          <w:ilvl w:val="0"/>
          <w:numId w:val="1010"/>
        </w:numPr>
      </w:pPr>
      <w:r>
        <w:t xml:space="preserve">Não compartilhar, divulgar, ceder, transferir ou permitir o acesso de terceiros aos dados pessoais sem autorização prévia e expressa da CONTRATANTE;</w:t>
      </w:r>
    </w:p>
    <w:p>
      <w:pPr>
        <w:numPr>
          <w:ilvl w:val="0"/>
          <w:numId w:val="1010"/>
        </w:numPr>
      </w:pPr>
      <w:r>
        <w:t xml:space="preserve">Comunicar imediatamente à CONTRATANTE qualquer incidente de segurança, acesso indevido, vazamento, perda, destruição ou suspeita de violação de dados pessoais, adotando as medidas necessárias para mitigação de riscos e danos.</w:t>
      </w:r>
    </w:p>
    <w:p>
      <w:pPr>
        <w:pStyle w:val="FirstParagraph"/>
      </w:pPr>
      <w:r>
        <w:t xml:space="preserve">14.4. Após o término ou rescisão deste contrato, por qualquer motivo, os dados pessoais tratados pela CONTRATADA deverão ser devolvidos, eliminados ou anonimizados, conforme orientação da CONTRATANTE, salvo quando a manutenção dos dados for necessária para cumprimento de obrigação legal, regulatória ou determinação expressa da CONTRATANTE.</w:t>
      </w:r>
    </w:p>
    <w:p>
      <w:pPr>
        <w:pStyle w:val="BodyText"/>
      </w:pPr>
      <w:r>
        <w:t xml:space="preserve">14.5. O descumprimento das obrigações previstas nesta cláusula sujeitará a parte infratora à responsabilização civil, administrativa e contratual, sem prejuízo da apuração de perdas e danos e da adoção das demais medidas cabíveis previstas na legislação aplicável e neste instrumento.</w:t>
      </w:r>
    </w:p>
    <w:bookmarkEnd w:id="35"/>
    <w:bookmarkStart w:id="36" w:name="cláusula-15ª-do-foro"/>
    <w:p>
      <w:pPr>
        <w:pStyle w:val="Heading2"/>
      </w:pPr>
      <w:r>
        <w:t xml:space="preserve">CLÁUSULA 15ª – DO FORO</w:t>
      </w:r>
    </w:p>
    <w:p>
      <w:pPr>
        <w:pStyle w:val="FirstParagraph"/>
      </w:pPr>
      <w:r>
        <w:t xml:space="preserve">15.1. Para dirimir quaisquer dúvidas, controvérsias ou litígios oriundos deste contrato, as partes elegem o Foro da Comarca de</w:t>
      </w:r>
      <w:r>
        <w:t xml:space="preserve"> </w:t>
      </w:r>
      <w:r>
        <w:rPr>
          <w:bCs/>
          <w:b/>
        </w:rPr>
        <w:t xml:space="preserve">[Barueri, Estado de São Paulo]</w:t>
      </w:r>
      <w:r>
        <w:t xml:space="preserve">, com renúncia expressa a qualquer outro, por mais privilegiado que seja ou venha a ser.</w:t>
      </w:r>
    </w:p>
    <w:bookmarkEnd w:id="36"/>
    <w:bookmarkStart w:id="37" w:name="das-assinaturas"/>
    <w:p>
      <w:pPr>
        <w:pStyle w:val="Heading2"/>
      </w:pPr>
      <w:r>
        <w:t xml:space="preserve">DAS ASSINATURAS</w:t>
      </w:r>
    </w:p>
    <w:p>
      <w:pPr>
        <w:pStyle w:val="FirstParagraph"/>
      </w:pPr>
      <w:r>
        <w:t xml:space="preserve">E, por estarem assim justas e contratadas, as partes firmam o presente contrato por meio de assinatura digital, realizada em plataforma eletrônica que assegure a autenticidade, integridade e validade jurídica do documento, nos termos da legislação vigente, especialmente a Medida Provisória nº 2.200-2/2001.</w:t>
      </w:r>
    </w:p>
    <w:p>
      <w:pPr>
        <w:pStyle w:val="BodyText"/>
      </w:pPr>
      <w:r>
        <w:t xml:space="preserve">Local e data:</w:t>
      </w:r>
      <w:r>
        <w:t xml:space="preserve"> </w:t>
      </w:r>
      <w:r>
        <w:rPr>
          <w:bCs/>
          <w:b/>
        </w:rPr>
        <w:t xml:space="preserve">[cidade-UF]</w:t>
      </w:r>
      <w:r>
        <w:t xml:space="preserve">,</w:t>
      </w:r>
      <w:r>
        <w:t xml:space="preserve"> </w:t>
      </w:r>
      <w:r>
        <w:rPr>
          <w:bCs/>
          <w:b/>
        </w:rPr>
        <w:t xml:space="preserve">[dia]</w:t>
      </w:r>
      <w:r>
        <w:t xml:space="preserve"> </w:t>
      </w:r>
      <w:r>
        <w:t xml:space="preserve">de</w:t>
      </w:r>
      <w:r>
        <w:t xml:space="preserve"> </w:t>
      </w:r>
      <w:r>
        <w:rPr>
          <w:bCs/>
          <w:b/>
        </w:rPr>
        <w:t xml:space="preserve">[mês]</w:t>
      </w:r>
      <w:r>
        <w:t xml:space="preserve"> </w:t>
      </w:r>
      <w:r>
        <w:t xml:space="preserve">de</w:t>
      </w:r>
      <w:r>
        <w:t xml:space="preserve"> </w:t>
      </w:r>
      <w:r>
        <w:rPr>
          <w:bCs/>
          <w:b/>
        </w:rPr>
        <w:t xml:space="preserve">[ano]</w:t>
      </w:r>
      <w:r>
        <w:t xml:space="preserve">.</w:t>
      </w:r>
    </w:p>
    <w:p>
      <w:pPr>
        <w:pStyle w:val="BodyText"/>
      </w:pPr>
      <w:r>
        <w:br/>
      </w:r>
    </w:p>
    <w:p>
      <w:pPr>
        <w:pStyle w:val="BodyText"/>
      </w:pPr>
      <w:r>
        <w:br/>
      </w:r>
    </w:p>
    <w:p>
      <w:pPr>
        <w:pStyle w:val="BodyText"/>
      </w:pPr>
      <w:r>
        <w:t xml:space="preserve">________________________________________</w:t>
      </w:r>
    </w:p>
    <w:p>
      <w:pPr>
        <w:pStyle w:val="BodyText"/>
      </w:pPr>
      <w:r>
        <w:rPr>
          <w:bCs/>
          <w:b/>
        </w:rPr>
        <w:t xml:space="preserve">CONTRATANTE</w:t>
      </w:r>
      <w:r>
        <w:br/>
      </w:r>
      <w:r>
        <w:t xml:space="preserve">G. SCHUMANN TREINAMENTOS LTDA</w:t>
      </w:r>
      <w:r>
        <w:br/>
      </w:r>
      <w:r>
        <w:t xml:space="preserve">Representante legal: Guilherme Schumann Anselmo</w:t>
      </w:r>
    </w:p>
    <w:p>
      <w:pPr>
        <w:pStyle w:val="BodyText"/>
      </w:pPr>
      <w:r>
        <w:br/>
      </w:r>
    </w:p>
    <w:p>
      <w:pPr>
        <w:pStyle w:val="BodyText"/>
      </w:pPr>
      <w:r>
        <w:br/>
      </w:r>
    </w:p>
    <w:p>
      <w:pPr>
        <w:pStyle w:val="BodyText"/>
      </w:pPr>
      <w:r>
        <w:t xml:space="preserve">________________________________________</w:t>
      </w:r>
    </w:p>
    <w:p>
      <w:pPr>
        <w:pStyle w:val="BodyText"/>
      </w:pPr>
      <w:r>
        <w:rPr>
          <w:bCs/>
          <w:b/>
        </w:rPr>
        <w:t xml:space="preserve">CONTRATADA</w:t>
      </w:r>
      <w:r>
        <w:br/>
      </w:r>
      <w:r>
        <w:rPr>
          <w:bCs/>
          <w:b/>
        </w:rPr>
        <w:t xml:space="preserve">[RAZÃO SOCIAL DA CONTRATADA]</w:t>
      </w:r>
      <w:r>
        <w:br/>
      </w:r>
      <w:r>
        <w:t xml:space="preserve">Representante legal:</w:t>
      </w:r>
      <w:r>
        <w:t xml:space="preserve"> </w:t>
      </w:r>
      <w:r>
        <w:rPr>
          <w:bCs/>
          <w:b/>
        </w:rPr>
        <w:t xml:space="preserve">[NOME DO REPRESENTANTE]</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7">
    <w:nsid w:val="A9972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213">
    <w:nsid w:val="A9972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num w:numId="1000">
    <w:abstractNumId w:val="990"/>
  </w:num>
  <w:num w:numId="1001">
    <w:abstractNumId w:val="991"/>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72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PROFISSIONAIS – ADMINISTRATIVO FINANCEIRO</dc:title>
  <dc:creator/>
  <dc:language>pt-BR</dc:language>
  <cp:keywords/>
  <dcterms:created xsi:type="dcterms:W3CDTF">2026-10-07T19:32:37Z</dcterms:created>
  <dcterms:modified xsi:type="dcterms:W3CDTF">2026-10-07T19:32:37Z</dcterms:modified>
</cp:coreProperties>
</file>

<file path=docProps/custom.xml><?xml version="1.0" encoding="utf-8"?>
<Properties xmlns="http://schemas.openxmlformats.org/officeDocument/2006/custom-properties" xmlns:vt="http://schemas.openxmlformats.org/officeDocument/2006/docPropsVTypes"/>
</file>