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CONTRATO</w:t>
      </w:r>
      <w:r>
        <w:t xml:space="preserve"> </w:t>
      </w:r>
      <w:r>
        <w:t xml:space="preserve">DE</w:t>
      </w:r>
      <w:r>
        <w:t xml:space="preserve"> </w:t>
      </w:r>
      <w:r>
        <w:t xml:space="preserve">PRESTAÇÃO</w:t>
      </w:r>
      <w:r>
        <w:t xml:space="preserve"> </w:t>
      </w:r>
      <w:r>
        <w:t xml:space="preserve">DE</w:t>
      </w:r>
      <w:r>
        <w:t xml:space="preserve"> </w:t>
      </w:r>
      <w:r>
        <w:t xml:space="preserve">SERVIÇOS</w:t>
      </w:r>
      <w:r>
        <w:t xml:space="preserve"> </w:t>
      </w:r>
      <w:r>
        <w:t xml:space="preserve">PROFISSIONAIS</w:t>
      </w:r>
    </w:p>
    <w:bookmarkStart w:id="20" w:name="das-partes"/>
    <w:p>
      <w:pPr>
        <w:pStyle w:val="Heading2"/>
      </w:pPr>
      <w:r>
        <w:t xml:space="preserve">DAS PARTES</w:t>
      </w:r>
    </w:p>
    <w:p>
      <w:pPr>
        <w:pStyle w:val="FirstParagraph"/>
      </w:pPr>
      <w:r>
        <w:rPr>
          <w:bCs/>
          <w:b/>
        </w:rPr>
        <w:t xml:space="preserve">CONTRATANTE:</w:t>
      </w:r>
    </w:p>
    <w:p>
      <w:pPr>
        <w:pStyle w:val="BodyText"/>
      </w:pPr>
      <w:r>
        <w:rPr>
          <w:bCs/>
          <w:b/>
        </w:rPr>
        <w:t xml:space="preserve">GS GROUP</w:t>
      </w:r>
      <w:r>
        <w:t xml:space="preserve">, denominação de grupo econômico de fato, sem personalidade jurídica própria, composto pelas empresas abaixo qualificadas, neste ato representado por sua empresa líder</w:t>
      </w:r>
      <w:r>
        <w:t xml:space="preserve"> </w:t>
      </w:r>
      <w:r>
        <w:rPr>
          <w:bCs/>
          <w:b/>
        </w:rPr>
        <w:t xml:space="preserve">G. SCHUMANN TREINAMENTOS LTDA</w:t>
      </w:r>
      <w:r>
        <w:t xml:space="preserve">, pessoa jurídica de direito privado, inscrita no CNPJ sob o nº 54.952.929/0001-40, com sede na Av. Luiz Maziero, nº 4341, Quadra 29 Lote 11B Sala 05, Bairro Jardim América, CEP 76.980-699, na cidade de Vilhena, Estado de Rondônia, neste ato representada por seu administrador, Guilherme Anselmo Schumann, portador do CPF nº 929.732.132-15, doravante denominada simplesmente</w:t>
      </w:r>
      <w:r>
        <w:t xml:space="preserve"> </w:t>
      </w:r>
      <w:r>
        <w:rPr>
          <w:bCs/>
          <w:b/>
        </w:rPr>
        <w:t xml:space="preserve">CONTRATANTE</w:t>
      </w:r>
      <w:r>
        <w:t xml:space="preserve">.</w:t>
      </w:r>
    </w:p>
    <w:p>
      <w:pPr>
        <w:pStyle w:val="BodyText"/>
      </w:pPr>
      <w:r>
        <w:t xml:space="preserve">Para todos os fins deste contrato, consideram-se integrantes do GS GROUP as seguintes pessoas jurídicas, que poderão atuar de forma isolada ou conjunta na execução do objeto contratual, conforme a necessidade operacional:</w:t>
      </w:r>
    </w:p>
    <w:p>
      <w:pPr>
        <w:numPr>
          <w:ilvl w:val="0"/>
          <w:numId w:val="1001"/>
        </w:numPr>
        <w:pStyle w:val="Compact"/>
      </w:pPr>
      <w:r>
        <w:t xml:space="preserve">G. SCHUMANN TREINAMENTOS LTDA – CNPJ nº 54.952.929/0001-40</w:t>
      </w:r>
    </w:p>
    <w:p>
      <w:pPr>
        <w:numPr>
          <w:ilvl w:val="0"/>
          <w:numId w:val="1001"/>
        </w:numPr>
        <w:pStyle w:val="Compact"/>
      </w:pPr>
      <w:r>
        <w:t xml:space="preserve">IMPACTMIND SOLUÇÕES EM TECNOLOGIA LTDA – CNPJ nº 64.673.646/0001-12</w:t>
      </w:r>
    </w:p>
    <w:p>
      <w:pPr>
        <w:numPr>
          <w:ilvl w:val="0"/>
          <w:numId w:val="1001"/>
        </w:numPr>
        <w:pStyle w:val="Compact"/>
      </w:pPr>
      <w:r>
        <w:t xml:space="preserve">SOUSA &amp; SCHUMANN TREINAMENTOS PROFISSIONAIS LTDA – CNPJ nº 65.312.990/0001-49</w:t>
      </w:r>
    </w:p>
    <w:p>
      <w:pPr>
        <w:numPr>
          <w:ilvl w:val="0"/>
          <w:numId w:val="1001"/>
        </w:numPr>
        <w:pStyle w:val="Compact"/>
      </w:pPr>
      <w:r>
        <w:t xml:space="preserve">LEADLIFT DESENVOLVIMENTO DE TECNOLOGIA EM INFORMAÇÃO E CONSULTORIA LTDA – CNPJ nº 64.154.439/0001-51</w:t>
      </w:r>
    </w:p>
    <w:p>
      <w:pPr>
        <w:numPr>
          <w:ilvl w:val="0"/>
          <w:numId w:val="1001"/>
        </w:numPr>
        <w:pStyle w:val="Compact"/>
      </w:pPr>
      <w:r>
        <w:t xml:space="preserve">SCALEX INTELIGÊNCIA E TECNOLOGIA LTDA – CNPJ nº 62.109.379/0001-20</w:t>
      </w:r>
    </w:p>
    <w:p>
      <w:pPr>
        <w:numPr>
          <w:ilvl w:val="0"/>
          <w:numId w:val="1001"/>
        </w:numPr>
        <w:pStyle w:val="Compact"/>
      </w:pPr>
      <w:r>
        <w:t xml:space="preserve">INSTINTO VENDEDOR PUBLICIDADE E MARKETING LTDA – CNPJ nº 61.426.671/0001-03</w:t>
      </w:r>
    </w:p>
    <w:p>
      <w:pPr>
        <w:numPr>
          <w:ilvl w:val="0"/>
          <w:numId w:val="1001"/>
        </w:numPr>
        <w:pStyle w:val="Compact"/>
      </w:pPr>
      <w:r>
        <w:t xml:space="preserve">GUILHERME SCHUMANN ANSELMO SOCIEDADE INDIVIDUAL DE ADVOCACIA – CNPJ nº 34.644.715/0001-07</w:t>
      </w:r>
    </w:p>
    <w:p>
      <w:pPr>
        <w:pStyle w:val="FirstParagraph"/>
      </w:pPr>
      <w:r>
        <w:rPr>
          <w:bCs/>
          <w:b/>
        </w:rPr>
        <w:t xml:space="preserve">CONTRATADA:</w:t>
      </w:r>
    </w:p>
    <w:p>
      <w:pPr>
        <w:pStyle w:val="BodyText"/>
      </w:pPr>
      <w:r>
        <w:rPr>
          <w:bCs/>
          <w:b/>
        </w:rPr>
        <w:t xml:space="preserve">[RAZÃO SOCIAL DA EMPRESA DA JESSICA]</w:t>
      </w:r>
      <w:r>
        <w:t xml:space="preserve">, pessoa jurídica de direito privado, inscrita no CNPJ sob o nº</w:t>
      </w:r>
      <w:r>
        <w:t xml:space="preserve"> </w:t>
      </w:r>
      <w:r>
        <w:rPr>
          <w:bCs/>
          <w:b/>
        </w:rPr>
        <w:t xml:space="preserve">[00.000.000/0000-00]</w:t>
      </w:r>
      <w:r>
        <w:t xml:space="preserve">, com nome empresarial</w:t>
      </w:r>
      <w:r>
        <w:t xml:space="preserve"> </w:t>
      </w:r>
      <w:r>
        <w:rPr>
          <w:bCs/>
          <w:b/>
        </w:rPr>
        <w:t xml:space="preserve">[NOME EMPRESARIAL]</w:t>
      </w:r>
      <w:r>
        <w:t xml:space="preserve">, com sede na</w:t>
      </w:r>
      <w:r>
        <w:t xml:space="preserve"> </w:t>
      </w:r>
      <w:r>
        <w:rPr>
          <w:bCs/>
          <w:b/>
        </w:rPr>
        <w:t xml:space="preserve">[logradouro, nº, complemento]</w:t>
      </w:r>
      <w:r>
        <w:t xml:space="preserve">, Bairro</w:t>
      </w:r>
      <w:r>
        <w:t xml:space="preserve"> </w:t>
      </w:r>
      <w:r>
        <w:rPr>
          <w:bCs/>
          <w:b/>
        </w:rPr>
        <w:t xml:space="preserve">[bairro]</w:t>
      </w:r>
      <w:r>
        <w:t xml:space="preserve">, CEP</w:t>
      </w:r>
      <w:r>
        <w:t xml:space="preserve"> </w:t>
      </w:r>
      <w:r>
        <w:rPr>
          <w:bCs/>
          <w:b/>
        </w:rPr>
        <w:t xml:space="preserve">[00000-000]</w:t>
      </w:r>
      <w:r>
        <w:t xml:space="preserve">, na cidade de</w:t>
      </w:r>
      <w:r>
        <w:t xml:space="preserve"> </w:t>
      </w:r>
      <w:r>
        <w:rPr>
          <w:bCs/>
          <w:b/>
        </w:rPr>
        <w:t xml:space="preserve">[cidade]</w:t>
      </w:r>
      <w:r>
        <w:t xml:space="preserve">, Estado de</w:t>
      </w:r>
      <w:r>
        <w:t xml:space="preserve"> </w:t>
      </w:r>
      <w:r>
        <w:rPr>
          <w:bCs/>
          <w:b/>
        </w:rPr>
        <w:t xml:space="preserve">[UF]</w:t>
      </w:r>
      <w:r>
        <w:t xml:space="preserve">, endereço eletrônico</w:t>
      </w:r>
      <w:r>
        <w:t xml:space="preserve"> </w:t>
      </w:r>
      <w:r>
        <w:rPr>
          <w:bCs/>
          <w:b/>
        </w:rPr>
        <w:t xml:space="preserve">[e-mail]</w:t>
      </w:r>
      <w:r>
        <w:t xml:space="preserve">, neste ato representada por sua titular</w:t>
      </w:r>
      <w:r>
        <w:t xml:space="preserve"> </w:t>
      </w:r>
      <w:r>
        <w:rPr>
          <w:bCs/>
          <w:b/>
        </w:rPr>
        <w:t xml:space="preserve">Jessica [SOBRENOME COMPLETO]</w:t>
      </w:r>
      <w:r>
        <w:t xml:space="preserve">, inscrita no CPF nº</w:t>
      </w:r>
      <w:r>
        <w:t xml:space="preserve"> </w:t>
      </w:r>
      <w:r>
        <w:rPr>
          <w:bCs/>
          <w:b/>
        </w:rPr>
        <w:t xml:space="preserve">[000.000.000-00]</w:t>
      </w:r>
      <w:r>
        <w:t xml:space="preserve"> </w:t>
      </w:r>
      <w:r>
        <w:t xml:space="preserve">e RG nº</w:t>
      </w:r>
      <w:r>
        <w:t xml:space="preserve"> </w:t>
      </w:r>
      <w:r>
        <w:rPr>
          <w:bCs/>
          <w:b/>
        </w:rPr>
        <w:t xml:space="preserve">[00.000.000-0]</w:t>
      </w:r>
      <w:r>
        <w:t xml:space="preserve">, doravante denominada simplesmente</w:t>
      </w:r>
      <w:r>
        <w:t xml:space="preserve"> </w:t>
      </w:r>
      <w:r>
        <w:rPr>
          <w:bCs/>
          <w:b/>
        </w:rPr>
        <w:t xml:space="preserve">CONTRATADA</w:t>
      </w:r>
      <w:r>
        <w:t xml:space="preserve">.</w:t>
      </w:r>
    </w:p>
    <w:bookmarkEnd w:id="20"/>
    <w:bookmarkStart w:id="21" w:name="considerando"/>
    <w:p>
      <w:pPr>
        <w:pStyle w:val="Heading2"/>
      </w:pPr>
      <w:r>
        <w:t xml:space="preserve">CONSIDERANDO</w:t>
      </w:r>
    </w:p>
    <w:p>
      <w:pPr>
        <w:pStyle w:val="FirstParagraph"/>
      </w:pPr>
      <w:r>
        <w:t xml:space="preserve">Considerando que o presente instrumento é celebrado à luz do princípio da autonomia da vontade, tendo sido livremente pactuado entre as partes;</w:t>
      </w:r>
    </w:p>
    <w:p>
      <w:pPr>
        <w:pStyle w:val="BodyText"/>
      </w:pPr>
      <w:r>
        <w:t xml:space="preserve">Considerando que a CONTRATADA possui qualificação técnica para a prestação de serviços profissionais autônomos relacionados à rotina administrativa e financeira, incluindo contas a pagar e a receber, fluxo de caixa, organização de dados e documentos e suporte à gestão financeira;</w:t>
      </w:r>
    </w:p>
    <w:p>
      <w:pPr>
        <w:pStyle w:val="BodyText"/>
      </w:pPr>
      <w:r>
        <w:t xml:space="preserve">Considerando que as partes não possuem interesse em estabelecer vínculo empregatício, mas apenas formalizar relação estritamente civil e comercial para a prestação de serviços especializados na função de Analista Administrativo Financeiro, nos termos da legislação vigente;</w:t>
      </w:r>
    </w:p>
    <w:p>
      <w:pPr>
        <w:pStyle w:val="BodyText"/>
      </w:pPr>
      <w:r>
        <w:t xml:space="preserve">Resolvem as partes celebrar o presente Contrato de Prestação de Serviços Profissionais, que se regerá pelas cláusulas e condições a seguir.</w:t>
      </w:r>
    </w:p>
    <w:bookmarkEnd w:id="21"/>
    <w:bookmarkStart w:id="22" w:name="cláusula-1ª-do-objeto"/>
    <w:p>
      <w:pPr>
        <w:pStyle w:val="Heading2"/>
      </w:pPr>
      <w:r>
        <w:t xml:space="preserve">CLÁUSULA 1ª – DO OBJETO</w:t>
      </w:r>
    </w:p>
    <w:p>
      <w:pPr>
        <w:pStyle w:val="FirstParagraph"/>
      </w:pPr>
      <w:r>
        <w:t xml:space="preserve">1.1. O presente contrato tem por objeto a prestação de serviços profissionais autônomos pela CONTRATADA à CONTRATANTE, na função de Analista Administrativo Financeiro, com a finalidade de assegurar a eficiência operacional da rotina administrativa e financeira do GS GROUP, garantindo a pontualidade no fluxo de contas a pagar e a receber, a confiabilidade e a atualização dos dados financeiros, de modo a assegurar a previsibilidade de caixa, e a organização e a padronização de dados e documentos, promovendo, de forma estruturada e tempestiva, segurança para a tomada de decisões estratégicas pela gestão e pela diretoria.</w:t>
      </w:r>
    </w:p>
    <w:p>
      <w:pPr>
        <w:pStyle w:val="BodyText"/>
      </w:pPr>
      <w:r>
        <w:t xml:space="preserve">1.2. No âmbito do objeto contratual, caberá à CONTRATADA, entre outras atividades compatíveis com sua qualificação técnica e com as necessidades operacionais da CONTRATANTE:</w:t>
      </w:r>
    </w:p>
    <w:p>
      <w:pPr>
        <w:numPr>
          <w:ilvl w:val="0"/>
          <w:numId w:val="1002"/>
        </w:numPr>
      </w:pPr>
      <w:r>
        <w:t xml:space="preserve">Executar as rotinas de contas a pagar, incluindo recebimento, conferência e lançamento de boletos, notas fiscais, guias e faturas, programação dos pagamentos para aprovação da CONTRATANTE e arquivamento dos respectivos comprovantes;</w:t>
      </w:r>
    </w:p>
    <w:p>
      <w:pPr>
        <w:numPr>
          <w:ilvl w:val="0"/>
          <w:numId w:val="1002"/>
        </w:numPr>
      </w:pPr>
      <w:r>
        <w:t xml:space="preserve">Executar as rotinas de contas a receber, incluindo registro dos valores a receber, baixa dos recebimentos, acompanhamento de vencimentos e apoio à cobrança de clientes inadimplentes, conforme orientações da CONTRATANTE;</w:t>
      </w:r>
    </w:p>
    <w:p>
      <w:pPr>
        <w:numPr>
          <w:ilvl w:val="0"/>
          <w:numId w:val="1002"/>
        </w:numPr>
      </w:pPr>
      <w:r>
        <w:t xml:space="preserve">Realizar as conciliações bancárias e de cartões, plataformas de pagamento e recebíveis, identificando e reportando eventuais divergências;</w:t>
      </w:r>
    </w:p>
    <w:p>
      <w:pPr>
        <w:numPr>
          <w:ilvl w:val="0"/>
          <w:numId w:val="1002"/>
        </w:numPr>
      </w:pPr>
      <w:r>
        <w:t xml:space="preserve">Manter atualizados o fluxo de caixa realizado e o projetado, alimentando planilhas, sistemas e controles que assegurem a previsibilidade de caixa;</w:t>
      </w:r>
    </w:p>
    <w:p>
      <w:pPr>
        <w:numPr>
          <w:ilvl w:val="0"/>
          <w:numId w:val="1002"/>
        </w:numPr>
      </w:pPr>
      <w:r>
        <w:t xml:space="preserve">Apoiar o faturamento e a emissão de notas fiscais, bem como controlar as notas fiscais emitidas e recebidas;</w:t>
      </w:r>
    </w:p>
    <w:p>
      <w:pPr>
        <w:numPr>
          <w:ilvl w:val="0"/>
          <w:numId w:val="1002"/>
        </w:numPr>
      </w:pPr>
      <w:r>
        <w:t xml:space="preserve">Organizar e encaminhar à contabilidade, nos prazos definidos, extratos, notas fiscais, comprovantes e demais documentos necessários ao fechamento mensal;</w:t>
      </w:r>
    </w:p>
    <w:p>
      <w:pPr>
        <w:numPr>
          <w:ilvl w:val="0"/>
          <w:numId w:val="1002"/>
        </w:numPr>
      </w:pPr>
      <w:r>
        <w:t xml:space="preserve">Organizar, padronizar e manter atualizado o arquivo físico e digital de documentos financeiros e administrativos, incluindo contratos, cadastros de fornecedores e controles de vencimentos;</w:t>
      </w:r>
    </w:p>
    <w:p>
      <w:pPr>
        <w:numPr>
          <w:ilvl w:val="0"/>
          <w:numId w:val="1002"/>
        </w:numPr>
      </w:pPr>
      <w:r>
        <w:t xml:space="preserve">Elaborar e manter atualizados os relatórios, planilhas e controles operacionais definidos pela CONTRATANTE, fornecendo à gestão e à diretoria informações confiáveis e tempestivas para a tomada de decisões;</w:t>
      </w:r>
    </w:p>
    <w:p>
      <w:pPr>
        <w:numPr>
          <w:ilvl w:val="0"/>
          <w:numId w:val="1002"/>
        </w:numPr>
      </w:pPr>
      <w:r>
        <w:t xml:space="preserve">Atuar de forma técnica, ética e sigilosa na manipulação de dados financeiros, fiscais, bancários, contábeis, societários, contratuais e comerciais da CONTRATANTE.</w:t>
      </w:r>
    </w:p>
    <w:p>
      <w:pPr>
        <w:pStyle w:val="FirstParagraph"/>
      </w:pPr>
      <w:r>
        <w:t xml:space="preserve">1.3. A prestação dos serviços será realizada de forma independente, autônoma e sem subordinação jurídica, cabendo à CONTRATADA definir sua metodologia, rotinas internas, meios de execução e organização técnica, observadas as diretrizes estratégicas, políticas internas, prioridades, fluxos de autorização e prazos previamente alinhados com a CONTRATANTE.</w:t>
      </w:r>
    </w:p>
    <w:p>
      <w:pPr>
        <w:pStyle w:val="BodyText"/>
      </w:pPr>
      <w:r>
        <w:t xml:space="preserve">1.4. A CONTRATADA reconhece que os serviços objeto deste contrato constituem obrigação de meio, não havendo garantia absoluta de resultados financeiros, aumento de faturamento, redução de custos, eliminação de inadimplência, aprovação contábil, fiscal ou bancária, os quais dependem de fatores internos, externos, documentais, operacionais e decisórios da CONTRATANTE.</w:t>
      </w:r>
    </w:p>
    <w:bookmarkEnd w:id="22"/>
    <w:bookmarkStart w:id="23" w:name="cláusula-2ª-da-execução-dos-serviços"/>
    <w:p>
      <w:pPr>
        <w:pStyle w:val="Heading2"/>
      </w:pPr>
      <w:r>
        <w:t xml:space="preserve">CLÁUSULA 2ª – DA EXECUÇÃO DOS SERVIÇOS</w:t>
      </w:r>
    </w:p>
    <w:p>
      <w:pPr>
        <w:pStyle w:val="FirstParagraph"/>
      </w:pPr>
      <w:r>
        <w:t xml:space="preserve">2.1. A CONTRATADA desempenhará suas atividades com autonomia técnica, organizacional e operacional, sem subordinação jurídica, hierárquica ou funcional em relação à CONTRATANTE, cabendo-lhe organizar seus métodos, processos, fluxos de trabalho, ferramentas e dinâmica de atuação, observadas as diretrizes estratégicas e institucionais previamente alinhadas entre as partes.</w:t>
      </w:r>
    </w:p>
    <w:p>
      <w:pPr>
        <w:pStyle w:val="BodyText"/>
      </w:pPr>
      <w:r>
        <w:t xml:space="preserve">2.2. Não haverá pactuação de jornada, controle de ponto ou exigência de horário fixo, sendo de responsabilidade da CONTRATADA a gestão de sua própria agenda, desde que assegure as entregas contratadas, a disponibilidade razoável para alinhamentos estratégicos e o cumprimento dos prazos pactuados.</w:t>
      </w:r>
    </w:p>
    <w:p>
      <w:pPr>
        <w:pStyle w:val="BodyText"/>
      </w:pPr>
      <w:r>
        <w:t xml:space="preserve">2.3. A CONTRATADA deverá manter atualizados, de forma organizada e contínua, os registros, documentos e informações relacionados à execução dos serviços, incluindo relatórios financeiros, controles, históricos de decisões, conferências, análises, dashboards, documentos de apoio, comprovantes e registros necessários ao acompanhamento institucional dos serviços contratados.</w:t>
      </w:r>
    </w:p>
    <w:p>
      <w:pPr>
        <w:pStyle w:val="BodyText"/>
      </w:pPr>
      <w:r>
        <w:t xml:space="preserve">2.4. A utilização, pela CONTRATADA, de e-mail corporativo, aplicativos de mensagens, plataformas de gestão, sistemas financeiros, ERPs, planilhas, bancos digitais, drives compartilhados ou demais ferramentas indicadas pela CONTRATANTE não caracteriza subordinação, constituindo-se apenas em meio operacional necessário à adequada execução dos serviços contratados.</w:t>
      </w:r>
    </w:p>
    <w:p>
      <w:pPr>
        <w:pStyle w:val="BodyText"/>
      </w:pPr>
      <w:r>
        <w:t xml:space="preserve">2.5. Todas as despesas ordinárias necessárias ao desempenho das atividades contratadas, tais como internet, telefonia, energia elétrica, equipamentos próprios, aplicativos e materiais, serão de responsabilidade exclusiva da CONTRATADA, salvo ajuste expresso e formal em sentido diverso.</w:t>
      </w:r>
    </w:p>
    <w:p>
      <w:pPr>
        <w:pStyle w:val="BodyText"/>
      </w:pPr>
      <w:r>
        <w:t xml:space="preserve">2.6. Para fins de alinhamento estratégico, definição de prioridades, validação de relatórios, acompanhamento de indicadores, análise de fluxo de caixa, aprovação de pagamentos ou repasse de informações relevantes, as partes poderão realizar reuniões periódicas, presenciais ou virtuais, com caráter exclusivamente estratégico, consultivo e de coordenação institucional.</w:t>
      </w:r>
    </w:p>
    <w:bookmarkEnd w:id="23"/>
    <w:bookmarkStart w:id="24" w:name="X880f853f7cc70f4c724b14afdb1430cdc132b96"/>
    <w:p>
      <w:pPr>
        <w:pStyle w:val="Heading2"/>
      </w:pPr>
      <w:r>
        <w:t xml:space="preserve">CLÁUSULA 3ª – DAS ALÇADAS, AUTORIZAÇÕES E LIMITES DE ATUAÇÃO FINANCEIRA</w:t>
      </w:r>
    </w:p>
    <w:p>
      <w:pPr>
        <w:pStyle w:val="FirstParagraph"/>
      </w:pPr>
      <w:r>
        <w:t xml:space="preserve">3.1. A CONTRATADA não terá poderes para representar a CONTRATANTE, assinar contratos, assumir obrigações, contrair dívidas, realizar empréstimos, contratar financiamentos, renegociar passivos, conceder descontos, firmar acordos, autorizar pagamentos ou movimentar contas bancárias em nome da CONTRATANTE, salvo mediante autorização prévia, expressa e formal da CONTRATANTE ou instrumento específico de mandato/procuração.</w:t>
      </w:r>
    </w:p>
    <w:p>
      <w:pPr>
        <w:pStyle w:val="BodyText"/>
      </w:pPr>
      <w:r>
        <w:t xml:space="preserve">3.2. Toda e qualquer movimentação financeira, pagamento, transferência, contratação, liberação de valores, alteração bancária, renegociação, baixa de recebíveis ou alteração relevante de fluxo financeiro deverá observar as alçadas, aprovações, políticas internas e autorizações previamente definidas pela CONTRATANTE.</w:t>
      </w:r>
    </w:p>
    <w:p>
      <w:pPr>
        <w:pStyle w:val="BodyText"/>
      </w:pPr>
      <w:r>
        <w:t xml:space="preserve">3.3. A CONTRATADA compromete-se a não utilizar contas bancárias, cartões, chaves de acesso, tokens, senhas, certificados digitais, sistemas financeiros ou plataformas da CONTRATANTE para finalidade diversa da execução dos serviços contratados, respondendo integralmente por qualquer uso indevido, negligência, desvio, fraude, erro operacional, vazamento ou prejuízo decorrente de sua conduta.</w:t>
      </w:r>
    </w:p>
    <w:p>
      <w:pPr>
        <w:pStyle w:val="BodyText"/>
      </w:pPr>
      <w:r>
        <w:t xml:space="preserve">3.4. A CONTRATADA deverá comunicar imediatamente à CONTRATANTE qualquer inconsistência, risco, suspeita de fraude, acesso indevido, falha de conciliação, divergência de valores, documento irregular, tentativa de golpe, pagamento suspeito ou evento que possa impactar a segurança financeira, contábil, fiscal, bancária ou reputacional da CONTRATANTE.</w:t>
      </w:r>
    </w:p>
    <w:p>
      <w:pPr>
        <w:pStyle w:val="BodyText"/>
      </w:pPr>
      <w:r>
        <w:t xml:space="preserve">3.5. As recomendações financeiras apresentadas pela CONTRATADA terão natureza técnica e consultiva, cabendo à CONTRATANTE a decisão final sobre investimentos, cortes, contratações, pagamentos, alterações societárias, fiscais, contábeis, bancárias ou estratégicas.</w:t>
      </w:r>
    </w:p>
    <w:bookmarkEnd w:id="24"/>
    <w:bookmarkStart w:id="25" w:name="Xc21358ea8a2be96257ce015f6aa4863084e10ec"/>
    <w:p>
      <w:pPr>
        <w:pStyle w:val="Heading2"/>
      </w:pPr>
      <w:r>
        <w:t xml:space="preserve">CLÁUSULA 4ª – DAS OBRIGAÇÕES DA CONTRATANTE</w:t>
      </w:r>
    </w:p>
    <w:p>
      <w:pPr>
        <w:pStyle w:val="FirstParagraph"/>
      </w:pPr>
      <w:r>
        <w:t xml:space="preserve">4.1. São obrigações da CONTRATANTE, sem prejuízo de outras previstas neste instrumento:</w:t>
      </w:r>
    </w:p>
    <w:p>
      <w:pPr>
        <w:numPr>
          <w:ilvl w:val="0"/>
          <w:numId w:val="1003"/>
        </w:numPr>
      </w:pPr>
      <w:r>
        <w:t xml:space="preserve">Disponibilizar à CONTRATADA, de forma tempestiva e adequada, informações, documentos, acessos, diretrizes, políticas, relatórios, extratos, dados financeiros, fiscais, contábeis e demais elementos necessários à correta execução dos serviços;</w:t>
      </w:r>
    </w:p>
    <w:p>
      <w:pPr>
        <w:numPr>
          <w:ilvl w:val="0"/>
          <w:numId w:val="1003"/>
        </w:numPr>
      </w:pPr>
      <w:r>
        <w:t xml:space="preserve">Informar previamente as prioridades estratégicas, critérios de aprovação, alçadas, responsáveis internos e fluxos de autorização aplicáveis às rotinas financeiras;</w:t>
      </w:r>
    </w:p>
    <w:p>
      <w:pPr>
        <w:numPr>
          <w:ilvl w:val="0"/>
          <w:numId w:val="1003"/>
        </w:numPr>
      </w:pPr>
      <w:r>
        <w:t xml:space="preserve">Garantir, sob sua responsabilidade, a veracidade, integridade e regularidade dos documentos, informações e dados fornecidos à CONTRATADA;</w:t>
      </w:r>
    </w:p>
    <w:p>
      <w:pPr>
        <w:numPr>
          <w:ilvl w:val="0"/>
          <w:numId w:val="1003"/>
        </w:numPr>
      </w:pPr>
      <w:r>
        <w:t xml:space="preserve">Realizar as validações e aprovações necessárias às entregas, relatórios, pagamentos, movimentações, alterações de fluxo e demais decisões que dependam de autorização da CONTRATANTE;</w:t>
      </w:r>
    </w:p>
    <w:p>
      <w:pPr>
        <w:numPr>
          <w:ilvl w:val="0"/>
          <w:numId w:val="1003"/>
        </w:numPr>
      </w:pPr>
      <w:r>
        <w:t xml:space="preserve">Efetuar o pagamento da contraprestação devida à CONTRATADA nos prazos e condições estabelecidos neste contrato, observadas as disposições relativas à emissão da respectiva nota fiscal;</w:t>
      </w:r>
    </w:p>
    <w:p>
      <w:pPr>
        <w:numPr>
          <w:ilvl w:val="0"/>
          <w:numId w:val="1003"/>
        </w:numPr>
      </w:pPr>
      <w:r>
        <w:t xml:space="preserve">Comunicar previamente à CONTRATADA quaisquer alterações relevantes de escopo, prioridades, sistemas, políticas internas, responsáveis, contas, fornecedores ou processos que possam impactar a execução dos serviços;</w:t>
      </w:r>
    </w:p>
    <w:p>
      <w:pPr>
        <w:numPr>
          <w:ilvl w:val="0"/>
          <w:numId w:val="1003"/>
        </w:numPr>
      </w:pPr>
      <w:r>
        <w:t xml:space="preserve">Tratar com sigilo as informações técnicas, metodologias, relatórios, documentos ou materiais próprios eventualmente apresentados pela CONTRATADA, utilizando-os exclusivamente para os fins relacionados ao objeto contratual.</w:t>
      </w:r>
    </w:p>
    <w:p>
      <w:pPr>
        <w:pStyle w:val="FirstParagraph"/>
      </w:pPr>
      <w:r>
        <w:t xml:space="preserve">4.2. A adequada execução dos serviços pela CONTRATADA pressupõe o cumprimento integral e colaborativo das obrigações previstas nesta cláusula pela CONTRATANTE, especialmente no que se refere ao fornecimento de informações, acessos, validações e condições operacionais necessárias.</w:t>
      </w:r>
    </w:p>
    <w:bookmarkEnd w:id="25"/>
    <w:bookmarkStart w:id="26" w:name="cláusula-5ª-das-obrigações-da-contratada"/>
    <w:p>
      <w:pPr>
        <w:pStyle w:val="Heading2"/>
      </w:pPr>
      <w:r>
        <w:t xml:space="preserve">CLÁUSULA 5ª – DAS OBRIGAÇÕES DA CONTRATADA</w:t>
      </w:r>
    </w:p>
    <w:p>
      <w:pPr>
        <w:pStyle w:val="FirstParagraph"/>
      </w:pPr>
      <w:r>
        <w:t xml:space="preserve">5.1. São obrigações da CONTRATADA, sem prejuízo de outras previstas neste instrumento:</w:t>
      </w:r>
    </w:p>
    <w:p>
      <w:pPr>
        <w:numPr>
          <w:ilvl w:val="0"/>
          <w:numId w:val="1004"/>
        </w:numPr>
      </w:pPr>
      <w:r>
        <w:t xml:space="preserve">Executar os serviços com zelo, boa-fé, diligência, técnica, ética profissional, organização e observância às melhores práticas de gestão financeira e controladoria;</w:t>
      </w:r>
    </w:p>
    <w:p>
      <w:pPr>
        <w:numPr>
          <w:ilvl w:val="0"/>
          <w:numId w:val="1004"/>
        </w:numPr>
      </w:pPr>
      <w:r>
        <w:t xml:space="preserve">Manter atualizados os controles, relatórios, documentos e registros necessários ao acompanhamento das rotinas financeiras e gerenciais;</w:t>
      </w:r>
    </w:p>
    <w:p>
      <w:pPr>
        <w:numPr>
          <w:ilvl w:val="0"/>
          <w:numId w:val="1004"/>
        </w:numPr>
      </w:pPr>
      <w:r>
        <w:t xml:space="preserve">Observar rigorosamente as alçadas, políticas internas, fluxos de autorização, critérios de aprovação e diretrizes institucionais da CONTRATANTE;</w:t>
      </w:r>
    </w:p>
    <w:p>
      <w:pPr>
        <w:numPr>
          <w:ilvl w:val="0"/>
          <w:numId w:val="1004"/>
        </w:numPr>
      </w:pPr>
      <w:r>
        <w:t xml:space="preserve">Preservar o sigilo de todas as informações financeiras, bancárias, fiscais, contábeis, comerciais, contratuais, estratégicas e pessoais às quais tiver acesso;</w:t>
      </w:r>
    </w:p>
    <w:p>
      <w:pPr>
        <w:numPr>
          <w:ilvl w:val="0"/>
          <w:numId w:val="1004"/>
        </w:numPr>
      </w:pPr>
      <w:r>
        <w:t xml:space="preserve">Comunicar prontamente riscos, inconsistências, atrasos, divergências, falhas operacionais, necessidades de validação e qualquer fato relevante à CONTRATANTE;</w:t>
      </w:r>
    </w:p>
    <w:p>
      <w:pPr>
        <w:numPr>
          <w:ilvl w:val="0"/>
          <w:numId w:val="1004"/>
        </w:numPr>
      </w:pPr>
      <w:r>
        <w:t xml:space="preserve">Não compartilhar senhas, acessos, tokens, documentos, relatórios, extratos, dados ou informações da CONTRATANTE com terceiros não autorizados;</w:t>
      </w:r>
    </w:p>
    <w:p>
      <w:pPr>
        <w:numPr>
          <w:ilvl w:val="0"/>
          <w:numId w:val="1004"/>
        </w:numPr>
      </w:pPr>
      <w:r>
        <w:t xml:space="preserve">Não praticar atos que possam gerar obrigação financeira, contratual, fiscal, bancária ou comercial à CONTRATANTE sem autorização prévia e expressa;</w:t>
      </w:r>
    </w:p>
    <w:p>
      <w:pPr>
        <w:numPr>
          <w:ilvl w:val="0"/>
          <w:numId w:val="1004"/>
        </w:numPr>
      </w:pPr>
      <w:r>
        <w:t xml:space="preserve">Emitir nota fiscal correspondente aos serviços prestados, responsabilizando-se pelos tributos e obrigações fiscais decorrentes de sua atividade.</w:t>
      </w:r>
    </w:p>
    <w:bookmarkEnd w:id="26"/>
    <w:bookmarkStart w:id="27" w:name="X3052b183a64a65a2bcb81c50ec355de2ba64fc4"/>
    <w:p>
      <w:pPr>
        <w:pStyle w:val="Heading2"/>
      </w:pPr>
      <w:r>
        <w:t xml:space="preserve">CLÁUSULA 6ª – DO SIGILO E CONFIDENCIALIDADE</w:t>
      </w:r>
    </w:p>
    <w:p>
      <w:pPr>
        <w:pStyle w:val="FirstParagraph"/>
      </w:pPr>
      <w:r>
        <w:t xml:space="preserve">6.1. A CONTRATADA compromete-se a manter absoluto sigilo sobre todas as informações, dados, documentos, materiais, registros, fluxos, metodologias, processos operacionais, acessos, credenciais, relatórios, planilhas, bases de dados, informações bancárias, fiscais, contábeis, comerciais, estratégicas e demais elementos aos quais tiver acesso em razão da execução deste contrato.</w:t>
      </w:r>
    </w:p>
    <w:p>
      <w:pPr>
        <w:pStyle w:val="BodyText"/>
      </w:pPr>
      <w:r>
        <w:t xml:space="preserve">6.2. Consideram-se Informações Confidenciais, para todos os fins deste contrato, toda e qualquer informação, dado, documento, material, conteúdo ou ativo, de natureza financeira, contábil, fiscal, bancária, técnica, tecnológica, operacional, estratégica, comercial, jurídica ou institucional, incluindo, mas não se limitando a:</w:t>
      </w:r>
    </w:p>
    <w:p>
      <w:pPr>
        <w:numPr>
          <w:ilvl w:val="0"/>
          <w:numId w:val="1005"/>
        </w:numPr>
      </w:pPr>
      <w:r>
        <w:t xml:space="preserve">dados bancários, saldos, extratos, contas, chaves de acesso, tokens, senhas, certificados digitais e plataformas financeiras;</w:t>
      </w:r>
    </w:p>
    <w:p>
      <w:pPr>
        <w:numPr>
          <w:ilvl w:val="0"/>
          <w:numId w:val="1005"/>
        </w:numPr>
      </w:pPr>
      <w:r>
        <w:t xml:space="preserve">faturamento, despesas, custos, margens, receitas, inadimplência, fluxo de caixa, indicadores financeiros, orçamento, DRE e projeções;</w:t>
      </w:r>
    </w:p>
    <w:p>
      <w:pPr>
        <w:numPr>
          <w:ilvl w:val="0"/>
          <w:numId w:val="1005"/>
        </w:numPr>
      </w:pPr>
      <w:r>
        <w:t xml:space="preserve">dados de clientes, colaboradores, fornecedores, parceiros, leads, contratos e stakeholders;</w:t>
      </w:r>
    </w:p>
    <w:p>
      <w:pPr>
        <w:numPr>
          <w:ilvl w:val="0"/>
          <w:numId w:val="1005"/>
        </w:numPr>
      </w:pPr>
      <w:r>
        <w:t xml:space="preserve">informações fiscais, contábeis, societárias, tributárias, trabalhistas, comerciais e contratuais;</w:t>
      </w:r>
    </w:p>
    <w:p>
      <w:pPr>
        <w:numPr>
          <w:ilvl w:val="0"/>
          <w:numId w:val="1005"/>
        </w:numPr>
      </w:pPr>
      <w:r>
        <w:t xml:space="preserve">métodos, processos, políticas internas, fluxos operacionais, know-how, estratégias e planos de negócio;</w:t>
      </w:r>
    </w:p>
    <w:p>
      <w:pPr>
        <w:numPr>
          <w:ilvl w:val="0"/>
          <w:numId w:val="1005"/>
        </w:numPr>
      </w:pPr>
      <w:r>
        <w:t xml:space="preserve">quaisquer informações acessadas por meio de sistemas, plataformas, bancos, ERPs, drives, planilhas, e-mails, aplicativos ou ambientes tecnológicos da CONTRATANTE.</w:t>
      </w:r>
    </w:p>
    <w:p>
      <w:pPr>
        <w:pStyle w:val="FirstParagraph"/>
      </w:pPr>
      <w:r>
        <w:t xml:space="preserve">Parágrafo único. A informação será considerada confidencial independentemente de sua forma de apresentação, meio ou suporte, seja físico, digital, verbal, visual, escrito, estruturado ou não estruturado.</w:t>
      </w:r>
    </w:p>
    <w:p>
      <w:pPr>
        <w:pStyle w:val="BodyText"/>
      </w:pPr>
      <w:r>
        <w:t xml:space="preserve">6.3. A obrigação de confidencialidade estende-se a sócios, colaboradores, prepostos, parceiros, subcontratados ou terceiros que, por qualquer motivo, tenham acesso às informações em decorrência da atuação da CONTRATADA, respondendo esta de forma integral e solidária por qualquer violação praticada por tais pessoas.</w:t>
      </w:r>
    </w:p>
    <w:p>
      <w:pPr>
        <w:pStyle w:val="BodyText"/>
      </w:pPr>
      <w:r>
        <w:t xml:space="preserve">6.4. Em caso de término ou rescisão deste contrato, por qualquer motivo, a CONTRATADA deverá devolver, excluir ou inutilizar, conforme orientação da CONTRATANTE, todos os materiais, arquivos, documentos, acessos, credenciais, registros, bases de dados, planilhas, relatórios, comprovantes, históricos e quaisquer outras informações que tenha recebido, acessado ou produzido em decorrência da relação contratual.</w:t>
      </w:r>
    </w:p>
    <w:p>
      <w:pPr>
        <w:pStyle w:val="BodyText"/>
      </w:pPr>
      <w:r>
        <w:t xml:space="preserve">6.5. A violação das obrigações previstas nesta cláusula sujeitará a CONTRATADA ao pagamento de multa não compensatória equivalente a 6 (seis) vezes o valor da contraprestação fixa mensal, sem prejuízo da apuração e cobrança de perdas e danos, inclusive danos financeiros, operacionais, comerciais, reputacionais e de imagem, bem como da adoção das medidas judiciais cabíveis.</w:t>
      </w:r>
    </w:p>
    <w:p>
      <w:pPr>
        <w:pStyle w:val="BodyText"/>
      </w:pPr>
      <w:r>
        <w:t xml:space="preserve">6.6. As obrigações de sigilo, confidencialidade e não utilização indevida das Informações Confidenciais permanecerão vigentes por prazo indeterminado, durante a execução dos serviços e após o término ou rescisão do contrato, enquanto tais informações não se tornarem públicas por meio legítimo e independente.</w:t>
      </w:r>
    </w:p>
    <w:bookmarkEnd w:id="27"/>
    <w:bookmarkStart w:id="28" w:name="X4b654938e85ccc96159146932073520dc2dc0ed"/>
    <w:p>
      <w:pPr>
        <w:pStyle w:val="Heading2"/>
      </w:pPr>
      <w:r>
        <w:t xml:space="preserve">CLÁUSULA 7ª – DAS RESTRIÇÕES, NÃO ALICIAMENTO E USO INDEVIDO DE INFORMAÇÕES</w:t>
      </w:r>
    </w:p>
    <w:p>
      <w:pPr>
        <w:pStyle w:val="FirstParagraph"/>
      </w:pPr>
      <w:r>
        <w:t xml:space="preserve">7.1. Durante a vigência deste contrato e pelo prazo de 24 (vinte e quatro) meses após o seu encerramento, a CONTRATADA compromete-se a não utilizar, direta ou indiretamente, informações confidenciais, dados financeiros, comerciais, estratégicos, operacionais, metodologias, processos ou know-how específico da CONTRATANTE para benefício próprio ou de terceiros, especialmente em atividades que possam gerar concorrência desleal, desvio de oportunidade, prejuízo financeiro ou violação de segredo empresarial.</w:t>
      </w:r>
    </w:p>
    <w:p>
      <w:pPr>
        <w:pStyle w:val="BodyText"/>
      </w:pPr>
      <w:r>
        <w:t xml:space="preserve">7.2. A CONTRATADA compromete-se a não solicitar, atrair, cooptar, contratar, convidar, aliciar ou tentar aliciar, direta ou indiretamente, colaboradores, prestadores de serviços, parceiros estratégicos, fornecedores-chave, clientes ou leads da CONTRATANTE, com o objetivo de desviar tais relações para si ou para terceiros, durante a vigência do contrato e pelo prazo de 24 (vinte e quatro) meses após seu encerramento.</w:t>
      </w:r>
    </w:p>
    <w:p>
      <w:pPr>
        <w:pStyle w:val="BodyText"/>
      </w:pPr>
      <w:r>
        <w:t xml:space="preserve">7.3. O descumprimento de qualquer das obrigações previstas nesta cláusula sujeitará a CONTRATADA ao pagamento de multa não compensatória equivalente a até 3 (três) vezes o valor total estimado de 12 (doze) meses de contrato, sem prejuízo da apuração e cobrança de perdas e danos, bem como da adoção das medidas judiciais cabíveis.</w:t>
      </w:r>
    </w:p>
    <w:bookmarkEnd w:id="28"/>
    <w:bookmarkStart w:id="29" w:name="cláusula-8ª-da-contraprestação"/>
    <w:p>
      <w:pPr>
        <w:pStyle w:val="Heading2"/>
      </w:pPr>
      <w:r>
        <w:t xml:space="preserve">CLÁUSULA 8ª – DA CONTRAPRESTAÇÃO</w:t>
      </w:r>
    </w:p>
    <w:p>
      <w:pPr>
        <w:pStyle w:val="FirstParagraph"/>
      </w:pPr>
      <w:r>
        <w:t xml:space="preserve">8.1. Pelos serviços contratados, a CONTRATANTE pagará à CONTRATADA a seguinte contraprestação:</w:t>
      </w:r>
    </w:p>
    <w:p>
      <w:pPr>
        <w:numPr>
          <w:ilvl w:val="0"/>
          <w:numId w:val="1006"/>
        </w:numPr>
      </w:pPr>
      <w:r>
        <w:rPr>
          <w:bCs/>
          <w:b/>
        </w:rPr>
        <w:t xml:space="preserve">Contraprestação fixa mensal:</w:t>
      </w:r>
      <w:r>
        <w:t xml:space="preserve"> </w:t>
      </w:r>
      <w:r>
        <w:t xml:space="preserve">R$ 3.500,00 (três mil e quinhentos reais), a título de contraprestação pelos serviços efetivamente prestados na função de Analista Administrativo Financeiro, mediante emissão da respectiva nota fiscal.</w:t>
      </w:r>
    </w:p>
    <w:p>
      <w:pPr>
        <w:numPr>
          <w:ilvl w:val="0"/>
          <w:numId w:val="1006"/>
        </w:numPr>
      </w:pPr>
      <w:r>
        <w:rPr>
          <w:bCs/>
          <w:b/>
        </w:rPr>
        <w:t xml:space="preserve">Contraprestação variável/OTE:</w:t>
      </w:r>
      <w:r>
        <w:t xml:space="preserve"> </w:t>
      </w:r>
      <w:r>
        <w:t xml:space="preserve">a partir do segundo mês de vigência deste contrato, a CONTRATADA poderá fazer jus à contraprestação variável de até R$ 1.000,00 (mil reais), a título de OTE, condicionada ao cumprimento dos critérios, indicadores, metas, entregas e regras de apuração definidos previamente pela CONTRATANTE e formalizados por escrito entre as partes. O valor variável possui natureza condicionada e somente será devido quando houver cumprimento dos critérios objetivos de apuração previamente estabelecidos. Não haverá contraprestação variável referente ao primeiro mês de vigência.</w:t>
      </w:r>
    </w:p>
    <w:p>
      <w:pPr>
        <w:numPr>
          <w:ilvl w:val="0"/>
          <w:numId w:val="1006"/>
        </w:numPr>
      </w:pPr>
      <w:r>
        <w:rPr>
          <w:bCs/>
          <w:b/>
        </w:rPr>
        <w:t xml:space="preserve">Natureza da contraprestação variável:</w:t>
      </w:r>
      <w:r>
        <w:t xml:space="preserve"> </w:t>
      </w:r>
      <w:r>
        <w:t xml:space="preserve">eventual valor pago a título de OTE terá natureza variável, eventual, não habitual e não incorporável à contraprestação fixa mensal, não constituindo direito adquirido, garantia de recebimento contínuo ou remuneração mínima obrigatória, sendo devido apenas quando observadas as condições objetivas de apuração previamente estabelecidas.</w:t>
      </w:r>
    </w:p>
    <w:p>
      <w:pPr>
        <w:numPr>
          <w:ilvl w:val="0"/>
          <w:numId w:val="1006"/>
        </w:numPr>
      </w:pPr>
      <w:r>
        <w:rPr>
          <w:bCs/>
          <w:b/>
        </w:rPr>
        <w:t xml:space="preserve">Ajuda de custo fixa mensal:</w:t>
      </w:r>
      <w:r>
        <w:t xml:space="preserve"> </w:t>
      </w:r>
      <w:r>
        <w:t xml:space="preserve">R$ 1.000,00 (mil reais), destinada ao apoio de despesas ordinárias relacionadas à execução dos serviços, tais como deslocamento, alimentação, internet, telefonia e demais custos operacionais. A ajuda de custo possui natureza indenizatória, não integra a contraprestação fixa mensal e não constitui remuneração pelos serviços prestados, nem gera reflexos de natureza trabalhista, previdenciária ou fiscal.</w:t>
      </w:r>
    </w:p>
    <w:p>
      <w:pPr>
        <w:pStyle w:val="FirstParagraph"/>
      </w:pPr>
      <w:r>
        <w:t xml:space="preserve">8.2. A CONTRATADA deverá emitir a nota fiscal correspondente até o 5º (quinto) dia útil do mês subsequente ao da efetiva prestação dos serviços, salvo ajuste diverso entre as partes.</w:t>
      </w:r>
    </w:p>
    <w:p>
      <w:pPr>
        <w:pStyle w:val="BodyText"/>
      </w:pPr>
      <w:r>
        <w:t xml:space="preserve">8.3. O pagamento será realizado pela CONTRATANTE em até 5 (cinco) dias úteis após o recebimento da respectiva nota fiscal, limitando-se, em qualquer hipótese, ao 10º (décimo) dia útil do mês, mediante depósito, transferência bancária, PIX ou outro meio previamente indicado pela CONTRATADA.</w:t>
      </w:r>
    </w:p>
    <w:p>
      <w:pPr>
        <w:pStyle w:val="BodyText"/>
      </w:pPr>
      <w:r>
        <w:t xml:space="preserve">8.4. Dados bancários/PIX da CONTRATADA: Banco</w:t>
      </w:r>
      <w:r>
        <w:t xml:space="preserve"> </w:t>
      </w:r>
      <w:r>
        <w:rPr>
          <w:bCs/>
          <w:b/>
        </w:rPr>
        <w:t xml:space="preserve">[banco]</w:t>
      </w:r>
      <w:r>
        <w:t xml:space="preserve"> </w:t>
      </w:r>
      <w:r>
        <w:t xml:space="preserve">| Chave PIX:</w:t>
      </w:r>
      <w:r>
        <w:t xml:space="preserve"> </w:t>
      </w:r>
      <w:r>
        <w:rPr>
          <w:bCs/>
          <w:b/>
        </w:rPr>
        <w:t xml:space="preserve">[chave PIX]</w:t>
      </w:r>
      <w:r>
        <w:t xml:space="preserve">.</w:t>
      </w:r>
    </w:p>
    <w:p>
      <w:pPr>
        <w:pStyle w:val="BodyText"/>
      </w:pPr>
      <w:r>
        <w:t xml:space="preserve">Parágrafo único. A CONTRATADA compromete-se a comunicar à CONTRATANTE, com antecedência mínima de 5 (cinco) dias úteis, qualquer alteração em seus dados bancários, responsabilizando-se por eventuais prejuízos decorrentes do descumprimento desta obrigação.</w:t>
      </w:r>
    </w:p>
    <w:p>
      <w:pPr>
        <w:pStyle w:val="BodyText"/>
      </w:pPr>
      <w:r>
        <w:t xml:space="preserve">8.5. A CONTRATADA será a única e exclusiva responsável pela emissão da nota fiscal correspondente e pelo recolhimento de todos os tributos, encargos fiscais, previdenciários, societários e trabalhistas decorrentes da prestação dos serviços ora contratados, isentando a CONTRATANTE de qualquer responsabilidade solidária ou subsidiária.</w:t>
      </w:r>
    </w:p>
    <w:p>
      <w:pPr>
        <w:pStyle w:val="BodyText"/>
      </w:pPr>
      <w:r>
        <w:t xml:space="preserve">8.6. Os valores previstos nesta cláusula correspondem ao montante bruto pactuado, devendo a CONTRATADA considerar, no momento da emissão da nota fiscal, todos os tributos, contribuições e obrigações legais a ela inerentes.</w:t>
      </w:r>
    </w:p>
    <w:bookmarkEnd w:id="29"/>
    <w:bookmarkStart w:id="30" w:name="X785c8976bec2845cd65e4b5dc33e81ea7260f89"/>
    <w:p>
      <w:pPr>
        <w:pStyle w:val="Heading2"/>
      </w:pPr>
      <w:r>
        <w:t xml:space="preserve">CLÁUSULA 9ª – DA PROPRIEDADE INTELECTUAL E DOS MATERIAIS PRODUZIDOS</w:t>
      </w:r>
    </w:p>
    <w:p>
      <w:pPr>
        <w:pStyle w:val="FirstParagraph"/>
      </w:pPr>
      <w:r>
        <w:t xml:space="preserve">9.1. Todos os relatórios, planilhas, dashboards, fluxos, controles, políticas financeiras, documentos, modelos, apresentações, análises, indicadores, bases organizadas, diagnósticos, processos e demais materiais desenvolvidos pela CONTRATADA no âmbito da execução deste contrato, durante a sua vigência, serão de propriedade da CONTRATANTE, quando produzidos especificamente para sua operação e com base em informações próprias da CONTRATANTE.</w:t>
      </w:r>
    </w:p>
    <w:p>
      <w:pPr>
        <w:pStyle w:val="BodyText"/>
      </w:pPr>
      <w:r>
        <w:t xml:space="preserve">9.2. A CONTRATADA cede à CONTRATANTE, de forma total, definitiva, irrevogável e irretratável, os direitos patrimoniais sobre os materiais e entregáveis mencionados nesta cláusula, pelo prazo máximo permitido em lei, no Brasil e no exterior, ressalvados conhecimentos técnicos, habilidades, modelos genéricos e experiências profissionais pré-existentes da CONTRATADA.</w:t>
      </w:r>
    </w:p>
    <w:p>
      <w:pPr>
        <w:pStyle w:val="BodyText"/>
      </w:pPr>
      <w:r>
        <w:t xml:space="preserve">9.3. É vedado à CONTRATADA reutilizar, divulgar, explorar, comercializar ou empregar, total ou parcialmente, os materiais desenvolvidos para a CONTRATANTE que contenham informações confidenciais, dados financeiros, estratégicos, comerciais, operacionais ou identificáveis da CONTRATANTE, sem autorização prévia e expressa.</w:t>
      </w:r>
    </w:p>
    <w:bookmarkEnd w:id="30"/>
    <w:bookmarkStart w:id="31" w:name="X3dde95fb97d74bedfc94df62ee3b4741724589f"/>
    <w:p>
      <w:pPr>
        <w:pStyle w:val="Heading2"/>
      </w:pPr>
      <w:r>
        <w:t xml:space="preserve">CLÁUSULA 10ª – DAS DISPOSIÇÕES E RESPONSABILIDADES GERAIS</w:t>
      </w:r>
    </w:p>
    <w:p>
      <w:pPr>
        <w:pStyle w:val="FirstParagraph"/>
      </w:pPr>
      <w:r>
        <w:t xml:space="preserve">10.1. O presente contrato expressa integralmente o acordo de vontades entre as partes, substituindo e prevalecendo sobre quaisquer entendimentos, tratativas ou comunicações anteriores, verbais ou escritas, que tenham por objeto a prestação dos serviços contratados.</w:t>
      </w:r>
    </w:p>
    <w:p>
      <w:pPr>
        <w:pStyle w:val="BodyText"/>
      </w:pPr>
      <w:r>
        <w:t xml:space="preserve">10.2. Qualquer alteração, aditamento ou complementação ao presente instrumento somente terá validade se realizada por escrito, inclusive por meios eletrônicos ou plataformas digitais de assinatura, desde que contenha manifestação inequívoca de ambas as partes.</w:t>
      </w:r>
    </w:p>
    <w:p>
      <w:pPr>
        <w:pStyle w:val="BodyText"/>
      </w:pPr>
      <w:r>
        <w:t xml:space="preserve">10.3. A eventual tolerância de qualquer das partes quanto ao descumprimento de cláusulas ou condições deste contrato não constituirá renúncia, novação, alteração contratual ou precedente, permanecendo plenamente válidos e exigíveis todos os direitos e obrigações aqui previstos.</w:t>
      </w:r>
    </w:p>
    <w:p>
      <w:pPr>
        <w:pStyle w:val="BodyText"/>
      </w:pPr>
      <w:r>
        <w:t xml:space="preserve">10.4. É vedada a cessão ou transferência, total ou parcial, deste contrato ou dos direitos e obrigações dele decorrentes, sem autorização prévia e expressa da outra parte.</w:t>
      </w:r>
    </w:p>
    <w:p>
      <w:pPr>
        <w:pStyle w:val="BodyText"/>
      </w:pPr>
      <w:r>
        <w:t xml:space="preserve">10.5. A CONTRATADA é responsável pelos atos, erros, omissões ou condutas praticadas na execução dos serviços, respondendo por eventuais danos diretos causados à CONTRATANTE ou a terceiros, especialmente aqueles decorrentes de uso inadequado de informações, sistemas, acessos, senhas, dados financeiros, documentos ou ativos institucionais.</w:t>
      </w:r>
    </w:p>
    <w:p>
      <w:pPr>
        <w:pStyle w:val="BodyText"/>
      </w:pPr>
      <w:r>
        <w:t xml:space="preserve">10.6. A CONTRATANTE poderá solicitar informações, relatórios, evidências, registros e esclarecimentos com o objetivo exclusivo de acompanhar tecnicamente a execução dos serviços contratados, sem que isso configure subordinação jurídica, fiscalização trabalhista, controle de jornada ou ingerência sobre a autonomia técnica da CONTRATADA.</w:t>
      </w:r>
    </w:p>
    <w:p>
      <w:pPr>
        <w:pStyle w:val="BodyText"/>
      </w:pPr>
      <w:r>
        <w:t xml:space="preserve">10.7. Todos os tributos, encargos fiscais, previdenciários, societários e quaisquer outros ônus decorrentes da execução deste contrato são de responsabilidade exclusiva da CONTRATADA.</w:t>
      </w:r>
    </w:p>
    <w:p>
      <w:pPr>
        <w:pStyle w:val="BodyText"/>
      </w:pPr>
      <w:r>
        <w:t xml:space="preserve">10.8. Caso qualquer disposição deste contrato venha a ser considerada inválida, ilegal ou inexigível, tal invalidade não afetará as demais cláusulas, que permanecerão plenamente vigentes, devendo as partes substituir a disposição afetada por outra que preserve, tanto quanto possível, sua finalidade econômica e jurídica.</w:t>
      </w:r>
    </w:p>
    <w:bookmarkEnd w:id="31"/>
    <w:bookmarkStart w:id="32" w:name="Xf380824fd59e3c577bc9a738a26b90716080d13"/>
    <w:p>
      <w:pPr>
        <w:pStyle w:val="Heading2"/>
      </w:pPr>
      <w:r>
        <w:t xml:space="preserve">CLÁUSULA 11ª – DO USO DE IMAGEM E DO ZELO PELA IMAGEM INSTITUCIONAL</w:t>
      </w:r>
    </w:p>
    <w:p>
      <w:pPr>
        <w:pStyle w:val="FirstParagraph"/>
      </w:pPr>
      <w:r>
        <w:t xml:space="preserve">11.1. A CONTRATADA autoriza a CONTRATANTE a utilizar sua imagem, voz, nome e demais elementos de identificação eventualmente captados durante a execução dos serviços contratados, exclusivamente para fins institucionais internos, registros administrativos, apresentações internas e histórico contratual.</w:t>
      </w:r>
    </w:p>
    <w:p>
      <w:pPr>
        <w:pStyle w:val="BodyText"/>
      </w:pPr>
      <w:r>
        <w:t xml:space="preserve">11.2. A autorização ora concedida é gratuita, válida durante a vigência deste contrato, podendo ser revogada a qualquer tempo mediante comunicação escrita da CONTRATADA, respeitados os materiais já produzidos e utilizados até a data da revogação.</w:t>
      </w:r>
    </w:p>
    <w:p>
      <w:pPr>
        <w:pStyle w:val="BodyText"/>
      </w:pPr>
      <w:r>
        <w:t xml:space="preserve">11.3. A CONTRATADA compromete-se a zelar, durante a execução dos serviços, pela imagem institucional, reputação, segurança da informação e credibilidade financeira da CONTRATANTE, mantendo postura ética, profissional e alinhada às diretrizes institucionais.</w:t>
      </w:r>
    </w:p>
    <w:p>
      <w:pPr>
        <w:pStyle w:val="BodyText"/>
      </w:pPr>
      <w:r>
        <w:t xml:space="preserve">11.4. A prática, pela CONTRATADA, de atos ou condutas que prejudiquem a imagem, reputação ou credibilidade institucional da CONTRATANTE poderá ensejar a adoção das medidas legais cabíveis, inclusive a rescisão contratual por justa causa, sem prejuízo da apuração de perdas e danos.</w:t>
      </w:r>
    </w:p>
    <w:bookmarkEnd w:id="32"/>
    <w:bookmarkStart w:id="33" w:name="cláusula-12ª-da-vigência"/>
    <w:p>
      <w:pPr>
        <w:pStyle w:val="Heading2"/>
      </w:pPr>
      <w:r>
        <w:t xml:space="preserve">CLÁUSULA 12ª – DA VIGÊNCIA</w:t>
      </w:r>
    </w:p>
    <w:p>
      <w:pPr>
        <w:pStyle w:val="FirstParagraph"/>
      </w:pPr>
      <w:r>
        <w:t xml:space="preserve">12.1. O presente contrato entra em vigor na data de sua assinatura, vigorando por prazo indeterminado, podendo ser rescindido por qualquer das partes, mediante observância das condições previstas neste instrumento.</w:t>
      </w:r>
    </w:p>
    <w:p>
      <w:pPr>
        <w:pStyle w:val="BodyText"/>
      </w:pPr>
      <w:r>
        <w:t xml:space="preserve">12.2. A formalização do presente contrato não implica ratificação retroativa de obrigações, direitos, encargos ou responsabilidades anteriores à sua assinatura, ficando ajustado que quaisquer valores, ajustes ou pagamentos relativos ao período anterior foram tratados de forma autônoma, independente e desvinculada do presente instrumento, salvo previsão expressa em sentido contrário.</w:t>
      </w:r>
    </w:p>
    <w:p>
      <w:pPr>
        <w:pStyle w:val="BodyText"/>
      </w:pPr>
      <w:r>
        <w:t xml:space="preserve">12.3. Durante a vigência deste contrato, as partes comprometem-se a manter conduta pautada na boa-fé, transparência, cooperação e lealdade contratual, comunicando previamente quaisquer fatos ou alterações relevantes que possam impactar a execução adequada dos serviços contratados.</w:t>
      </w:r>
    </w:p>
    <w:bookmarkEnd w:id="33"/>
    <w:bookmarkStart w:id="34" w:name="cláusula-13ª-da-rescisão"/>
    <w:p>
      <w:pPr>
        <w:pStyle w:val="Heading2"/>
      </w:pPr>
      <w:r>
        <w:t xml:space="preserve">CLÁUSULA 13ª – DA RESCISÃO</w:t>
      </w:r>
    </w:p>
    <w:p>
      <w:pPr>
        <w:pStyle w:val="FirstParagraph"/>
      </w:pPr>
      <w:r>
        <w:t xml:space="preserve">13.1. O presente contrato poderá ser rescindido por qualquer das partes sem necessidade de justificativa, mediante notificação por escrito com antecedência mínima de 10 (dez) dias, observado o disposto nesta cláusula.</w:t>
      </w:r>
    </w:p>
    <w:p>
      <w:pPr>
        <w:pStyle w:val="BodyText"/>
      </w:pPr>
      <w:r>
        <w:t xml:space="preserve">13.2. Na hipótese de rescisão imotivada requerida pela CONTRATADA sem o cumprimento do aviso prévio previsto no item 13.1, esta ficará obrigada ao pagamento de multa compensatória equivalente a 01 (uma) contraprestação fixa mensal, sem prejuízo da apuração de eventuais perdas e danos, quando cabível.</w:t>
      </w:r>
    </w:p>
    <w:p>
      <w:pPr>
        <w:pStyle w:val="BodyText"/>
      </w:pPr>
      <w:r>
        <w:t xml:space="preserve">13.3. No caso de rescisão imotivada requerida pela CONTRATANTE, esta se obriga a efetuar exclusivamente o pagamento proporcional aos serviços efetivamente prestados pela CONTRATADA até a data final do aviso prévio, não sendo devida qualquer outra indenização.</w:t>
      </w:r>
    </w:p>
    <w:p>
      <w:pPr>
        <w:pStyle w:val="BodyText"/>
      </w:pPr>
      <w:r>
        <w:t xml:space="preserve">13.4. Constituem hipóteses de rescisão imediata por justa causa, independentemente de aviso prévio, mediante comunicação formal à outra parte:</w:t>
      </w:r>
    </w:p>
    <w:p>
      <w:pPr>
        <w:numPr>
          <w:ilvl w:val="0"/>
          <w:numId w:val="1007"/>
        </w:numPr>
      </w:pPr>
      <w:r>
        <w:t xml:space="preserve">Violação grave ou reiterada de quaisquer obrigações previstas neste contrato, especialmente aquelas relacionadas a sigilo, confidencialidade, segurança financeira, propriedade intelectual, não aliciamento, zelo institucional, uso indevido de informações, sistemas, acessos, senhas ou ativos da CONTRATANTE;</w:t>
      </w:r>
    </w:p>
    <w:p>
      <w:pPr>
        <w:numPr>
          <w:ilvl w:val="0"/>
          <w:numId w:val="1007"/>
        </w:numPr>
      </w:pPr>
      <w:r>
        <w:t xml:space="preserve">Prática de condutas dolosas, fraudulentas, negligentes ou que atentem contra a boa-fé contratual;</w:t>
      </w:r>
    </w:p>
    <w:p>
      <w:pPr>
        <w:numPr>
          <w:ilvl w:val="0"/>
          <w:numId w:val="1007"/>
        </w:numPr>
      </w:pPr>
      <w:r>
        <w:t xml:space="preserve">Descumprimento relevante de alçadas, autorizações, políticas financeiras ou diretrizes operacionais indispensáveis ao cumprimento do objeto contratual;</w:t>
      </w:r>
    </w:p>
    <w:p>
      <w:pPr>
        <w:numPr>
          <w:ilvl w:val="0"/>
          <w:numId w:val="1007"/>
        </w:numPr>
      </w:pPr>
      <w:r>
        <w:t xml:space="preserve">Realização de pagamento, contratação, movimentação, baixa, renegociação, desconto ou assunção de obrigação sem autorização válida da CONTRATANTE;</w:t>
      </w:r>
    </w:p>
    <w:p>
      <w:pPr>
        <w:numPr>
          <w:ilvl w:val="0"/>
          <w:numId w:val="1007"/>
        </w:numPr>
      </w:pPr>
      <w:r>
        <w:t xml:space="preserve">Violação à legislação aplicável, especialmente à Lei Geral de Proteção de Dados (LGPD), quando caracterizado risco concreto ou dano efetivo à CONTRATANTE.</w:t>
      </w:r>
    </w:p>
    <w:p>
      <w:pPr>
        <w:pStyle w:val="FirstParagraph"/>
      </w:pPr>
      <w:r>
        <w:t xml:space="preserve">13.5. A rescisão do contrato, independentemente do motivo, não gera vínculo trabalhista, tampouco obrigações típicas de relação de emprego, tais como verbas rescisórias, aviso prévio trabalhista, férias, 13º salário, FGTS, estabilidade ou indenizações de natureza trabalhista, tendo o presente instrumento natureza estritamente civil e comercial.</w:t>
      </w:r>
    </w:p>
    <w:p>
      <w:pPr>
        <w:pStyle w:val="BodyText"/>
      </w:pPr>
      <w:r>
        <w:t xml:space="preserve">13.6. Com o término ou rescisão do contrato, por qualquer motivo, a CONTRATADA deverá interromper imediatamente o uso de todos os sistemas, acessos, contas, plataformas, ferramentas, credenciais, bancos de dados, conteúdos, informações e ativos institucionais da CONTRATANTE, bem como devolver todos os materiais, arquivos, documentos e informações que estejam sob sua posse ou controle.</w:t>
      </w:r>
    </w:p>
    <w:bookmarkEnd w:id="34"/>
    <w:bookmarkStart w:id="35" w:name="X644d2e322fec960ac6de8eff74321c5a10a8e57"/>
    <w:p>
      <w:pPr>
        <w:pStyle w:val="Heading2"/>
      </w:pPr>
      <w:r>
        <w:t xml:space="preserve">CLÁUSULA 14ª – DA LEI GERAL DE PROTEÇÃO DE DADOS (LGPD)</w:t>
      </w:r>
    </w:p>
    <w:p>
      <w:pPr>
        <w:pStyle w:val="FirstParagraph"/>
      </w:pPr>
      <w:r>
        <w:t xml:space="preserve">14.1. Para fins da Lei nº 13.709/2018 (Lei Geral de Proteção de Dados – LGPD), as partes reconhecem que o tratamento de dados pessoais decorrente da execução deste contrato ocorrerá de forma estritamente necessária ao cumprimento de seu objeto, bem como ao atendimento de obrigações legais, regulatórias ou contratuais.</w:t>
      </w:r>
    </w:p>
    <w:p>
      <w:pPr>
        <w:pStyle w:val="BodyText"/>
      </w:pPr>
      <w:r>
        <w:t xml:space="preserve">14.2. A CONTRATANTE atuará como Controladora dos dados pessoais eventualmente compartilhados no âmbito deste contrato, competindo-lhe definir a finalidade, a base legal, o modo e a duração do tratamento, bem como adotar medidas técnicas, administrativas e organizacionais de segurança e governança compatíveis com a natureza dos dados e os riscos envolvidos.</w:t>
      </w:r>
    </w:p>
    <w:p>
      <w:pPr>
        <w:pStyle w:val="BodyText"/>
      </w:pPr>
      <w:r>
        <w:t xml:space="preserve">14.3. A CONTRATADA poderá atuar como Operadora no tratamento dos dados pessoais aos quais tiver acesso em razão da execução dos serviços, comprometendo-se a:</w:t>
      </w:r>
    </w:p>
    <w:p>
      <w:pPr>
        <w:numPr>
          <w:ilvl w:val="0"/>
          <w:numId w:val="1008"/>
        </w:numPr>
      </w:pPr>
      <w:r>
        <w:t xml:space="preserve">Tratar os dados pessoais exclusivamente de acordo com as instruções da CONTRATANTE e apenas para fins de execução do presente contrato;</w:t>
      </w:r>
    </w:p>
    <w:p>
      <w:pPr>
        <w:numPr>
          <w:ilvl w:val="0"/>
          <w:numId w:val="1008"/>
        </w:numPr>
      </w:pPr>
      <w:r>
        <w:t xml:space="preserve">Observar rigorosamente as normas de segurança da informação, confidencialidade e sigilo previstas neste instrumento e na legislação aplicável;</w:t>
      </w:r>
    </w:p>
    <w:p>
      <w:pPr>
        <w:numPr>
          <w:ilvl w:val="0"/>
          <w:numId w:val="1008"/>
        </w:numPr>
      </w:pPr>
      <w:r>
        <w:t xml:space="preserve">Não compartilhar, divulgar, ceder, transferir ou permitir o acesso de terceiros aos dados pessoais sem autorização prévia e expressa da CONTRATANTE;</w:t>
      </w:r>
    </w:p>
    <w:p>
      <w:pPr>
        <w:numPr>
          <w:ilvl w:val="0"/>
          <w:numId w:val="1008"/>
        </w:numPr>
      </w:pPr>
      <w:r>
        <w:t xml:space="preserve">Comunicar imediatamente à CONTRATANTE qualquer incidente de segurança, acesso indevido, vazamento, perda, destruição ou suspeita de violação de dados pessoais, adotando as medidas necessárias para mitigação de riscos e danos.</w:t>
      </w:r>
    </w:p>
    <w:p>
      <w:pPr>
        <w:pStyle w:val="FirstParagraph"/>
      </w:pPr>
      <w:r>
        <w:t xml:space="preserve">14.4. Após o término ou rescisão deste contrato, por qualquer motivo, os dados pessoais tratados pela CONTRATADA deverão ser devolvidos, eliminados ou anonimizados, conforme orientação da CONTRATANTE, salvo quando a manutenção dos dados for necessária para cumprimento de obrigação legal, regulatória ou determinação expressa da CONTRATANTE.</w:t>
      </w:r>
    </w:p>
    <w:p>
      <w:pPr>
        <w:pStyle w:val="BodyText"/>
      </w:pPr>
      <w:r>
        <w:t xml:space="preserve">14.5. O descumprimento das obrigações previstas nesta cláusula sujeitará a parte infratora à responsabilização civil, administrativa e contratual, sem prejuízo da apuração de perdas e danos e da adoção das demais medidas cabíveis previstas na legislação aplicável e neste instrumento.</w:t>
      </w:r>
    </w:p>
    <w:bookmarkEnd w:id="35"/>
    <w:bookmarkStart w:id="36" w:name="cláusula-15ª-do-foro"/>
    <w:p>
      <w:pPr>
        <w:pStyle w:val="Heading2"/>
      </w:pPr>
      <w:r>
        <w:t xml:space="preserve">CLÁUSULA 15ª – DO FORO</w:t>
      </w:r>
    </w:p>
    <w:p>
      <w:pPr>
        <w:pStyle w:val="FirstParagraph"/>
      </w:pPr>
      <w:r>
        <w:t xml:space="preserve">15.1. Para dirimir quaisquer dúvidas, controvérsias ou litígios oriundos deste contrato, as partes elegem o Foro da Comarca de Barueri, Estado de São Paulo, com renúncia expressa a qualquer outro, por mais privilegiado que seja ou venha a ser.</w:t>
      </w:r>
    </w:p>
    <w:bookmarkEnd w:id="36"/>
    <w:bookmarkStart w:id="37" w:name="das-assinaturas"/>
    <w:p>
      <w:pPr>
        <w:pStyle w:val="Heading2"/>
      </w:pPr>
      <w:r>
        <w:t xml:space="preserve">DAS ASSINATURAS</w:t>
      </w:r>
    </w:p>
    <w:p>
      <w:pPr>
        <w:pStyle w:val="FirstParagraph"/>
      </w:pPr>
      <w:r>
        <w:t xml:space="preserve">E, por estarem assim justas e contratadas, as partes firmam o presente contrato por meio de assinatura digital, realizada em plataforma eletrônica que assegure a autenticidade, integridade e validade jurídica do documento, nos termos da legislação vigente, especialmente a Medida Provisória nº 2.200-2/2001.</w:t>
      </w:r>
    </w:p>
    <w:p>
      <w:pPr>
        <w:pStyle w:val="BodyText"/>
      </w:pPr>
      <w:r>
        <w:t xml:space="preserve">Local e data: Barueri-SP,</w:t>
      </w:r>
      <w:r>
        <w:t xml:space="preserve"> </w:t>
      </w:r>
      <w:r>
        <w:rPr>
          <w:bCs/>
          <w:b/>
        </w:rPr>
        <w:t xml:space="preserve">[dia]</w:t>
      </w:r>
      <w:r>
        <w:t xml:space="preserve"> </w:t>
      </w:r>
      <w:r>
        <w:t xml:space="preserve">de</w:t>
      </w:r>
      <w:r>
        <w:t xml:space="preserve"> </w:t>
      </w:r>
      <w:r>
        <w:rPr>
          <w:bCs/>
          <w:b/>
        </w:rPr>
        <w:t xml:space="preserve">[mês]</w:t>
      </w:r>
      <w:r>
        <w:t xml:space="preserve"> </w:t>
      </w:r>
      <w:r>
        <w:t xml:space="preserve">de</w:t>
      </w:r>
      <w:r>
        <w:t xml:space="preserve"> </w:t>
      </w:r>
      <w:r>
        <w:rPr>
          <w:bCs/>
          <w:b/>
        </w:rPr>
        <w:t xml:space="preserve">[ano]</w:t>
      </w:r>
      <w:r>
        <w:t xml:space="preserve">.</w:t>
      </w:r>
    </w:p>
    <w:p>
      <w:pPr>
        <w:pStyle w:val="BodyText"/>
      </w:pPr>
      <w:r>
        <w:br/>
      </w:r>
    </w:p>
    <w:p>
      <w:pPr>
        <w:pStyle w:val="BodyText"/>
      </w:pPr>
      <w:r>
        <w:br/>
      </w:r>
    </w:p>
    <w:p>
      <w:pPr>
        <w:pStyle w:val="BodyText"/>
      </w:pPr>
      <w:r>
        <w:t xml:space="preserve">________________________________________</w:t>
      </w:r>
    </w:p>
    <w:p>
      <w:pPr>
        <w:pStyle w:val="BodyText"/>
      </w:pPr>
      <w:r>
        <w:rPr>
          <w:bCs/>
          <w:b/>
        </w:rPr>
        <w:t xml:space="preserve">CONTRATANTE</w:t>
      </w:r>
      <w:r>
        <w:br/>
      </w:r>
      <w:r>
        <w:t xml:space="preserve">G. SCHUMANN TREINAMENTOS LTDA</w:t>
      </w:r>
      <w:r>
        <w:br/>
      </w:r>
      <w:r>
        <w:t xml:space="preserve">Representante legal: Guilherme Schumann Anselmo</w:t>
      </w:r>
    </w:p>
    <w:p>
      <w:pPr>
        <w:pStyle w:val="BodyText"/>
      </w:pPr>
      <w:r>
        <w:br/>
      </w:r>
    </w:p>
    <w:p>
      <w:pPr>
        <w:pStyle w:val="BodyText"/>
      </w:pPr>
      <w:r>
        <w:br/>
      </w:r>
    </w:p>
    <w:p>
      <w:pPr>
        <w:pStyle w:val="BodyText"/>
      </w:pPr>
      <w:r>
        <w:t xml:space="preserve">________________________________________</w:t>
      </w:r>
    </w:p>
    <w:p>
      <w:pPr>
        <w:pStyle w:val="BodyText"/>
      </w:pPr>
      <w:r>
        <w:rPr>
          <w:bCs/>
          <w:b/>
        </w:rPr>
        <w:t xml:space="preserve">CONTRATADA</w:t>
      </w:r>
      <w:r>
        <w:br/>
      </w:r>
      <w:r>
        <w:rPr>
          <w:bCs/>
          <w:b/>
        </w:rPr>
        <w:t xml:space="preserve">[RAZÃO SOCIAL DA EMPRESA DA JESSICA]</w:t>
      </w:r>
      <w:r>
        <w:br/>
      </w:r>
      <w:r>
        <w:t xml:space="preserve">Representante legal:</w:t>
      </w:r>
      <w:r>
        <w:t xml:space="preserve"> </w:t>
      </w:r>
      <w:r>
        <w:rPr>
          <w:bCs/>
          <w:b/>
        </w:rPr>
        <w:t xml:space="preserve">Jessica [SOBRENOME COMPLETO]</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Arial" w:hAnsi="Arial"/>
      <w:sz w:val="22"/>
    </w:rPr>
  </w:style>
  <w:style w:styleId="BodyText" w:type="paragraph">
    <w:name w:val="Body Text"/>
    <w:basedOn w:val="Normal"/>
    <w:link w:val="BodyTextChar"/>
    <w:pPr>
      <w:spacing w:after="180" w:before="180"/>
      <w:jc w:val="both"/>
    </w:pPr>
    <w:qFormat/>
    <w:rPr>
      <w:rFonts w:ascii="Arial" w:hAnsi="Arial"/>
      <w:sz w:val="22"/>
    </w:rPr>
  </w:style>
  <w:style w:customStyle="1" w:styleId="FirstParagraph" w:type="paragraph">
    <w:name w:val="First Paragraph"/>
    <w:basedOn w:val="BodyText"/>
    <w:next w:val="BodyText"/>
    <w:qFormat/>
    <w:pPr>
      <w:jc w:val="both"/>
    </w:pPr>
    <w:rPr>
      <w:rFonts w:ascii="Arial" w:hAnsi="Arial"/>
      <w:sz w:val="22"/>
    </w:rPr>
  </w:style>
  <w:style w:customStyle="1" w:styleId="Compact" w:type="paragraph">
    <w:name w:val="Compact"/>
    <w:basedOn w:val="BodyText"/>
    <w:qFormat/>
    <w:pPr>
      <w:spacing w:after="36" w:before="36"/>
      <w:jc w:val="both"/>
    </w:pPr>
    <w:rPr>
      <w:rFonts w:ascii="Arial" w:hAnsi="Arial"/>
      <w:sz w:val="22"/>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theme="majorBidi" w:eastAsiaTheme="majorEastAsia" w:hAnsi="Arial" w:hAnsiTheme="majorHAnsi"/>
      <w:b/>
      <w:bCs/>
      <w:color w:val="000000"/>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PROFISSIONAIS</dc:title>
  <dc:creator/>
  <dc:language>pt-BR</dc:language>
  <cp:keywords/>
  <dcterms:created xsi:type="dcterms:W3CDTF">2026-10-09T15:05:01Z</dcterms:created>
  <dcterms:modified xsi:type="dcterms:W3CDTF">2026-10-09T15:05:01Z</dcterms:modified>
</cp:coreProperties>
</file>

<file path=docProps/custom.xml><?xml version="1.0" encoding="utf-8"?>
<Properties xmlns="http://schemas.openxmlformats.org/officeDocument/2006/custom-properties" xmlns:vt="http://schemas.openxmlformats.org/officeDocument/2006/docPropsVTypes"/>
</file>