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Solver Worker Service and Runtime Operations</w:t>
      </w:r>
    </w:p>
    <w:p>
      <w:pPr>
        <w:jc w:val="left"/>
      </w:pPr>
      <w:r>
        <w:rPr>
          <w:b/>
          <w:color w:val="282624"/>
          <w:sz w:val="22"/>
        </w:rPr>
        <w:t>Railway deployment queue cancellation recovery and edge parity</w:t>
      </w:r>
    </w:p>
    <w:p>
      <w:r>
        <w:rPr>
          <w:b/>
          <w:color w:val="B79F85"/>
          <w:sz w:val="18"/>
        </w:rPr>
        <w:t>CEO RATIFIED 16 SEPTEMBER 2026</w:t>
      </w:r>
    </w:p>
    <w:p>
      <w:r>
        <w:t>Maison Doclar Event OS · Version 1.0 · 16 September 2026</w:t>
      </w:r>
    </w:p>
    <w:p>
      <w:pPr>
        <w:pStyle w:val="Heading1"/>
        <w:keepNext/>
      </w:pPr>
      <w:r>
        <w:t>Railway 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912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event-os-solver-worker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Project and environment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atelier-doclar · production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Ingress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Dedicated least-privilege role; solver tables and frozen snapshots only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Runtime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TypeScript supervisor plus one Python child per solve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Scaling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Resource-aware concurrency; web and worker scale independently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Deploy identity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Image digest, Git source, Python, OR-Tools and model version recorded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Durable queue and leases</w:t>
      </w:r>
    </w:p>
    <w:p>
      <w:pPr>
        <w:pStyle w:val="ListBullet"/>
        <w:keepLines/>
      </w:pPr>
      <w:r>
        <w:t>Claim with FOR UPDATE SKIP LOCKED ordered by priority and creation time.</w:t>
      </w:r>
    </w:p>
    <w:p>
      <w:pPr>
        <w:pStyle w:val="ListBullet"/>
        <w:keepLines/>
      </w:pPr>
      <w:r>
        <w:t>Increment lease epoch on every claim; fence every write by epoch.</w:t>
      </w:r>
    </w:p>
    <w:p>
      <w:pPr>
        <w:pStyle w:val="ListBullet"/>
        <w:keepLines/>
      </w:pPr>
      <w:r>
        <w:t>Heartbeat every five seconds with a qualified lease window.</w:t>
      </w:r>
    </w:p>
    <w:p>
      <w:pPr>
        <w:pStyle w:val="ListBullet"/>
        <w:keepLines/>
      </w:pPr>
      <w:r>
        <w:t>Requeue once after expiry; reproducible failure becomes SOLVER_FAULT.</w:t>
      </w:r>
    </w:p>
    <w:p>
      <w:pPr>
        <w:pStyle w:val="ListBullet"/>
        <w:keepLines/>
      </w:pPr>
      <w:r>
        <w:t>Idempotency binds all authority hashes, baseline, engine, limits, seed and mode.</w:t>
      </w:r>
    </w:p>
    <w:p>
      <w:pPr>
        <w:pStyle w:val="ListBullet"/>
        <w:keepLines/>
      </w:pPr>
      <w:r>
        <w:t>Limit active runs per event and enforce priority fairness.</w:t>
      </w:r>
    </w:p>
    <w:p>
      <w:pPr>
        <w:pStyle w:val="Heading1"/>
        <w:keepNext/>
      </w:pPr>
      <w:r>
        <w:t>Cancellation</w:t>
      </w:r>
    </w:p>
    <w:p>
      <w:pPr>
        <w:pStyle w:val="ListNumber"/>
        <w:keepLines/>
      </w:pPr>
      <w:r>
        <w:t>Authorised user requests cancel or stop-and-keep-best.</w:t>
      </w:r>
    </w:p>
    <w:p>
      <w:pPr>
        <w:pStyle w:val="ListNumber"/>
        <w:keepLines/>
      </w:pPr>
      <w:r>
        <w:t>Supervisor observes the request and sends a stop frame.</w:t>
      </w:r>
    </w:p>
    <w:p>
      <w:pPr>
        <w:pStyle w:val="ListNumber"/>
        <w:keepLines/>
      </w:pPr>
      <w:r>
        <w:t>Child asks CP-SAT to stop and emits a final response if possible.</w:t>
      </w:r>
    </w:p>
    <w:p>
      <w:pPr>
        <w:pStyle w:val="ListNumber"/>
        <w:keepLines/>
      </w:pPr>
      <w:r>
        <w:t>After grace, terminate then kill the process group.</w:t>
      </w:r>
    </w:p>
    <w:p>
      <w:pPr>
        <w:pStyle w:val="ListNumber"/>
        <w:keepLines/>
      </w:pPr>
      <w:r>
        <w:t>Only a verified sealed incumbent may be retained; cancellation with no incumbent adopts nothing.</w:t>
      </w:r>
    </w:p>
    <w:p>
      <w:pPr>
        <w:pStyle w:val="Heading1"/>
        <w:keepNext/>
      </w:pPr>
      <w:r>
        <w:t>Recovery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6912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behaviour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Child crash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Retry once; reproducible crash becomes an incident and SOLVER_FAULT.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Resource exhaustion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Fault; optional governed retry on a qualified larger class.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Supervisor restart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Lease expiry and fenced requeue; child dies with parent.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Database outage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Supervisor self-fences before lease expiry and stops the child.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Duplicate worker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Epoch mismatch prevents settlement.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Deploy restart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Drain claims, stop children, release and requeue.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Local edge</w:t>
      </w:r>
    </w:p>
    <w:p>
      <w:pPr>
        <w:keepLines/>
      </w:pPr>
      <w:r>
        <w:t>The same signed worker image runs on the local appliance with local PostgreSQL. A maker-checker authority lease transfers the single event writer between central and edge. The valid holder epoch, not timestamp, determines authority. Central becomes read-only while the edge holds authority.</w:t>
      </w:r>
    </w:p>
    <w:p>
      <w:pPr>
        <w:pStyle w:val="ListBullet"/>
        <w:keepLines/>
      </w:pPr>
      <w:r>
        <w:t>Use matching x86-64 architecture where replay equivalence is required.</w:t>
      </w:r>
    </w:p>
    <w:p>
      <w:pPr>
        <w:pStyle w:val="ListBullet"/>
        <w:keepLines/>
      </w:pPr>
      <w:r>
        <w:t>Preload and verify signed image digests.</w:t>
      </w:r>
    </w:p>
    <w:p>
      <w:pPr>
        <w:pStyle w:val="ListBullet"/>
        <w:keepLines/>
      </w:pPr>
      <w:r>
        <w:t>Run a pre-flight replay and compare assignment hashes.</w:t>
      </w:r>
    </w:p>
    <w:p>
      <w:pPr>
        <w:pStyle w:val="ListBullet"/>
        <w:keepLines/>
      </w:pPr>
      <w:r>
        <w:t>Do not upgrade inside an event window.</w:t>
      </w:r>
    </w:p>
    <w:p>
      <w:pPr>
        <w:pStyle w:val="ListBullet"/>
        <w:keepLines/>
      </w:pPr>
      <w:r>
        <w:t>Sync evidence append-only and re-verify on import.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Maison Doclar Confidential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B79F85"/>
        <w:sz w:val="16"/>
      </w:rPr>
      <w:t>MAISON DOCLAR   EVENT OS   CP SAT SEATING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