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after="120"/>
      </w:pPr>
      <w:r>
        <w:rPr>
          <w:rFonts w:ascii="Arial" w:hAnsi="Arial"/>
          <w:b/>
          <w:color w:val="B79F85"/>
        </w:rPr>
        <w:t>IMPLEMENTATION PROMPT PACK</w:t>
      </w:r>
    </w:p>
    <w:p>
      <w:pPr>
        <w:pStyle w:val="Title"/>
        <w:widowControl/>
      </w:pPr>
      <w:r>
        <w:rPr>
          <w:rFonts w:ascii="Arial" w:hAnsi="Arial"/>
          <w:b w:val="0"/>
        </w:rPr>
        <w:t>Slice 14: Privacy, retention and security operations</w:t>
      </w:r>
    </w:p>
    <w:p>
      <w:pPr>
        <w:pStyle w:val="Subtitle"/>
        <w:widowControl/>
      </w:pPr>
      <w:r>
        <w:rPr>
          <w:rFonts w:ascii="Arial" w:hAnsi="Arial"/>
          <w:b w:val="0"/>
        </w:rPr>
        <w:t>Sequential Cursor prompts for production implementation, verification and controlled handover</w:t>
      </w:r>
    </w:p>
    <w:tbl>
      <w:tblPr>
        <w:tblStyle w:val="TableGrid"/>
        <w:tblW w:type="dxa" w:w="9360"/>
        <w:jc w:val="left"/>
        <w:tblLayout w:type="fixed"/>
        <w:tblLook w:firstColumn="1" w:firstRow="1" w:lastColumn="0" w:lastRow="0" w:noHBand="0" w:noVBand="1" w:val="04A0"/>
        <w:tblInd w:w="120" w:type="dxa"/>
      </w:tblPr>
      <w:tblGrid>
        <w:gridCol w:w="2050"/>
        <w:gridCol w:w="7310"/>
      </w:tblGrid>
      <w:tr>
        <w:tc>
          <w:tcPr>
            <w:tcW w:type="dxa" w:w="2050"/>
            <w:vAlign w:val="top"/>
            <w:shd w:fill="E8EEF5"/>
          </w:tcPr>
          <w:p>
            <w:pPr>
              <w:spacing w:after="40"/>
            </w:pPr>
            <w:r>
              <w:rPr>
                <w:rFonts w:ascii="Arial" w:hAnsi="Arial"/>
                <w:b/>
                <w:color w:val="10243E"/>
                <w:sz w:val="16"/>
              </w:rPr>
              <w:t>Control</w:t>
            </w:r>
          </w:p>
        </w:tc>
        <w:tc>
          <w:tcPr>
            <w:tcW w:type="dxa" w:w="7310"/>
            <w:vAlign w:val="top"/>
            <w:shd w:fill="E8EEF5"/>
          </w:tcPr>
          <w:p>
            <w:pPr>
              <w:spacing w:after="40"/>
            </w:pPr>
            <w:r>
              <w:rPr>
                <w:rFonts w:ascii="Arial" w:hAnsi="Arial"/>
                <w:b/>
                <w:color w:val="10243E"/>
                <w:sz w:val="16"/>
              </w:rPr>
              <w:t>Value</w:t>
            </w:r>
          </w:p>
        </w:tc>
      </w:tr>
      <w:tr>
        <w:tc>
          <w:tcPr>
            <w:tcW w:type="dxa" w:w="2050"/>
            <w:vAlign w:val="top"/>
            <w:shd w:fill="FFFFFF"/>
          </w:tcPr>
          <w:p>
            <w:pPr>
              <w:spacing w:after="40"/>
            </w:pPr>
            <w:r>
              <w:rPr>
                <w:rFonts w:ascii="Arial" w:hAnsi="Arial"/>
                <w:b w:val="0"/>
                <w:color w:val="17212B"/>
                <w:sz w:val="16"/>
              </w:rPr>
              <w:t>Document</w:t>
            </w:r>
          </w:p>
        </w:tc>
        <w:tc>
          <w:tcPr>
            <w:tcW w:type="dxa" w:w="7310"/>
            <w:vAlign w:val="top"/>
            <w:shd w:fill="FFFFFF"/>
          </w:tcPr>
          <w:p>
            <w:pPr>
              <w:spacing w:after="40"/>
            </w:pPr>
            <w:r>
              <w:rPr>
                <w:rFonts w:ascii="Arial" w:hAnsi="Arial"/>
                <w:b w:val="0"/>
                <w:color w:val="17212B"/>
                <w:sz w:val="16"/>
              </w:rPr>
              <w:t>Maison Doclar Academy — Slice 14 Cursor Prompt Pack</w:t>
            </w:r>
          </w:p>
        </w:tc>
      </w:tr>
      <w:tr>
        <w:tc>
          <w:tcPr>
            <w:tcW w:type="dxa" w:w="2050"/>
            <w:vAlign w:val="top"/>
            <w:shd w:fill="F8FAFC"/>
          </w:tcPr>
          <w:p>
            <w:pPr>
              <w:spacing w:after="40"/>
            </w:pPr>
            <w:r>
              <w:rPr>
                <w:rFonts w:ascii="Arial" w:hAnsi="Arial"/>
                <w:b w:val="0"/>
                <w:color w:val="17212B"/>
                <w:sz w:val="16"/>
              </w:rPr>
              <w:t>Version/status</w:t>
            </w:r>
          </w:p>
        </w:tc>
        <w:tc>
          <w:tcPr>
            <w:tcW w:type="dxa" w:w="7310"/>
            <w:vAlign w:val="top"/>
            <w:shd w:fill="F8FAFC"/>
          </w:tcPr>
          <w:p>
            <w:pPr>
              <w:spacing w:after="40"/>
            </w:pPr>
            <w:r>
              <w:rPr>
                <w:rFonts w:ascii="Arial" w:hAnsi="Arial"/>
                <w:b w:val="0"/>
                <w:color w:val="17212B"/>
                <w:sz w:val="16"/>
              </w:rPr>
              <w:t>v1.0 • CEO execution copy</w:t>
            </w:r>
          </w:p>
        </w:tc>
      </w:tr>
      <w:tr>
        <w:tc>
          <w:tcPr>
            <w:tcW w:type="dxa" w:w="2050"/>
            <w:vAlign w:val="top"/>
            <w:shd w:fill="FFFFFF"/>
          </w:tcPr>
          <w:p>
            <w:pPr>
              <w:spacing w:after="40"/>
            </w:pPr>
            <w:r>
              <w:rPr>
                <w:rFonts w:ascii="Arial" w:hAnsi="Arial"/>
                <w:b w:val="0"/>
                <w:color w:val="17212B"/>
                <w:sz w:val="16"/>
              </w:rPr>
              <w:t>Sequence</w:t>
            </w:r>
          </w:p>
        </w:tc>
        <w:tc>
          <w:tcPr>
            <w:tcW w:type="dxa" w:w="7310"/>
            <w:vAlign w:val="top"/>
            <w:shd w:fill="FFFFFF"/>
          </w:tcPr>
          <w:p>
            <w:pPr>
              <w:spacing w:after="40"/>
            </w:pPr>
            <w:r>
              <w:rPr>
                <w:rFonts w:ascii="Arial" w:hAnsi="Arial"/>
                <w:b w:val="0"/>
                <w:color w:val="17212B"/>
                <w:sz w:val="16"/>
              </w:rPr>
              <w:t>12 prompts; execute once, strictly in order</w:t>
            </w:r>
          </w:p>
        </w:tc>
      </w:tr>
      <w:tr>
        <w:tc>
          <w:tcPr>
            <w:tcW w:type="dxa" w:w="2050"/>
            <w:vAlign w:val="top"/>
            <w:shd w:fill="F8FAFC"/>
          </w:tcPr>
          <w:p>
            <w:pPr>
              <w:spacing w:after="40"/>
            </w:pPr>
            <w:r>
              <w:rPr>
                <w:rFonts w:ascii="Arial" w:hAnsi="Arial"/>
                <w:b w:val="0"/>
                <w:color w:val="17212B"/>
                <w:sz w:val="16"/>
              </w:rPr>
              <w:t>Production outcome</w:t>
            </w:r>
          </w:p>
        </w:tc>
        <w:tc>
          <w:tcPr>
            <w:tcW w:type="dxa" w:w="7310"/>
            <w:vAlign w:val="top"/>
            <w:shd w:fill="F8FAFC"/>
          </w:tcPr>
          <w:p>
            <w:pPr>
              <w:spacing w:after="40"/>
            </w:pPr>
            <w:r>
              <w:rPr>
                <w:rFonts w:ascii="Arial" w:hAnsi="Arial"/>
                <w:b w:val="0"/>
                <w:color w:val="17212B"/>
                <w:sz w:val="16"/>
              </w:rPr>
              <w:t>Operators execute rights, holds, purge, access review, incident and vendor-exit workflows without destroying trusted history.</w:t>
            </w:r>
          </w:p>
        </w:tc>
      </w:tr>
      <w:tr>
        <w:tc>
          <w:tcPr>
            <w:tcW w:type="dxa" w:w="2050"/>
            <w:vAlign w:val="top"/>
            <w:shd w:fill="FFFFFF"/>
          </w:tcPr>
          <w:p>
            <w:pPr>
              <w:spacing w:after="40"/>
            </w:pPr>
            <w:r>
              <w:rPr>
                <w:rFonts w:ascii="Arial" w:hAnsi="Arial"/>
                <w:b w:val="0"/>
                <w:color w:val="17212B"/>
                <w:sz w:val="16"/>
              </w:rPr>
              <w:t>Dependency</w:t>
            </w:r>
          </w:p>
        </w:tc>
        <w:tc>
          <w:tcPr>
            <w:tcW w:type="dxa" w:w="7310"/>
            <w:vAlign w:val="top"/>
            <w:shd w:fill="FFFFFF"/>
          </w:tcPr>
          <w:p>
            <w:pPr>
              <w:spacing w:after="40"/>
            </w:pPr>
            <w:r>
              <w:rPr>
                <w:rFonts w:ascii="Arial" w:hAnsi="Arial"/>
                <w:b w:val="0"/>
                <w:color w:val="17212B"/>
                <w:sz w:val="16"/>
              </w:rPr>
              <w:t>Slices 1-13 and ratified jurisdictional schedule for production activation</w:t>
            </w:r>
          </w:p>
        </w:tc>
      </w:tr>
      <w:tr>
        <w:tc>
          <w:tcPr>
            <w:tcW w:type="dxa" w:w="2050"/>
            <w:vAlign w:val="top"/>
            <w:shd w:fill="F8FAFC"/>
          </w:tcPr>
          <w:p>
            <w:pPr>
              <w:spacing w:after="40"/>
            </w:pPr>
            <w:r>
              <w:rPr>
                <w:rFonts w:ascii="Arial" w:hAnsi="Arial"/>
                <w:b w:val="0"/>
                <w:color w:val="17212B"/>
                <w:sz w:val="16"/>
              </w:rPr>
              <w:t>Final handover</w:t>
            </w:r>
          </w:p>
        </w:tc>
        <w:tc>
          <w:tcPr>
            <w:tcW w:type="dxa" w:w="7310"/>
            <w:vAlign w:val="top"/>
            <w:shd w:fill="F8FAFC"/>
          </w:tcPr>
          <w:p>
            <w:pPr>
              <w:spacing w:after="40"/>
            </w:pPr>
            <w:r>
              <w:rPr>
                <w:rFonts w:ascii="Arial" w:hAnsi="Arial"/>
                <w:b w:val="0"/>
                <w:color w:val="17212B"/>
                <w:sz w:val="16"/>
              </w:rPr>
              <w:t>Governed production data lifecycle and incident posture for final hardening</w:t>
            </w:r>
          </w:p>
        </w:tc>
      </w:tr>
    </w:tbl>
    <w:p>
      <w:pPr>
        <w:pStyle w:val="Heading1"/>
        <w:widowControl/>
      </w:pPr>
      <w:r>
        <w:rPr>
          <w:rFonts w:ascii="Arial" w:hAnsi="Arial"/>
          <w:b w:val="0"/>
        </w:rPr>
        <w:t>How to use this pack</w:t>
      </w:r>
    </w:p>
    <w:p>
      <w:pPr>
        <w:widowControl/>
      </w:pPr>
      <w:r>
        <w:rPr>
          <w:rFonts w:ascii="Arial" w:hAnsi="Arial"/>
          <w:b w:val="0"/>
        </w:rPr>
        <w:t>• Open the clean Academy repository in Cursor and use the approved implementation model/agent mode.</w:t>
      </w:r>
    </w:p>
    <w:p>
      <w:pPr>
        <w:widowControl/>
      </w:pPr>
      <w:r>
        <w:rPr>
          <w:rFonts w:ascii="Arial" w:hAnsi="Arial"/>
          <w:b w:val="0"/>
        </w:rPr>
        <w:t>• Paste one complete prompt block at a time, including BEGIN and END markers.</w:t>
      </w:r>
    </w:p>
    <w:p>
      <w:pPr>
        <w:widowControl/>
      </w:pPr>
      <w:r>
        <w:rPr>
          <w:rFonts w:ascii="Arial" w:hAnsi="Arial"/>
          <w:b w:val="0"/>
        </w:rPr>
        <w:t>• Review Cursor’s response, commit, tests, evidence and git status before moving to the next prompt.</w:t>
      </w:r>
    </w:p>
    <w:p>
      <w:pPr>
        <w:widowControl/>
      </w:pPr>
      <w:r>
        <w:rPr>
          <w:rFonts w:ascii="Arial" w:hAnsi="Arial"/>
          <w:b w:val="0"/>
        </w:rPr>
        <w:t>• If Cursor stops, resolve the named blocker through the correct authority; never tell it to guess, bypass or suppress the issue.</w:t>
      </w:r>
    </w:p>
    <w:p>
      <w:pPr>
        <w:widowControl/>
      </w:pPr>
      <w:r>
        <w:rPr>
          <w:rFonts w:ascii="Arial" w:hAnsi="Arial"/>
          <w:b w:val="0"/>
        </w:rPr>
        <w:t>• Do not run two prompts concurrently. Later prompts rely on the exact committed handover from earlier prompts.</w:t>
      </w:r>
    </w:p>
    <w:p>
      <w:pPr>
        <w:pStyle w:val="Heading2"/>
        <w:widowControl/>
      </w:pPr>
      <w:r>
        <w:rPr>
          <w:rFonts w:ascii="Arial" w:hAnsi="Arial"/>
          <w:b w:val="0"/>
        </w:rPr>
        <w:t>Pack boundary</w:t>
      </w:r>
    </w:p>
    <w:p>
      <w:pPr>
        <w:widowControl/>
      </w:pPr>
      <w:r>
        <w:rPr>
          <w:rFonts w:ascii="Arial" w:hAnsi="Arial"/>
          <w:b w:val="0"/>
        </w:rPr>
        <w:t>Included: Data inventory/purpose; rights cases; correction/restriction; holds; retention engine; purge/anonymisation; access reviews; incidents; vendor register/exit; security operations.</w:t>
      </w:r>
    </w:p>
    <w:p>
      <w:pPr>
        <w:widowControl/>
      </w:pPr>
      <w:r>
        <w:rPr>
          <w:rFonts w:ascii="Arial" w:hAnsi="Arial"/>
          <w:b w:val="0"/>
        </w:rPr>
        <w:t>Excluded: Activating proposed durations without legal/privacy ratification or deleting immutable obligations deceptively.</w:t>
      </w:r>
    </w:p>
    <w:p>
      <w:pPr>
        <w:pStyle w:val="Heading1"/>
        <w:widowControl/>
      </w:pPr>
      <w:r>
        <w:rPr>
          <w:rFonts w:ascii="Arial" w:hAnsi="Arial"/>
          <w:b w:val="0"/>
        </w:rPr>
        <w:t>Prompt sequence</w:t>
      </w:r>
    </w:p>
    <w:tbl>
      <w:tblPr>
        <w:tblStyle w:val="TableGrid"/>
        <w:tblW w:type="dxa" w:w="9360"/>
        <w:jc w:val="left"/>
        <w:tblLayout w:type="fixed"/>
        <w:tblLook w:firstColumn="1" w:firstRow="1" w:lastColumn="0" w:lastRow="0" w:noHBand="0" w:noVBand="1" w:val="04A0"/>
        <w:tblInd w:w="120" w:type="dxa"/>
      </w:tblPr>
      <w:tblGrid>
        <w:gridCol w:w="750"/>
        <w:gridCol w:w="3300"/>
        <w:gridCol w:w="5310"/>
      </w:tblGrid>
      <w:tr>
        <w:tc>
          <w:tcPr>
            <w:tcW w:type="dxa" w:w="750"/>
            <w:vAlign w:val="top"/>
            <w:shd w:fill="E8EEF5"/>
          </w:tcPr>
          <w:p>
            <w:pPr>
              <w:spacing w:after="40"/>
            </w:pPr>
            <w:r>
              <w:rPr>
                <w:rFonts w:ascii="Arial" w:hAnsi="Arial"/>
                <w:b/>
                <w:color w:val="10243E"/>
                <w:sz w:val="16"/>
              </w:rPr>
              <w:t>ID</w:t>
            </w:r>
          </w:p>
        </w:tc>
        <w:tc>
          <w:tcPr>
            <w:tcW w:type="dxa" w:w="3300"/>
            <w:vAlign w:val="top"/>
            <w:shd w:fill="E8EEF5"/>
          </w:tcPr>
          <w:p>
            <w:pPr>
              <w:spacing w:after="40"/>
            </w:pPr>
            <w:r>
              <w:rPr>
                <w:rFonts w:ascii="Arial" w:hAnsi="Arial"/>
                <w:b/>
                <w:color w:val="10243E"/>
                <w:sz w:val="16"/>
              </w:rPr>
              <w:t>Prompt</w:t>
            </w:r>
          </w:p>
        </w:tc>
        <w:tc>
          <w:tcPr>
            <w:tcW w:type="dxa" w:w="5310"/>
            <w:vAlign w:val="top"/>
            <w:shd w:fill="E8EEF5"/>
          </w:tcPr>
          <w:p>
            <w:pPr>
              <w:spacing w:after="40"/>
            </w:pPr>
            <w:r>
              <w:rPr>
                <w:rFonts w:ascii="Arial" w:hAnsi="Arial"/>
                <w:b/>
                <w:color w:val="10243E"/>
                <w:sz w:val="16"/>
              </w:rPr>
              <w:t>Primary output</w:t>
            </w:r>
          </w:p>
        </w:tc>
      </w:tr>
      <w:tr>
        <w:tc>
          <w:tcPr>
            <w:tcW w:type="dxa" w:w="750"/>
            <w:vAlign w:val="top"/>
            <w:shd w:fill="FFFFFF"/>
          </w:tcPr>
          <w:p>
            <w:pPr>
              <w:spacing w:after="40"/>
            </w:pPr>
            <w:r>
              <w:rPr>
                <w:rFonts w:ascii="Arial" w:hAnsi="Arial"/>
                <w:b w:val="0"/>
                <w:color w:val="17212B"/>
                <w:sz w:val="16"/>
              </w:rPr>
              <w:t>01</w:t>
            </w:r>
          </w:p>
        </w:tc>
        <w:tc>
          <w:tcPr>
            <w:tcW w:type="dxa" w:w="3300"/>
            <w:vAlign w:val="top"/>
            <w:shd w:fill="FFFFFF"/>
          </w:tcPr>
          <w:p>
            <w:pPr>
              <w:spacing w:after="40"/>
            </w:pPr>
            <w:r>
              <w:rPr>
                <w:rFonts w:ascii="Arial" w:hAnsi="Arial"/>
                <w:b w:val="0"/>
                <w:color w:val="17212B"/>
                <w:sz w:val="16"/>
              </w:rPr>
              <w:t>Preflight, current-state inspection and contract freeze</w:t>
            </w:r>
          </w:p>
        </w:tc>
        <w:tc>
          <w:tcPr>
            <w:tcW w:type="dxa" w:w="5310"/>
            <w:vAlign w:val="top"/>
            <w:shd w:fill="FFFFFF"/>
          </w:tcPr>
          <w:p>
            <w:pPr>
              <w:spacing w:after="40"/>
            </w:pPr>
            <w:r>
              <w:rPr>
                <w:rFonts w:ascii="Arial" w:hAnsi="Arial"/>
                <w:b w:val="0"/>
                <w:color w:val="17212B"/>
                <w:sz w:val="16"/>
              </w:rPr>
              <w:t>Inspect the repository and controlling specifications; establish the exact starting state, requirement traceability and bounded implementation plan. Do not write feature code.</w:t>
            </w:r>
          </w:p>
        </w:tc>
      </w:tr>
      <w:tr>
        <w:tc>
          <w:tcPr>
            <w:tcW w:type="dxa" w:w="750"/>
            <w:vAlign w:val="top"/>
            <w:shd w:fill="F8FAFC"/>
          </w:tcPr>
          <w:p>
            <w:pPr>
              <w:spacing w:after="40"/>
            </w:pPr>
            <w:r>
              <w:rPr>
                <w:rFonts w:ascii="Arial" w:hAnsi="Arial"/>
                <w:b w:val="0"/>
                <w:color w:val="17212B"/>
                <w:sz w:val="16"/>
              </w:rPr>
              <w:t>02</w:t>
            </w:r>
          </w:p>
        </w:tc>
        <w:tc>
          <w:tcPr>
            <w:tcW w:type="dxa" w:w="3300"/>
            <w:vAlign w:val="top"/>
            <w:shd w:fill="F8FAFC"/>
          </w:tcPr>
          <w:p>
            <w:pPr>
              <w:spacing w:after="40"/>
            </w:pPr>
            <w:r>
              <w:rPr>
                <w:rFonts w:ascii="Arial" w:hAnsi="Arial"/>
                <w:b w:val="0"/>
                <w:color w:val="17212B"/>
                <w:sz w:val="16"/>
              </w:rPr>
              <w:t>Data model, migrations and invariants</w:t>
            </w:r>
          </w:p>
        </w:tc>
        <w:tc>
          <w:tcPr>
            <w:tcW w:type="dxa" w:w="5310"/>
            <w:vAlign w:val="top"/>
            <w:shd w:fill="F8FAFC"/>
          </w:tcPr>
          <w:p>
            <w:pPr>
              <w:spacing w:after="40"/>
            </w:pPr>
            <w:r>
              <w:rPr>
                <w:rFonts w:ascii="Arial" w:hAnsi="Arial"/>
                <w:b w:val="0"/>
                <w:color w:val="17212B"/>
                <w:sz w:val="16"/>
              </w:rPr>
              <w:t>Implement the slice-owned schema, migrations, constraints, indexes, lifecycle/version rules and synthetic fixtures.</w:t>
            </w:r>
          </w:p>
        </w:tc>
      </w:tr>
      <w:tr>
        <w:tc>
          <w:tcPr>
            <w:tcW w:type="dxa" w:w="750"/>
            <w:vAlign w:val="top"/>
            <w:shd w:fill="FFFFFF"/>
          </w:tcPr>
          <w:p>
            <w:pPr>
              <w:spacing w:after="40"/>
            </w:pPr>
            <w:r>
              <w:rPr>
                <w:rFonts w:ascii="Arial" w:hAnsi="Arial"/>
                <w:b w:val="0"/>
                <w:color w:val="17212B"/>
                <w:sz w:val="16"/>
              </w:rPr>
              <w:t>03</w:t>
            </w:r>
          </w:p>
        </w:tc>
        <w:tc>
          <w:tcPr>
            <w:tcW w:type="dxa" w:w="3300"/>
            <w:vAlign w:val="top"/>
            <w:shd w:fill="FFFFFF"/>
          </w:tcPr>
          <w:p>
            <w:pPr>
              <w:spacing w:after="40"/>
            </w:pPr>
            <w:r>
              <w:rPr>
                <w:rFonts w:ascii="Arial" w:hAnsi="Arial"/>
                <w:b w:val="0"/>
                <w:color w:val="17212B"/>
                <w:sz w:val="16"/>
              </w:rPr>
              <w:t>Domain and backend implementation</w:t>
            </w:r>
          </w:p>
        </w:tc>
        <w:tc>
          <w:tcPr>
            <w:tcW w:type="dxa" w:w="5310"/>
            <w:vAlign w:val="top"/>
            <w:shd w:fill="FFFFFF"/>
          </w:tcPr>
          <w:p>
            <w:pPr>
              <w:spacing w:after="40"/>
            </w:pPr>
            <w:r>
              <w:rPr>
                <w:rFonts w:ascii="Arial" w:hAnsi="Arial"/>
                <w:b w:val="0"/>
                <w:color w:val="17212B"/>
                <w:sz w:val="16"/>
              </w:rPr>
              <w:t>Implement domain rules and application services with transaction, concurrency, idempotency and safe failure semantics.</w:t>
            </w:r>
          </w:p>
        </w:tc>
      </w:tr>
      <w:tr>
        <w:tc>
          <w:tcPr>
            <w:tcW w:type="dxa" w:w="750"/>
            <w:vAlign w:val="top"/>
            <w:shd w:fill="F8FAFC"/>
          </w:tcPr>
          <w:p>
            <w:pPr>
              <w:spacing w:after="40"/>
            </w:pPr>
            <w:r>
              <w:rPr>
                <w:rFonts w:ascii="Arial" w:hAnsi="Arial"/>
                <w:b w:val="0"/>
                <w:color w:val="17212B"/>
                <w:sz w:val="16"/>
              </w:rPr>
              <w:t>04</w:t>
            </w:r>
          </w:p>
        </w:tc>
        <w:tc>
          <w:tcPr>
            <w:tcW w:type="dxa" w:w="3300"/>
            <w:vAlign w:val="top"/>
            <w:shd w:fill="F8FAFC"/>
          </w:tcPr>
          <w:p>
            <w:pPr>
              <w:spacing w:after="40"/>
            </w:pPr>
            <w:r>
              <w:rPr>
                <w:rFonts w:ascii="Arial" w:hAnsi="Arial"/>
                <w:b w:val="0"/>
                <w:color w:val="17212B"/>
                <w:sz w:val="16"/>
              </w:rPr>
              <w:t>APIs, jobs and integration boundaries</w:t>
            </w:r>
          </w:p>
        </w:tc>
        <w:tc>
          <w:tcPr>
            <w:tcW w:type="dxa" w:w="5310"/>
            <w:vAlign w:val="top"/>
            <w:shd w:fill="F8FAFC"/>
          </w:tcPr>
          <w:p>
            <w:pPr>
              <w:spacing w:after="40"/>
            </w:pPr>
            <w:r>
              <w:rPr>
                <w:rFonts w:ascii="Arial" w:hAnsi="Arial"/>
                <w:b w:val="0"/>
                <w:color w:val="17212B"/>
                <w:sz w:val="16"/>
              </w:rPr>
              <w:t>Implement typed APIs, durable jobs, outbox/inbox or internal events, reconciliation and safe error contracts.</w:t>
            </w:r>
          </w:p>
        </w:tc>
      </w:tr>
      <w:tr>
        <w:tc>
          <w:tcPr>
            <w:tcW w:type="dxa" w:w="750"/>
            <w:vAlign w:val="top"/>
            <w:shd w:fill="FFFFFF"/>
          </w:tcPr>
          <w:p>
            <w:pPr>
              <w:spacing w:after="40"/>
            </w:pPr>
            <w:r>
              <w:rPr>
                <w:rFonts w:ascii="Arial" w:hAnsi="Arial"/>
                <w:b w:val="0"/>
                <w:color w:val="17212B"/>
                <w:sz w:val="16"/>
              </w:rPr>
              <w:t>05</w:t>
            </w:r>
          </w:p>
        </w:tc>
        <w:tc>
          <w:tcPr>
            <w:tcW w:type="dxa" w:w="3300"/>
            <w:vAlign w:val="top"/>
            <w:shd w:fill="FFFFFF"/>
          </w:tcPr>
          <w:p>
            <w:pPr>
              <w:spacing w:after="40"/>
            </w:pPr>
            <w:r>
              <w:rPr>
                <w:rFonts w:ascii="Arial" w:hAnsi="Arial"/>
                <w:b w:val="0"/>
                <w:color w:val="17212B"/>
                <w:sz w:val="16"/>
              </w:rPr>
              <w:t>Frontend foundation and view contracts</w:t>
            </w:r>
          </w:p>
        </w:tc>
        <w:tc>
          <w:tcPr>
            <w:tcW w:type="dxa" w:w="5310"/>
            <w:vAlign w:val="top"/>
            <w:shd w:fill="FFFFFF"/>
          </w:tcPr>
          <w:p>
            <w:pPr>
              <w:spacing w:after="40"/>
            </w:pPr>
            <w:r>
              <w:rPr>
                <w:rFonts w:ascii="Arial" w:hAnsi="Arial"/>
                <w:b w:val="0"/>
                <w:color w:val="17212B"/>
                <w:sz w:val="16"/>
              </w:rPr>
              <w:t>Implement routes, navigation, server-authoritative view models, shared components and universal screen-state foundations.</w:t>
            </w:r>
          </w:p>
        </w:tc>
      </w:tr>
      <w:tr>
        <w:tc>
          <w:tcPr>
            <w:tcW w:type="dxa" w:w="750"/>
            <w:vAlign w:val="top"/>
            <w:shd w:fill="F8FAFC"/>
          </w:tcPr>
          <w:p>
            <w:pPr>
              <w:spacing w:after="40"/>
            </w:pPr>
            <w:r>
              <w:rPr>
                <w:rFonts w:ascii="Arial" w:hAnsi="Arial"/>
                <w:b w:val="0"/>
                <w:color w:val="17212B"/>
                <w:sz w:val="16"/>
              </w:rPr>
              <w:t>06</w:t>
            </w:r>
          </w:p>
        </w:tc>
        <w:tc>
          <w:tcPr>
            <w:tcW w:type="dxa" w:w="3300"/>
            <w:vAlign w:val="top"/>
            <w:shd w:fill="F8FAFC"/>
          </w:tcPr>
          <w:p>
            <w:pPr>
              <w:spacing w:after="40"/>
            </w:pPr>
            <w:r>
              <w:rPr>
                <w:rFonts w:ascii="Arial" w:hAnsi="Arial"/>
                <w:b w:val="0"/>
                <w:color w:val="17212B"/>
                <w:sz w:val="16"/>
              </w:rPr>
              <w:t>Complete role workflows and recovery UX</w:t>
            </w:r>
          </w:p>
        </w:tc>
        <w:tc>
          <w:tcPr>
            <w:tcW w:type="dxa" w:w="5310"/>
            <w:vAlign w:val="top"/>
            <w:shd w:fill="F8FAFC"/>
          </w:tcPr>
          <w:p>
            <w:pPr>
              <w:spacing w:after="40"/>
            </w:pPr>
            <w:r>
              <w:rPr>
                <w:rFonts w:ascii="Arial" w:hAnsi="Arial"/>
                <w:b w:val="0"/>
                <w:color w:val="17212B"/>
                <w:sz w:val="16"/>
              </w:rPr>
              <w:t>Complete every named role journey, including success, denial, stale, conflict, interrupted, offline-where-allowed and recovery states.</w:t>
            </w:r>
          </w:p>
        </w:tc>
      </w:tr>
      <w:tr>
        <w:tc>
          <w:tcPr>
            <w:tcW w:type="dxa" w:w="750"/>
            <w:vAlign w:val="top"/>
            <w:shd w:fill="FFFFFF"/>
          </w:tcPr>
          <w:p>
            <w:pPr>
              <w:spacing w:after="40"/>
            </w:pPr>
            <w:r>
              <w:rPr>
                <w:rFonts w:ascii="Arial" w:hAnsi="Arial"/>
                <w:b w:val="0"/>
                <w:color w:val="17212B"/>
                <w:sz w:val="16"/>
              </w:rPr>
              <w:t>07</w:t>
            </w:r>
          </w:p>
        </w:tc>
        <w:tc>
          <w:tcPr>
            <w:tcW w:type="dxa" w:w="3300"/>
            <w:vAlign w:val="top"/>
            <w:shd w:fill="FFFFFF"/>
          </w:tcPr>
          <w:p>
            <w:pPr>
              <w:spacing w:after="40"/>
            </w:pPr>
            <w:r>
              <w:rPr>
                <w:rFonts w:ascii="Arial" w:hAnsi="Arial"/>
                <w:b w:val="0"/>
                <w:color w:val="17212B"/>
                <w:sz w:val="16"/>
              </w:rPr>
              <w:t>Security, permissions, privacy, audit and observability</w:t>
            </w:r>
          </w:p>
        </w:tc>
        <w:tc>
          <w:tcPr>
            <w:tcW w:type="dxa" w:w="5310"/>
            <w:vAlign w:val="top"/>
            <w:shd w:fill="FFFFFF"/>
          </w:tcPr>
          <w:p>
            <w:pPr>
              <w:spacing w:after="40"/>
            </w:pPr>
            <w:r>
              <w:rPr>
                <w:rFonts w:ascii="Arial" w:hAnsi="Arial"/>
                <w:b w:val="0"/>
                <w:color w:val="17212B"/>
                <w:sz w:val="16"/>
              </w:rPr>
              <w:t>Enforce server/data policy; prove isolation and protected-data handling; add audit, metrics, alerts and operational diagnostics.</w:t>
            </w:r>
          </w:p>
        </w:tc>
      </w:tr>
      <w:tr>
        <w:tc>
          <w:tcPr>
            <w:tcW w:type="dxa" w:w="750"/>
            <w:vAlign w:val="top"/>
            <w:shd w:fill="F8FAFC"/>
          </w:tcPr>
          <w:p>
            <w:pPr>
              <w:spacing w:after="40"/>
            </w:pPr>
            <w:r>
              <w:rPr>
                <w:rFonts w:ascii="Arial" w:hAnsi="Arial"/>
                <w:b w:val="0"/>
                <w:color w:val="17212B"/>
                <w:sz w:val="16"/>
              </w:rPr>
              <w:t>08</w:t>
            </w:r>
          </w:p>
        </w:tc>
        <w:tc>
          <w:tcPr>
            <w:tcW w:type="dxa" w:w="3300"/>
            <w:vAlign w:val="top"/>
            <w:shd w:fill="F8FAFC"/>
          </w:tcPr>
          <w:p>
            <w:pPr>
              <w:spacing w:after="40"/>
            </w:pPr>
            <w:r>
              <w:rPr>
                <w:rFonts w:ascii="Arial" w:hAnsi="Arial"/>
                <w:b w:val="0"/>
                <w:color w:val="17212B"/>
                <w:sz w:val="16"/>
              </w:rPr>
              <w:t>Managed fixtures, seed/import and operational documentation</w:t>
            </w:r>
          </w:p>
        </w:tc>
        <w:tc>
          <w:tcPr>
            <w:tcW w:type="dxa" w:w="5310"/>
            <w:vAlign w:val="top"/>
            <w:shd w:fill="F8FAFC"/>
          </w:tcPr>
          <w:p>
            <w:pPr>
              <w:spacing w:after="40"/>
            </w:pPr>
            <w:r>
              <w:rPr>
                <w:rFonts w:ascii="Arial" w:hAnsi="Arial"/>
                <w:b w:val="0"/>
                <w:color w:val="17212B"/>
                <w:sz w:val="16"/>
              </w:rPr>
              <w:t>Add deterministic scenarios, governed seed/import paths, support/runbook material and migration/rollback instructions.</w:t>
            </w:r>
          </w:p>
        </w:tc>
      </w:tr>
      <w:tr>
        <w:tc>
          <w:tcPr>
            <w:tcW w:type="dxa" w:w="750"/>
            <w:vAlign w:val="top"/>
            <w:shd w:fill="FFFFFF"/>
          </w:tcPr>
          <w:p>
            <w:pPr>
              <w:spacing w:after="40"/>
            </w:pPr>
            <w:r>
              <w:rPr>
                <w:rFonts w:ascii="Arial" w:hAnsi="Arial"/>
                <w:b w:val="0"/>
                <w:color w:val="17212B"/>
                <w:sz w:val="16"/>
              </w:rPr>
              <w:t>09</w:t>
            </w:r>
          </w:p>
        </w:tc>
        <w:tc>
          <w:tcPr>
            <w:tcW w:type="dxa" w:w="3300"/>
            <w:vAlign w:val="top"/>
            <w:shd w:fill="FFFFFF"/>
          </w:tcPr>
          <w:p>
            <w:pPr>
              <w:spacing w:after="40"/>
            </w:pPr>
            <w:r>
              <w:rPr>
                <w:rFonts w:ascii="Arial" w:hAnsi="Arial"/>
                <w:b w:val="0"/>
                <w:color w:val="17212B"/>
                <w:sz w:val="16"/>
              </w:rPr>
              <w:t>Unit, integration, policy and contract verification</w:t>
            </w:r>
          </w:p>
        </w:tc>
        <w:tc>
          <w:tcPr>
            <w:tcW w:type="dxa" w:w="5310"/>
            <w:vAlign w:val="top"/>
            <w:shd w:fill="FFFFFF"/>
          </w:tcPr>
          <w:p>
            <w:pPr>
              <w:spacing w:after="40"/>
            </w:pPr>
            <w:r>
              <w:rPr>
                <w:rFonts w:ascii="Arial" w:hAnsi="Arial"/>
                <w:b w:val="0"/>
                <w:color w:val="17212B"/>
                <w:sz w:val="16"/>
              </w:rPr>
              <w:t>Implement and run the automated domain, API, database, job, integration, policy and regression suites.</w:t>
            </w:r>
          </w:p>
        </w:tc>
      </w:tr>
      <w:tr>
        <w:tc>
          <w:tcPr>
            <w:tcW w:type="dxa" w:w="750"/>
            <w:vAlign w:val="top"/>
            <w:shd w:fill="F8FAFC"/>
          </w:tcPr>
          <w:p>
            <w:pPr>
              <w:spacing w:after="40"/>
            </w:pPr>
            <w:r>
              <w:rPr>
                <w:rFonts w:ascii="Arial" w:hAnsi="Arial"/>
                <w:b w:val="0"/>
                <w:color w:val="17212B"/>
                <w:sz w:val="16"/>
              </w:rPr>
              <w:t>10</w:t>
            </w:r>
          </w:p>
        </w:tc>
        <w:tc>
          <w:tcPr>
            <w:tcW w:type="dxa" w:w="3300"/>
            <w:vAlign w:val="top"/>
            <w:shd w:fill="F8FAFC"/>
          </w:tcPr>
          <w:p>
            <w:pPr>
              <w:spacing w:after="40"/>
            </w:pPr>
            <w:r>
              <w:rPr>
                <w:rFonts w:ascii="Arial" w:hAnsi="Arial"/>
                <w:b w:val="0"/>
                <w:color w:val="17212B"/>
                <w:sz w:val="16"/>
              </w:rPr>
              <w:t>Browser, responsive, accessibility and resilience verification</w:t>
            </w:r>
          </w:p>
        </w:tc>
        <w:tc>
          <w:tcPr>
            <w:tcW w:type="dxa" w:w="5310"/>
            <w:vAlign w:val="top"/>
            <w:shd w:fill="F8FAFC"/>
          </w:tcPr>
          <w:p>
            <w:pPr>
              <w:spacing w:after="40"/>
            </w:pPr>
            <w:r>
              <w:rPr>
                <w:rFonts w:ascii="Arial" w:hAnsi="Arial"/>
                <w:b w:val="0"/>
                <w:color w:val="17212B"/>
                <w:sz w:val="16"/>
              </w:rPr>
              <w:t>Prove real role journeys in a browser at 360px/tablet/desktop, WCAG 2.2 AA and relevant degraded-network/failure conditions.</w:t>
            </w:r>
          </w:p>
        </w:tc>
      </w:tr>
      <w:tr>
        <w:tc>
          <w:tcPr>
            <w:tcW w:type="dxa" w:w="750"/>
            <w:vAlign w:val="top"/>
            <w:shd w:fill="FFFFFF"/>
          </w:tcPr>
          <w:p>
            <w:pPr>
              <w:spacing w:after="40"/>
            </w:pPr>
            <w:r>
              <w:rPr>
                <w:rFonts w:ascii="Arial" w:hAnsi="Arial"/>
                <w:b w:val="0"/>
                <w:color w:val="17212B"/>
                <w:sz w:val="16"/>
              </w:rPr>
              <w:t>11</w:t>
            </w:r>
          </w:p>
        </w:tc>
        <w:tc>
          <w:tcPr>
            <w:tcW w:type="dxa" w:w="3300"/>
            <w:vAlign w:val="top"/>
            <w:shd w:fill="FFFFFF"/>
          </w:tcPr>
          <w:p>
            <w:pPr>
              <w:spacing w:after="40"/>
            </w:pPr>
            <w:r>
              <w:rPr>
                <w:rFonts w:ascii="Arial" w:hAnsi="Arial"/>
                <w:b w:val="0"/>
                <w:color w:val="17212B"/>
                <w:sz w:val="16"/>
              </w:rPr>
              <w:t>Independent acceptance, remediation and release evidence</w:t>
            </w:r>
          </w:p>
        </w:tc>
        <w:tc>
          <w:tcPr>
            <w:tcW w:type="dxa" w:w="5310"/>
            <w:vAlign w:val="top"/>
            <w:shd w:fill="FFFFFF"/>
          </w:tcPr>
          <w:p>
            <w:pPr>
              <w:spacing w:after="40"/>
            </w:pPr>
            <w:r>
              <w:rPr>
                <w:rFonts w:ascii="Arial" w:hAnsi="Arial"/>
                <w:b w:val="0"/>
                <w:color w:val="17212B"/>
                <w:sz w:val="16"/>
              </w:rPr>
              <w:t>Execute the slice acceptance set independently, capture immutable evidence, remediate defects without weakening requirements, and rerun affected tests.</w:t>
            </w:r>
          </w:p>
        </w:tc>
      </w:tr>
      <w:tr>
        <w:tc>
          <w:tcPr>
            <w:tcW w:type="dxa" w:w="750"/>
            <w:vAlign w:val="top"/>
            <w:shd w:fill="F8FAFC"/>
          </w:tcPr>
          <w:p>
            <w:pPr>
              <w:spacing w:after="40"/>
            </w:pPr>
            <w:r>
              <w:rPr>
                <w:rFonts w:ascii="Arial" w:hAnsi="Arial"/>
                <w:b w:val="0"/>
                <w:color w:val="17212B"/>
                <w:sz w:val="16"/>
              </w:rPr>
              <w:t>12</w:t>
            </w:r>
          </w:p>
        </w:tc>
        <w:tc>
          <w:tcPr>
            <w:tcW w:type="dxa" w:w="3300"/>
            <w:vAlign w:val="top"/>
            <w:shd w:fill="F8FAFC"/>
          </w:tcPr>
          <w:p>
            <w:pPr>
              <w:spacing w:after="40"/>
            </w:pPr>
            <w:r>
              <w:rPr>
                <w:rFonts w:ascii="Arial" w:hAnsi="Arial"/>
                <w:b w:val="0"/>
                <w:color w:val="17212B"/>
                <w:sz w:val="16"/>
              </w:rPr>
              <w:t>Final audit, closure and handover</w:t>
            </w:r>
          </w:p>
        </w:tc>
        <w:tc>
          <w:tcPr>
            <w:tcW w:type="dxa" w:w="5310"/>
            <w:vAlign w:val="top"/>
            <w:shd w:fill="F8FAFC"/>
          </w:tcPr>
          <w:p>
            <w:pPr>
              <w:spacing w:after="40"/>
            </w:pPr>
            <w:r>
              <w:rPr>
                <w:rFonts w:ascii="Arial" w:hAnsi="Arial"/>
                <w:b w:val="0"/>
                <w:color w:val="17212B"/>
                <w:sz w:val="16"/>
              </w:rPr>
              <w:t>Audit the entire slice against source requirements, close traceability, freeze the candidate and produce the exact handover to the next slice.</w:t>
            </w:r>
          </w:p>
        </w:tc>
      </w:tr>
    </w:tbl>
    <w:p>
      <w:pPr>
        <w:pStyle w:val="Heading1"/>
        <w:widowControl/>
      </w:pPr>
      <w:r>
        <w:rPr>
          <w:rFonts w:ascii="Arial" w:hAnsi="Arial"/>
          <w:b w:val="0"/>
        </w:rPr>
        <w:t>Global release rule</w:t>
      </w:r>
    </w:p>
    <w:p>
      <w:pPr>
        <w:widowControl/>
      </w:pPr>
      <w:r>
        <w:rPr>
          <w:rFonts w:ascii="Arial" w:hAnsi="Arial"/>
          <w:b/>
          <w:color w:val="8E2E2E"/>
        </w:rPr>
        <w:t>A passing backend, a styled screen or a green unit suite is not slice completion. Completion requires the whole authorised human/system journey, safe failure and recovery, reproducible acceptance evidence, a clean atomic history and the stated handover.</w:t>
      </w:r>
    </w:p>
    <w:p>
      <w:r>
        <w:br w:type="page"/>
      </w:r>
    </w:p>
    <w:p>
      <w:pPr>
        <w:widowControl/>
        <w:spacing w:after="40"/>
      </w:pPr>
      <w:r>
        <w:rPr>
          <w:rFonts w:ascii="Arial" w:hAnsi="Arial"/>
          <w:b/>
          <w:color w:val="B79F85"/>
        </w:rPr>
        <w:t>Slice 14.01</w:t>
      </w:r>
    </w:p>
    <w:p>
      <w:pPr>
        <w:pStyle w:val="Heading1"/>
        <w:widowControl/>
      </w:pPr>
      <w:r>
        <w:rPr>
          <w:rFonts w:ascii="Arial" w:hAnsi="Arial"/>
          <w:b w:val="0"/>
        </w:rPr>
        <w:t>Preflight, current-state inspection and contract freeze</w:t>
      </w:r>
    </w:p>
    <w:p>
      <w:pPr>
        <w:widowControl/>
      </w:pPr>
      <w:r>
        <w:rPr>
          <w:rFonts w:ascii="Arial" w:hAnsi="Arial"/>
          <w:b/>
          <w:color w:val="1E4B75"/>
        </w:rPr>
        <w:t>Copy everything from BEGIN CURSOR PROMPT through END CURSOR PROMPT into Cursor.</w:t>
      </w:r>
    </w:p>
    <w:p>
      <w:pPr>
        <w:pStyle w:val="PromptBody"/>
        <w:widowControl/>
        <w:spacing w:after="80"/>
      </w:pPr>
      <w:r>
        <w:rPr>
          <w:rFonts w:ascii="Arial" w:hAnsi="Arial"/>
          <w:b/>
          <w:color w:val="B79F85"/>
        </w:rPr>
        <w:t>BEGIN CURSOR PROMPT — Slice 14.01</w:t>
      </w:r>
    </w:p>
    <w:p>
      <w:pPr>
        <w:pStyle w:val="PromptBody"/>
        <w:widowControl/>
      </w:pPr>
      <w:r>
        <w:rPr>
          <w:rFonts w:ascii="Arial" w:hAnsi="Arial"/>
          <w:b w:val="0"/>
        </w:rPr>
      </w:r>
    </w:p>
    <w:p>
      <w:pPr>
        <w:pStyle w:val="PromptBody"/>
        <w:widowControl/>
      </w:pPr>
      <w:r>
        <w:rPr>
          <w:rFonts w:ascii="Arial" w:hAnsi="Arial"/>
          <w:b w:val="0"/>
        </w:rPr>
        <w:t>You are implementing Slice 14: Privacy, retention and security operations. This is prompt 01 of 12: Preflight, current-state inspection and contract freeze.</w:t>
      </w:r>
    </w:p>
    <w:p>
      <w:pPr>
        <w:pStyle w:val="PromptBody"/>
        <w:widowControl/>
      </w:pPr>
      <w:r>
        <w:rPr>
          <w:rFonts w:ascii="Arial" w:hAnsi="Arial"/>
          <w:b w:val="0"/>
        </w:rPr>
      </w:r>
    </w:p>
    <w:p>
      <w:pPr>
        <w:pStyle w:val="Heading3"/>
        <w:widowControl/>
      </w:pPr>
      <w:r>
        <w:rPr>
          <w:rFonts w:ascii="Arial" w:hAnsi="Arial"/>
          <w:b w:val="0"/>
        </w:rPr>
        <w:t>OBJECTIVE</w:t>
      </w:r>
    </w:p>
    <w:p>
      <w:pPr>
        <w:pStyle w:val="PromptBody"/>
        <w:widowControl/>
      </w:pPr>
      <w:r>
        <w:rPr>
          <w:rFonts w:ascii="Arial" w:hAnsi="Arial"/>
          <w:b w:val="0"/>
        </w:rPr>
        <w:t>Inspect the repository and controlling specifications; establish the exact starting state, requirement traceability and bounded implementation plan. Do not write feature code.</w:t>
      </w:r>
    </w:p>
    <w:p>
      <w:pPr>
        <w:pStyle w:val="PromptBody"/>
        <w:widowControl/>
      </w:pPr>
      <w:r>
        <w:rPr>
          <w:rFonts w:ascii="Arial" w:hAnsi="Arial"/>
          <w:b w:val="0"/>
        </w:rPr>
      </w:r>
    </w:p>
    <w:p>
      <w:pPr>
        <w:pStyle w:val="Heading3"/>
        <w:widowControl/>
      </w:pPr>
      <w:r>
        <w:rPr>
          <w:rFonts w:ascii="Arial" w:hAnsi="Arial"/>
          <w:b w:val="0"/>
        </w:rPr>
        <w:t>CURRENT SLICE CONTRACT</w:t>
      </w:r>
    </w:p>
    <w:p>
      <w:pPr>
        <w:pStyle w:val="PromptBody"/>
        <w:widowControl/>
      </w:pPr>
      <w:r>
        <w:rPr>
          <w:rFonts w:ascii="Arial" w:hAnsi="Arial"/>
          <w:b w:val="0"/>
        </w:rPr>
        <w:t>Outcome: Operators execute rights, holds, purge, access review, incident and vendor-exit workflows without destroying trusted history.</w:t>
      </w:r>
    </w:p>
    <w:p>
      <w:pPr>
        <w:pStyle w:val="PromptBody"/>
        <w:widowControl/>
      </w:pPr>
      <w:r>
        <w:rPr>
          <w:rFonts w:ascii="Arial" w:hAnsi="Arial"/>
          <w:b w:val="0"/>
        </w:rPr>
        <w:t>Dependencies: Slices 1-13 and ratified jurisdictional schedule for production activation</w:t>
      </w:r>
    </w:p>
    <w:p>
      <w:pPr>
        <w:pStyle w:val="PromptBody"/>
        <w:widowControl/>
      </w:pPr>
      <w:r>
        <w:rPr>
          <w:rFonts w:ascii="Arial" w:hAnsi="Arial"/>
          <w:b w:val="0"/>
        </w:rPr>
        <w:t>Included: Data inventory/purpose; rights cases; correction/restriction; holds; retention engine; purge/anonymisation; access reviews; incidents; vendor register/exit; security operations</w:t>
      </w:r>
    </w:p>
    <w:p>
      <w:pPr>
        <w:pStyle w:val="PromptBody"/>
        <w:widowControl/>
      </w:pPr>
      <w:r>
        <w:rPr>
          <w:rFonts w:ascii="Arial" w:hAnsi="Arial"/>
          <w:b w:val="0"/>
        </w:rPr>
        <w:t>Excluded: Activating proposed durations without legal/privacy ratification or deleting immutable obligations deceptively</w:t>
      </w:r>
    </w:p>
    <w:p>
      <w:pPr>
        <w:pStyle w:val="PromptBody"/>
        <w:widowControl/>
      </w:pPr>
      <w:r>
        <w:rPr>
          <w:rFonts w:ascii="Arial" w:hAnsi="Arial"/>
          <w:b w:val="0"/>
        </w:rPr>
        <w:t>Handover: Governed production data lifecycle and incident posture for final hardening</w:t>
      </w:r>
    </w:p>
    <w:p>
      <w:pPr>
        <w:pStyle w:val="PromptBody"/>
        <w:widowControl/>
      </w:pPr>
      <w:r>
        <w:rPr>
          <w:rFonts w:ascii="Arial" w:hAnsi="Arial"/>
          <w:b w:val="0"/>
        </w:rPr>
      </w:r>
    </w:p>
    <w:p>
      <w:pPr>
        <w:pStyle w:val="Heading3"/>
        <w:widowControl/>
      </w:pPr>
      <w:r>
        <w:rPr>
          <w:rFonts w:ascii="Arial" w:hAnsi="Arial"/>
          <w:b w:val="0"/>
        </w:rPr>
        <w:t>CONTROLLING SOURCES</w:t>
      </w:r>
    </w:p>
    <w:p>
      <w:pPr>
        <w:pStyle w:val="PromptBody"/>
        <w:widowControl/>
      </w:pPr>
      <w:r>
        <w:rPr>
          <w:rFonts w:ascii="Arial" w:hAnsi="Arial"/>
          <w:b w:val="0"/>
        </w:rPr>
        <w:t>Read the repository’s canonical document register and the documents relevant to this slice before changing code. At minimum, reconcile the Academy Canonical Blueprint, Production Build Sequence, Slice Implementation Specifications, Data Model, Permissions Matrix, Frontend Experience Specification, Security/Privacy/Retention Specification, OS–Academy Integration Contract and Independent Acceptance Pack. Use exact ratified versions/hashes from the repository; do not trust filenames alone.</w:t>
      </w:r>
    </w:p>
    <w:p>
      <w:pPr>
        <w:pStyle w:val="PromptBody"/>
        <w:widowControl/>
      </w:pPr>
      <w:r>
        <w:rPr>
          <w:rFonts w:ascii="Arial" w:hAnsi="Arial"/>
          <w:b w:val="0"/>
        </w:rPr>
      </w:r>
    </w:p>
    <w:p>
      <w:pPr>
        <w:pStyle w:val="Heading3"/>
        <w:widowControl/>
      </w:pPr>
      <w:r>
        <w:rPr>
          <w:rFonts w:ascii="Arial" w:hAnsi="Arial"/>
          <w:b w:val="0"/>
        </w:rPr>
        <w:t>NON-NEGOTIABLE LAWS</w:t>
      </w:r>
    </w:p>
    <w:p>
      <w:pPr>
        <w:pStyle w:val="PromptBody"/>
        <w:widowControl/>
      </w:pPr>
      <w:r>
        <w:rPr>
          <w:rFonts w:ascii="Arial" w:hAnsi="Arial"/>
          <w:b w:val="0"/>
        </w:rPr>
        <w:t>1. Treat the ratified documents as controlling law. Never silently resolve a contradiction, missing authority or material ambiguity.</w:t>
      </w:r>
    </w:p>
    <w:p>
      <w:pPr>
        <w:pStyle w:val="PromptBody"/>
        <w:widowControl/>
      </w:pPr>
      <w:r>
        <w:rPr>
          <w:rFonts w:ascii="Arial" w:hAnsi="Arial"/>
          <w:b w:val="0"/>
        </w:rPr>
        <w:t>2. Academy owns learning, assessment, competence, certification and readiness evidence. MD-EOS owns event truth, assignments, guests, credentials and final deployment authority.</w:t>
      </w:r>
    </w:p>
    <w:p>
      <w:pPr>
        <w:pStyle w:val="PromptBody"/>
        <w:widowControl/>
      </w:pPr>
      <w:r>
        <w:rPr>
          <w:rFonts w:ascii="Arial" w:hAnsi="Arial"/>
          <w:b w:val="0"/>
        </w:rPr>
        <w:t>3. Every protected query and mutation is scoped by organisation_id. Event-derived records also carry event_id. Unknown, stale or unauthorised context fails closed without existence leakage.</w:t>
      </w:r>
    </w:p>
    <w:p>
      <w:pPr>
        <w:pStyle w:val="PromptBody"/>
        <w:widowControl/>
      </w:pPr>
      <w:r>
        <w:rPr>
          <w:rFonts w:ascii="Arial" w:hAnsi="Arial"/>
          <w:b w:val="0"/>
        </w:rPr>
        <w:t>4. Published content, submitted attempts/responses, final results, certificates, approval decisions and audit records are immutable or append-only; corrections create governed successor actions.</w:t>
      </w:r>
    </w:p>
    <w:p>
      <w:pPr>
        <w:pStyle w:val="PromptBody"/>
        <w:widowControl/>
      </w:pPr>
      <w:r>
        <w:rPr>
          <w:rFonts w:ascii="Arial" w:hAnsi="Arial"/>
          <w:b w:val="0"/>
        </w:rPr>
        <w:t>5. Frontend and backend have equal completion weight. A capability is incomplete until the authorised user can understand, perform, recover and verify it on the real interface.</w:t>
      </w:r>
    </w:p>
    <w:p>
      <w:pPr>
        <w:pStyle w:val="PromptBody"/>
        <w:widowControl/>
      </w:pPr>
      <w:r>
        <w:rPr>
          <w:rFonts w:ascii="Arial" w:hAnsi="Arial"/>
          <w:b w:val="0"/>
        </w:rPr>
        <w:t>6. Core journeys must work at 360px, meet WCAG 2.2 AA and behave safely on representative Lagos bandwidth. Offline state must never masquerade as current authority.</w:t>
      </w:r>
    </w:p>
    <w:p>
      <w:pPr>
        <w:pStyle w:val="PromptBody"/>
        <w:widowControl/>
      </w:pPr>
      <w:r>
        <w:rPr>
          <w:rFonts w:ascii="Arial" w:hAnsi="Arial"/>
          <w:b w:val="0"/>
        </w:rPr>
        <w:t>7. Use 80% for Pass, 90% for Distinction, with critical-condition override. Retakes are unlimited but governed, fresh and historically preserved.</w:t>
      </w:r>
    </w:p>
    <w:p>
      <w:pPr>
        <w:pStyle w:val="PromptBody"/>
        <w:widowControl/>
      </w:pPr>
      <w:r>
        <w:rPr>
          <w:rFonts w:ascii="Arial" w:hAnsi="Arial"/>
          <w:b w:val="0"/>
        </w:rPr>
        <w:t>8. Use versioned typed boundaries and Zod validation. Keep authoritative decisions server-side. Never send question keys, raw protected evidence or unnecessary personal/event data to the browser, logs, analytics or MD-EOS.</w:t>
      </w:r>
    </w:p>
    <w:p>
      <w:pPr>
        <w:pStyle w:val="PromptBody"/>
        <w:widowControl/>
      </w:pPr>
      <w:r>
        <w:rPr>
          <w:rFonts w:ascii="Arial" w:hAnsi="Arial"/>
          <w:b w:val="0"/>
        </w:rPr>
        <w:t>9. A business action that requires authoritative state, idempotency, audit and outbox work must commit them atomically. Never report false completion.</w:t>
      </w:r>
    </w:p>
    <w:p>
      <w:pPr>
        <w:pStyle w:val="PromptBody"/>
        <w:widowControl/>
      </w:pPr>
      <w:r>
        <w:rPr>
          <w:rFonts w:ascii="Arial" w:hAnsi="Arial"/>
          <w:b w:val="0"/>
        </w:rPr>
        <w:t>10. Do not implement later-slice capability, create bypass APIs, weaken controls to make tests pass, or introduce unnecessary platform breadth.</w:t>
      </w:r>
    </w:p>
    <w:p>
      <w:pPr>
        <w:pStyle w:val="PromptBody"/>
        <w:widowControl/>
      </w:pPr>
      <w:r>
        <w:rPr>
          <w:rFonts w:ascii="Arial" w:hAnsi="Arial"/>
          <w:b w:val="0"/>
        </w:rPr>
      </w:r>
    </w:p>
    <w:p>
      <w:pPr>
        <w:pStyle w:val="Heading3"/>
        <w:widowControl/>
      </w:pPr>
      <w:r>
        <w:rPr>
          <w:rFonts w:ascii="Arial" w:hAnsi="Arial"/>
          <w:b w:val="0"/>
        </w:rPr>
        <w:t>PRE-FLIGHT — DO THIS FIRST</w:t>
      </w:r>
    </w:p>
    <w:p>
      <w:pPr>
        <w:pStyle w:val="PromptBody"/>
        <w:widowControl/>
      </w:pPr>
      <w:r>
        <w:rPr>
          <w:rFonts w:ascii="Arial" w:hAnsi="Arial"/>
          <w:b w:val="0"/>
        </w:rPr>
        <w:t>1. Run git status --short, git branch --show-current and git log -5 --oneline. Verify the preceding prompt’s commit and build-ledger handover.</w:t>
      </w:r>
    </w:p>
    <w:p>
      <w:pPr>
        <w:pStyle w:val="PromptBody"/>
        <w:widowControl/>
      </w:pPr>
      <w:r>
        <w:rPr>
          <w:rFonts w:ascii="Arial" w:hAnsi="Arial"/>
          <w:b w:val="0"/>
        </w:rPr>
        <w:t>2. Read repository instructions, package scripts, architecture decisions, source/decision registers and the current slice ledger. Discover the actual package manager and test/build commands; do not assume them.</w:t>
      </w:r>
    </w:p>
    <w:p>
      <w:pPr>
        <w:pStyle w:val="PromptBody"/>
        <w:widowControl/>
      </w:pPr>
      <w:r>
        <w:rPr>
          <w:rFonts w:ascii="Arial" w:hAnsi="Arial"/>
          <w:b w:val="0"/>
        </w:rPr>
        <w:t>3. Inspect all code and tests that this prompt will touch. Search for existing contracts and components before creating new ones. Preserve valid prior work and unrelated user changes.</w:t>
      </w:r>
    </w:p>
    <w:p>
      <w:pPr>
        <w:pStyle w:val="PromptBody"/>
        <w:widowControl/>
      </w:pPr>
      <w:r>
        <w:rPr>
          <w:rFonts w:ascii="Arial" w:hAnsi="Arial"/>
          <w:b w:val="0"/>
        </w:rPr>
        <w:t>4. If the worktree is not clean except for explicitly expected prior artifacts, STOP and report exact paths. Do not reset, checkout, clean, stash, amend or delete work.</w:t>
      </w:r>
    </w:p>
    <w:p>
      <w:pPr>
        <w:pStyle w:val="PromptBody"/>
        <w:widowControl/>
      </w:pPr>
      <w:r>
        <w:rPr>
          <w:rFonts w:ascii="Arial" w:hAnsi="Arial"/>
          <w:b w:val="0"/>
        </w:rPr>
      </w:r>
    </w:p>
    <w:p>
      <w:pPr>
        <w:pStyle w:val="Heading3"/>
        <w:widowControl/>
      </w:pPr>
      <w:r>
        <w:rPr>
          <w:rFonts w:ascii="Arial" w:hAnsi="Arial"/>
          <w:b w:val="0"/>
        </w:rPr>
        <w:t>IMPLEMENTATION TASKS</w:t>
      </w:r>
    </w:p>
    <w:p>
      <w:pPr>
        <w:pStyle w:val="PromptBody"/>
        <w:widowControl/>
      </w:pPr>
      <w:r>
        <w:rPr>
          <w:rFonts w:ascii="Arial" w:hAnsi="Arial"/>
          <w:b w:val="0"/>
        </w:rPr>
        <w:t>1. Read the controlling specs and repository instructions in full; record exact versions/hashes and requirement IDs used.</w:t>
      </w:r>
    </w:p>
    <w:p>
      <w:pPr>
        <w:pStyle w:val="PromptBody"/>
        <w:widowControl/>
      </w:pPr>
      <w:r>
        <w:rPr>
          <w:rFonts w:ascii="Arial" w:hAnsi="Arial"/>
          <w:b w:val="0"/>
        </w:rPr>
        <w:t>2. Run git status, branch/log and toolchain/package-script discovery. Inspect existing code, migrations, tests, docs, CI and the prior slice handover before proposing changes.</w:t>
      </w:r>
    </w:p>
    <w:p>
      <w:pPr>
        <w:pStyle w:val="PromptBody"/>
        <w:widowControl/>
      </w:pPr>
      <w:r>
        <w:rPr>
          <w:rFonts w:ascii="Arial" w:hAnsi="Arial"/>
          <w:b w:val="0"/>
        </w:rPr>
        <w:t>3. Create or update the slice requirement-to-implementation-to-test map and a file-level plan. Mark each requirement as in scope, deferred by an explicit dependency, or blocked.</w:t>
      </w:r>
    </w:p>
    <w:p>
      <w:pPr>
        <w:pStyle w:val="PromptBody"/>
        <w:widowControl/>
      </w:pPr>
      <w:r>
        <w:rPr>
          <w:rFonts w:ascii="Arial" w:hAnsi="Arial"/>
          <w:b w:val="0"/>
        </w:rPr>
        <w:t>4. Write the current-state and contract-freeze record in the build ledger. Identify contradictions and stop rather than inventing policy.</w:t>
      </w:r>
    </w:p>
    <w:p>
      <w:pPr>
        <w:pStyle w:val="PromptBody"/>
        <w:widowControl/>
      </w:pPr>
      <w:r>
        <w:rPr>
          <w:rFonts w:ascii="Arial" w:hAnsi="Arial"/>
          <w:b w:val="0"/>
        </w:rPr>
      </w:r>
    </w:p>
    <w:p>
      <w:pPr>
        <w:pStyle w:val="Heading3"/>
        <w:widowControl/>
      </w:pPr>
      <w:r>
        <w:rPr>
          <w:rFonts w:ascii="Arial" w:hAnsi="Arial"/>
          <w:b w:val="0"/>
        </w:rPr>
        <w:t>SLICE-SPECIFIC REQUIREMENTS</w:t>
      </w:r>
    </w:p>
    <w:p>
      <w:pPr>
        <w:pStyle w:val="PromptBody"/>
        <w:widowControl/>
      </w:pPr>
      <w:r>
        <w:rPr>
          <w:rFonts w:ascii="Arial" w:hAnsi="Arial"/>
          <w:b w:val="0"/>
        </w:rPr>
        <w:t>• Outcome: Operators execute rights, holds, purge, access review, incident and vendor-exit workflows without destroying trusted history.</w:t>
      </w:r>
    </w:p>
    <w:p>
      <w:pPr>
        <w:pStyle w:val="PromptBody"/>
        <w:widowControl/>
      </w:pPr>
      <w:r>
        <w:rPr>
          <w:rFonts w:ascii="Arial" w:hAnsi="Arial"/>
          <w:b w:val="0"/>
        </w:rPr>
        <w:t>• Dependencies: Slices 1-13 and ratified jurisdictional schedule for production activation</w:t>
      </w:r>
    </w:p>
    <w:p>
      <w:pPr>
        <w:pStyle w:val="PromptBody"/>
        <w:widowControl/>
      </w:pPr>
      <w:r>
        <w:rPr>
          <w:rFonts w:ascii="Arial" w:hAnsi="Arial"/>
          <w:b w:val="0"/>
        </w:rPr>
        <w:t>• Included: Data inventory/purpose</w:t>
      </w:r>
    </w:p>
    <w:p>
      <w:pPr>
        <w:pStyle w:val="PromptBody"/>
        <w:widowControl/>
      </w:pPr>
      <w:r>
        <w:rPr>
          <w:rFonts w:ascii="Arial" w:hAnsi="Arial"/>
          <w:b w:val="0"/>
        </w:rPr>
        <w:t>• Included: rights cases</w:t>
      </w:r>
    </w:p>
    <w:p>
      <w:pPr>
        <w:pStyle w:val="PromptBody"/>
        <w:widowControl/>
      </w:pPr>
      <w:r>
        <w:rPr>
          <w:rFonts w:ascii="Arial" w:hAnsi="Arial"/>
          <w:b w:val="0"/>
        </w:rPr>
        <w:t>• Included: correction/restriction</w:t>
      </w:r>
    </w:p>
    <w:p>
      <w:pPr>
        <w:pStyle w:val="PromptBody"/>
        <w:widowControl/>
      </w:pPr>
      <w:r>
        <w:rPr>
          <w:rFonts w:ascii="Arial" w:hAnsi="Arial"/>
          <w:b w:val="0"/>
        </w:rPr>
        <w:t>• Included: holds</w:t>
      </w:r>
    </w:p>
    <w:p>
      <w:pPr>
        <w:pStyle w:val="PromptBody"/>
        <w:widowControl/>
      </w:pPr>
      <w:r>
        <w:rPr>
          <w:rFonts w:ascii="Arial" w:hAnsi="Arial"/>
          <w:b w:val="0"/>
        </w:rPr>
        <w:t>• Included: retention engine</w:t>
      </w:r>
    </w:p>
    <w:p>
      <w:pPr>
        <w:pStyle w:val="PromptBody"/>
        <w:widowControl/>
      </w:pPr>
      <w:r>
        <w:rPr>
          <w:rFonts w:ascii="Arial" w:hAnsi="Arial"/>
          <w:b w:val="0"/>
        </w:rPr>
        <w:t>• Included: purge/anonymisation</w:t>
      </w:r>
    </w:p>
    <w:p>
      <w:pPr>
        <w:pStyle w:val="PromptBody"/>
        <w:widowControl/>
      </w:pPr>
      <w:r>
        <w:rPr>
          <w:rFonts w:ascii="Arial" w:hAnsi="Arial"/>
          <w:b w:val="0"/>
        </w:rPr>
        <w:t>• Included: access reviews</w:t>
      </w:r>
    </w:p>
    <w:p>
      <w:pPr>
        <w:pStyle w:val="PromptBody"/>
        <w:widowControl/>
      </w:pPr>
      <w:r>
        <w:rPr>
          <w:rFonts w:ascii="Arial" w:hAnsi="Arial"/>
          <w:b w:val="0"/>
        </w:rPr>
        <w:t>• Included: incidents</w:t>
      </w:r>
    </w:p>
    <w:p>
      <w:pPr>
        <w:pStyle w:val="PromptBody"/>
        <w:widowControl/>
      </w:pPr>
      <w:r>
        <w:rPr>
          <w:rFonts w:ascii="Arial" w:hAnsi="Arial"/>
          <w:b w:val="0"/>
        </w:rPr>
        <w:t>• Included: vendor register/exit</w:t>
      </w:r>
    </w:p>
    <w:p>
      <w:pPr>
        <w:pStyle w:val="PromptBody"/>
        <w:widowControl/>
      </w:pPr>
      <w:r>
        <w:rPr>
          <w:rFonts w:ascii="Arial" w:hAnsi="Arial"/>
          <w:b w:val="0"/>
        </w:rPr>
        <w:t>• Included: security operations</w:t>
      </w:r>
    </w:p>
    <w:p>
      <w:pPr>
        <w:pStyle w:val="PromptBody"/>
        <w:widowControl/>
      </w:pPr>
      <w:r>
        <w:rPr>
          <w:rFonts w:ascii="Arial" w:hAnsi="Arial"/>
          <w:b w:val="0"/>
        </w:rPr>
        <w:t>• Excluded: Activating proposed durations without legal/privacy ratification or deleting immutable obligations deceptively</w:t>
      </w:r>
    </w:p>
    <w:p>
      <w:pPr>
        <w:pStyle w:val="PromptBody"/>
        <w:widowControl/>
      </w:pPr>
      <w:r>
        <w:rPr>
          <w:rFonts w:ascii="Arial" w:hAnsi="Arial"/>
          <w:b w:val="0"/>
        </w:rPr>
        <w:t>• Handover: Governed production data lifecycle and incident posture for final hardening</w:t>
      </w:r>
    </w:p>
    <w:p>
      <w:pPr>
        <w:pStyle w:val="PromptBody"/>
        <w:widowControl/>
      </w:pPr>
      <w:r>
        <w:rPr>
          <w:rFonts w:ascii="Arial" w:hAnsi="Arial"/>
          <w:b w:val="0"/>
        </w:rPr>
      </w:r>
    </w:p>
    <w:p>
      <w:pPr>
        <w:pStyle w:val="Heading3"/>
        <w:widowControl/>
      </w:pPr>
      <w:r>
        <w:rPr>
          <w:rFonts w:ascii="Arial" w:hAnsi="Arial"/>
          <w:b w:val="0"/>
        </w:rPr>
        <w:t>TEST AND EVIDENCE OBLIGATIONS</w:t>
      </w:r>
    </w:p>
    <w:p>
      <w:pPr>
        <w:pStyle w:val="PromptBody"/>
        <w:widowControl/>
      </w:pPr>
      <w:r>
        <w:rPr>
          <w:rFonts w:ascii="Arial" w:hAnsi="Arial"/>
          <w:b w:val="0"/>
        </w:rPr>
        <w:t>1. Add or update the smallest complete automated test set for this prompt. Include positive, denied, stale/invalid, duplicate/retry and cross-tenant/event cases where relevant.</w:t>
      </w:r>
    </w:p>
    <w:p>
      <w:pPr>
        <w:pStyle w:val="PromptBody"/>
        <w:widowControl/>
      </w:pPr>
      <w:r>
        <w:rPr>
          <w:rFonts w:ascii="Arial" w:hAnsi="Arial"/>
          <w:b w:val="0"/>
        </w:rPr>
        <w:t>2. Run the prompt-local tests, then the established lint, formatting, typecheck, schema/migration and build gates affected by the change. For prompts 09–12, run the full repository gate.</w:t>
      </w:r>
    </w:p>
    <w:p>
      <w:pPr>
        <w:pStyle w:val="PromptBody"/>
        <w:widowControl/>
      </w:pPr>
      <w:r>
        <w:rPr>
          <w:rFonts w:ascii="Arial" w:hAnsi="Arial"/>
          <w:b w:val="0"/>
        </w:rPr>
        <w:t>3. Store durable, redacted evidence under the repository’s established evidence path. Update the requirement-to-test map and evidence manifest with requirement ID, test/evidence path, exact commit candidate, command, environment and result.</w:t>
      </w:r>
    </w:p>
    <w:p>
      <w:pPr>
        <w:pStyle w:val="PromptBody"/>
        <w:widowControl/>
      </w:pPr>
      <w:r>
        <w:rPr>
          <w:rFonts w:ascii="Arial" w:hAnsi="Arial"/>
          <w:b w:val="0"/>
        </w:rPr>
        <w:t>4. Update the build ledger for this gate/slice with decisions, files, migrations, commands/results, evidence, defects, risks, deviations, items brought forward and next prompt preconditions.</w:t>
      </w:r>
    </w:p>
    <w:p>
      <w:pPr>
        <w:pStyle w:val="PromptBody"/>
        <w:widowControl/>
      </w:pPr>
      <w:r>
        <w:rPr>
          <w:rFonts w:ascii="Arial" w:hAnsi="Arial"/>
          <w:b w:val="0"/>
        </w:rPr>
      </w:r>
    </w:p>
    <w:p>
      <w:pPr>
        <w:pStyle w:val="Heading3"/>
        <w:widowControl/>
      </w:pPr>
      <w:r>
        <w:rPr>
          <w:rFonts w:ascii="Arial" w:hAnsi="Arial"/>
          <w:b w:val="0"/>
        </w:rPr>
        <w:t>COMMIT RULE</w:t>
      </w:r>
    </w:p>
    <w:p>
      <w:pPr>
        <w:pStyle w:val="PromptBody"/>
        <w:widowControl/>
      </w:pPr>
      <w:r>
        <w:rPr>
          <w:rFonts w:ascii="Arial" w:hAnsi="Arial"/>
          <w:b w:val="0"/>
        </w:rPr>
        <w:t>After all required checks pass, create exactly one focused atomic commit for this prompt using: docs(slice-14): preflight-current-state-inspection-and-con. Include only intended files. Do not amend, squash, force-push or combine unrelated work. If no file should change, do not create an empty commit; record the verified no-change result in the ledger only if the ledger itself legitimately changes.</w:t>
      </w:r>
    </w:p>
    <w:p>
      <w:pPr>
        <w:pStyle w:val="PromptBody"/>
        <w:widowControl/>
      </w:pPr>
      <w:r>
        <w:rPr>
          <w:rFonts w:ascii="Arial" w:hAnsi="Arial"/>
          <w:b w:val="0"/>
        </w:rPr>
      </w:r>
    </w:p>
    <w:p>
      <w:pPr>
        <w:pStyle w:val="Heading3"/>
        <w:widowControl/>
      </w:pPr>
      <w:r>
        <w:rPr>
          <w:rFonts w:ascii="Arial" w:hAnsi="Arial"/>
          <w:b w:val="0"/>
        </w:rPr>
        <w:t>STOP CONDITIONS</w:t>
      </w:r>
    </w:p>
    <w:p>
      <w:pPr>
        <w:pStyle w:val="PromptBody"/>
        <w:widowControl/>
      </w:pPr>
      <w:r>
        <w:rPr>
          <w:rFonts w:ascii="Arial" w:hAnsi="Arial"/>
          <w:b w:val="0"/>
        </w:rPr>
        <w:t>1. The worktree contains unrelated or unexplained changes, or the previous prompt handover/commit cannot be verified.</w:t>
      </w:r>
    </w:p>
    <w:p>
      <w:pPr>
        <w:pStyle w:val="PromptBody"/>
        <w:widowControl/>
      </w:pPr>
      <w:r>
        <w:rPr>
          <w:rFonts w:ascii="Arial" w:hAnsi="Arial"/>
          <w:b w:val="0"/>
        </w:rPr>
        <w:t>2. A controlling document is absent, unratified, internally contradictory or materially different from the pack assumptions.</w:t>
      </w:r>
    </w:p>
    <w:p>
      <w:pPr>
        <w:pStyle w:val="PromptBody"/>
        <w:widowControl/>
      </w:pPr>
      <w:r>
        <w:rPr>
          <w:rFonts w:ascii="Arial" w:hAnsi="Arial"/>
          <w:b w:val="0"/>
        </w:rPr>
        <w:t>3. A required role, approval owner, privacy/legal decision, integration authority or data-retention rule is genuinely undecided.</w:t>
      </w:r>
    </w:p>
    <w:p>
      <w:pPr>
        <w:pStyle w:val="PromptBody"/>
        <w:widowControl/>
      </w:pPr>
      <w:r>
        <w:rPr>
          <w:rFonts w:ascii="Arial" w:hAnsi="Arial"/>
          <w:b w:val="0"/>
        </w:rPr>
        <w:t>4. A migration risks destructive loss without an approved backup, roll-forward/rollback and reconciliation plan.</w:t>
      </w:r>
    </w:p>
    <w:p>
      <w:pPr>
        <w:pStyle w:val="PromptBody"/>
        <w:widowControl/>
      </w:pPr>
      <w:r>
        <w:rPr>
          <w:rFonts w:ascii="Arial" w:hAnsi="Arial"/>
          <w:b w:val="0"/>
        </w:rPr>
        <w:t>5. A permission, tenant/event boundary, immutable-history rule or MD-EOS authority boundary is uncertain.</w:t>
      </w:r>
    </w:p>
    <w:p>
      <w:pPr>
        <w:pStyle w:val="PromptBody"/>
        <w:widowControl/>
      </w:pPr>
      <w:r>
        <w:rPr>
          <w:rFonts w:ascii="Arial" w:hAnsi="Arial"/>
          <w:b w:val="0"/>
        </w:rPr>
        <w:t>6. Required tests or evidence cannot run in the available environment, or a critical/high defect remains.</w:t>
      </w:r>
    </w:p>
    <w:p>
      <w:pPr>
        <w:pStyle w:val="PromptBody"/>
        <w:widowControl/>
      </w:pPr>
      <w:r>
        <w:rPr>
          <w:rFonts w:ascii="Arial" w:hAnsi="Arial"/>
          <w:b w:val="0"/>
        </w:rPr>
        <w:t>7. Completion would require secrets, production personal/event data, destructive Git actions, disabling checks or concealing a failure.</w:t>
      </w:r>
    </w:p>
    <w:p>
      <w:pPr>
        <w:pStyle w:val="PromptBody"/>
        <w:widowControl/>
      </w:pPr>
      <w:r>
        <w:rPr>
          <w:rFonts w:ascii="Arial" w:hAnsi="Arial"/>
          <w:b w:val="0"/>
        </w:rPr>
      </w:r>
    </w:p>
    <w:p>
      <w:pPr>
        <w:pStyle w:val="Heading3"/>
        <w:widowControl/>
      </w:pPr>
      <w:r>
        <w:rPr>
          <w:rFonts w:ascii="Arial" w:hAnsi="Arial"/>
          <w:b w:val="0"/>
        </w:rPr>
        <w:t>REQUIRED RESPONSE FORMAT</w:t>
      </w:r>
    </w:p>
    <w:p>
      <w:pPr>
        <w:pStyle w:val="PromptBody"/>
        <w:widowControl/>
      </w:pPr>
      <w:r>
        <w:rPr>
          <w:rFonts w:ascii="Arial" w:hAnsi="Arial"/>
          <w:b w:val="0"/>
        </w:rPr>
        <w:t>Return: (1) outcome; (2) files changed; (3) migrations/contracts affected; (4) tests and exact results; (5) evidence and ledger paths; (6) security/privacy/accessibility consequences; (7) commit hash and message; (8) clean git status; (9) open blockers/authorised deferrals; (10) exact preconditions for the next prompt.</w:t>
      </w:r>
    </w:p>
    <w:p>
      <w:pPr>
        <w:pStyle w:val="PromptBody"/>
        <w:widowControl/>
      </w:pPr>
      <w:r>
        <w:rPr>
          <w:rFonts w:ascii="Arial" w:hAnsi="Arial"/>
          <w:b w:val="0"/>
        </w:rPr>
        <w:t>Do not claim completion if any required proof is missing. Do not continue to the next prompt.</w:t>
      </w:r>
    </w:p>
    <w:p>
      <w:pPr>
        <w:pStyle w:val="PromptBody"/>
        <w:widowControl/>
      </w:pPr>
      <w:r>
        <w:rPr>
          <w:rFonts w:ascii="Arial" w:hAnsi="Arial"/>
          <w:b w:val="0"/>
        </w:rPr>
      </w:r>
    </w:p>
    <w:p>
      <w:pPr>
        <w:pStyle w:val="PromptBody"/>
        <w:widowControl/>
        <w:spacing w:after="80"/>
      </w:pPr>
      <w:r>
        <w:rPr>
          <w:rFonts w:ascii="Arial" w:hAnsi="Arial"/>
          <w:b/>
          <w:color w:val="B79F85"/>
        </w:rPr>
        <w:t>END CURSOR PROMPT — Slice 14.01</w:t>
      </w:r>
    </w:p>
    <w:p>
      <w:r>
        <w:br w:type="page"/>
      </w:r>
    </w:p>
    <w:p>
      <w:pPr>
        <w:widowControl/>
        <w:spacing w:after="40"/>
      </w:pPr>
      <w:r>
        <w:rPr>
          <w:rFonts w:ascii="Arial" w:hAnsi="Arial"/>
          <w:b/>
          <w:color w:val="B79F85"/>
        </w:rPr>
        <w:t>Slice 14.02</w:t>
      </w:r>
    </w:p>
    <w:p>
      <w:pPr>
        <w:pStyle w:val="Heading1"/>
        <w:widowControl/>
      </w:pPr>
      <w:r>
        <w:rPr>
          <w:rFonts w:ascii="Arial" w:hAnsi="Arial"/>
          <w:b w:val="0"/>
        </w:rPr>
        <w:t>Data model, migrations and invariants</w:t>
      </w:r>
    </w:p>
    <w:p>
      <w:pPr>
        <w:widowControl/>
      </w:pPr>
      <w:r>
        <w:rPr>
          <w:rFonts w:ascii="Arial" w:hAnsi="Arial"/>
          <w:b/>
          <w:color w:val="1E4B75"/>
        </w:rPr>
        <w:t>Copy everything from BEGIN CURSOR PROMPT through END CURSOR PROMPT into Cursor.</w:t>
      </w:r>
    </w:p>
    <w:p>
      <w:pPr>
        <w:pStyle w:val="PromptBody"/>
        <w:widowControl/>
        <w:spacing w:after="80"/>
      </w:pPr>
      <w:r>
        <w:rPr>
          <w:rFonts w:ascii="Arial" w:hAnsi="Arial"/>
          <w:b/>
          <w:color w:val="B79F85"/>
        </w:rPr>
        <w:t>BEGIN CURSOR PROMPT — Slice 14.02</w:t>
      </w:r>
    </w:p>
    <w:p>
      <w:pPr>
        <w:pStyle w:val="PromptBody"/>
        <w:widowControl/>
      </w:pPr>
      <w:r>
        <w:rPr>
          <w:rFonts w:ascii="Arial" w:hAnsi="Arial"/>
          <w:b w:val="0"/>
        </w:rPr>
      </w:r>
    </w:p>
    <w:p>
      <w:pPr>
        <w:pStyle w:val="PromptBody"/>
        <w:widowControl/>
      </w:pPr>
      <w:r>
        <w:rPr>
          <w:rFonts w:ascii="Arial" w:hAnsi="Arial"/>
          <w:b w:val="0"/>
        </w:rPr>
        <w:t>You are implementing Slice 14: Privacy, retention and security operations. This is prompt 02 of 12: Data model, migrations and invariants.</w:t>
      </w:r>
    </w:p>
    <w:p>
      <w:pPr>
        <w:pStyle w:val="PromptBody"/>
        <w:widowControl/>
      </w:pPr>
      <w:r>
        <w:rPr>
          <w:rFonts w:ascii="Arial" w:hAnsi="Arial"/>
          <w:b w:val="0"/>
        </w:rPr>
      </w:r>
    </w:p>
    <w:p>
      <w:pPr>
        <w:pStyle w:val="Heading3"/>
        <w:widowControl/>
      </w:pPr>
      <w:r>
        <w:rPr>
          <w:rFonts w:ascii="Arial" w:hAnsi="Arial"/>
          <w:b w:val="0"/>
        </w:rPr>
        <w:t>OBJECTIVE</w:t>
      </w:r>
    </w:p>
    <w:p>
      <w:pPr>
        <w:pStyle w:val="PromptBody"/>
        <w:widowControl/>
      </w:pPr>
      <w:r>
        <w:rPr>
          <w:rFonts w:ascii="Arial" w:hAnsi="Arial"/>
          <w:b w:val="0"/>
        </w:rPr>
        <w:t>Implement the slice-owned schema, migrations, constraints, indexes, lifecycle/version rules and synthetic fixtures.</w:t>
      </w:r>
    </w:p>
    <w:p>
      <w:pPr>
        <w:pStyle w:val="PromptBody"/>
        <w:widowControl/>
      </w:pPr>
      <w:r>
        <w:rPr>
          <w:rFonts w:ascii="Arial" w:hAnsi="Arial"/>
          <w:b w:val="0"/>
        </w:rPr>
      </w:r>
    </w:p>
    <w:p>
      <w:pPr>
        <w:pStyle w:val="Heading3"/>
        <w:widowControl/>
      </w:pPr>
      <w:r>
        <w:rPr>
          <w:rFonts w:ascii="Arial" w:hAnsi="Arial"/>
          <w:b w:val="0"/>
        </w:rPr>
        <w:t>CURRENT SLICE CONTRACT</w:t>
      </w:r>
    </w:p>
    <w:p>
      <w:pPr>
        <w:pStyle w:val="PromptBody"/>
        <w:widowControl/>
      </w:pPr>
      <w:r>
        <w:rPr>
          <w:rFonts w:ascii="Arial" w:hAnsi="Arial"/>
          <w:b w:val="0"/>
        </w:rPr>
        <w:t>Records: PurposeBasis; DataInventoryItem; PrivacyCase; Correction; Hold; RetentionRuleVersion; PurgeJob/Item/Receipt; AccessReview/Finding; IncidentCase; VendorProcessing</w:t>
      </w:r>
    </w:p>
    <w:p>
      <w:pPr>
        <w:pStyle w:val="PromptBody"/>
        <w:widowControl/>
      </w:pPr>
      <w:r>
        <w:rPr>
          <w:rFonts w:ascii="Arial" w:hAnsi="Arial"/>
          <w:b w:val="0"/>
        </w:rPr>
        <w:t>Rules: Exact organisation/event scope; required references; append-only/immutable state; current-pointer/version integrity; idempotency and reconciliation keys.</w:t>
      </w:r>
    </w:p>
    <w:p>
      <w:pPr>
        <w:pStyle w:val="PromptBody"/>
        <w:widowControl/>
      </w:pPr>
      <w:r>
        <w:rPr>
          <w:rFonts w:ascii="Arial" w:hAnsi="Arial"/>
          <w:b w:val="0"/>
        </w:rPr>
      </w:r>
    </w:p>
    <w:p>
      <w:pPr>
        <w:pStyle w:val="Heading3"/>
        <w:widowControl/>
      </w:pPr>
      <w:r>
        <w:rPr>
          <w:rFonts w:ascii="Arial" w:hAnsi="Arial"/>
          <w:b w:val="0"/>
        </w:rPr>
        <w:t>CONTROLLING SOURCES</w:t>
      </w:r>
    </w:p>
    <w:p>
      <w:pPr>
        <w:pStyle w:val="PromptBody"/>
        <w:widowControl/>
      </w:pPr>
      <w:r>
        <w:rPr>
          <w:rFonts w:ascii="Arial" w:hAnsi="Arial"/>
          <w:b w:val="0"/>
        </w:rPr>
        <w:t>Read the repository’s canonical document register and the documents relevant to this slice before changing code. At minimum, reconcile the Academy Canonical Blueprint, Production Build Sequence, Slice Implementation Specifications, Data Model, Permissions Matrix, Frontend Experience Specification, Security/Privacy/Retention Specification, OS–Academy Integration Contract and Independent Acceptance Pack. Use exact ratified versions/hashes from the repository; do not trust filenames alone.</w:t>
      </w:r>
    </w:p>
    <w:p>
      <w:pPr>
        <w:pStyle w:val="PromptBody"/>
        <w:widowControl/>
      </w:pPr>
      <w:r>
        <w:rPr>
          <w:rFonts w:ascii="Arial" w:hAnsi="Arial"/>
          <w:b w:val="0"/>
        </w:rPr>
      </w:r>
    </w:p>
    <w:p>
      <w:pPr>
        <w:pStyle w:val="Heading3"/>
        <w:widowControl/>
      </w:pPr>
      <w:r>
        <w:rPr>
          <w:rFonts w:ascii="Arial" w:hAnsi="Arial"/>
          <w:b w:val="0"/>
        </w:rPr>
        <w:t>NON-NEGOTIABLE LAWS</w:t>
      </w:r>
    </w:p>
    <w:p>
      <w:pPr>
        <w:pStyle w:val="PromptBody"/>
        <w:widowControl/>
      </w:pPr>
      <w:r>
        <w:rPr>
          <w:rFonts w:ascii="Arial" w:hAnsi="Arial"/>
          <w:b w:val="0"/>
        </w:rPr>
        <w:t>1. Treat the ratified documents as controlling law. Never silently resolve a contradiction, missing authority or material ambiguity.</w:t>
      </w:r>
    </w:p>
    <w:p>
      <w:pPr>
        <w:pStyle w:val="PromptBody"/>
        <w:widowControl/>
      </w:pPr>
      <w:r>
        <w:rPr>
          <w:rFonts w:ascii="Arial" w:hAnsi="Arial"/>
          <w:b w:val="0"/>
        </w:rPr>
        <w:t>2. Academy owns learning, assessment, competence, certification and readiness evidence. MD-EOS owns event truth, assignments, guests, credentials and final deployment authority.</w:t>
      </w:r>
    </w:p>
    <w:p>
      <w:pPr>
        <w:pStyle w:val="PromptBody"/>
        <w:widowControl/>
      </w:pPr>
      <w:r>
        <w:rPr>
          <w:rFonts w:ascii="Arial" w:hAnsi="Arial"/>
          <w:b w:val="0"/>
        </w:rPr>
        <w:t>3. Every protected query and mutation is scoped by organisation_id. Event-derived records also carry event_id. Unknown, stale or unauthorised context fails closed without existence leakage.</w:t>
      </w:r>
    </w:p>
    <w:p>
      <w:pPr>
        <w:pStyle w:val="PromptBody"/>
        <w:widowControl/>
      </w:pPr>
      <w:r>
        <w:rPr>
          <w:rFonts w:ascii="Arial" w:hAnsi="Arial"/>
          <w:b w:val="0"/>
        </w:rPr>
        <w:t>4. Published content, submitted attempts/responses, final results, certificates, approval decisions and audit records are immutable or append-only; corrections create governed successor actions.</w:t>
      </w:r>
    </w:p>
    <w:p>
      <w:pPr>
        <w:pStyle w:val="PromptBody"/>
        <w:widowControl/>
      </w:pPr>
      <w:r>
        <w:rPr>
          <w:rFonts w:ascii="Arial" w:hAnsi="Arial"/>
          <w:b w:val="0"/>
        </w:rPr>
        <w:t>5. Frontend and backend have equal completion weight. A capability is incomplete until the authorised user can understand, perform, recover and verify it on the real interface.</w:t>
      </w:r>
    </w:p>
    <w:p>
      <w:pPr>
        <w:pStyle w:val="PromptBody"/>
        <w:widowControl/>
      </w:pPr>
      <w:r>
        <w:rPr>
          <w:rFonts w:ascii="Arial" w:hAnsi="Arial"/>
          <w:b w:val="0"/>
        </w:rPr>
        <w:t>6. Core journeys must work at 360px, meet WCAG 2.2 AA and behave safely on representative Lagos bandwidth. Offline state must never masquerade as current authority.</w:t>
      </w:r>
    </w:p>
    <w:p>
      <w:pPr>
        <w:pStyle w:val="PromptBody"/>
        <w:widowControl/>
      </w:pPr>
      <w:r>
        <w:rPr>
          <w:rFonts w:ascii="Arial" w:hAnsi="Arial"/>
          <w:b w:val="0"/>
        </w:rPr>
        <w:t>7. Use 80% for Pass, 90% for Distinction, with critical-condition override. Retakes are unlimited but governed, fresh and historically preserved.</w:t>
      </w:r>
    </w:p>
    <w:p>
      <w:pPr>
        <w:pStyle w:val="PromptBody"/>
        <w:widowControl/>
      </w:pPr>
      <w:r>
        <w:rPr>
          <w:rFonts w:ascii="Arial" w:hAnsi="Arial"/>
          <w:b w:val="0"/>
        </w:rPr>
        <w:t>8. Use versioned typed boundaries and Zod validation. Keep authoritative decisions server-side. Never send question keys, raw protected evidence or unnecessary personal/event data to the browser, logs, analytics or MD-EOS.</w:t>
      </w:r>
    </w:p>
    <w:p>
      <w:pPr>
        <w:pStyle w:val="PromptBody"/>
        <w:widowControl/>
      </w:pPr>
      <w:r>
        <w:rPr>
          <w:rFonts w:ascii="Arial" w:hAnsi="Arial"/>
          <w:b w:val="0"/>
        </w:rPr>
        <w:t>9. A business action that requires authoritative state, idempotency, audit and outbox work must commit them atomically. Never report false completion.</w:t>
      </w:r>
    </w:p>
    <w:p>
      <w:pPr>
        <w:pStyle w:val="PromptBody"/>
        <w:widowControl/>
      </w:pPr>
      <w:r>
        <w:rPr>
          <w:rFonts w:ascii="Arial" w:hAnsi="Arial"/>
          <w:b w:val="0"/>
        </w:rPr>
        <w:t>10. Do not implement later-slice capability, create bypass APIs, weaken controls to make tests pass, or introduce unnecessary platform breadth.</w:t>
      </w:r>
    </w:p>
    <w:p>
      <w:pPr>
        <w:pStyle w:val="PromptBody"/>
        <w:widowControl/>
      </w:pPr>
      <w:r>
        <w:rPr>
          <w:rFonts w:ascii="Arial" w:hAnsi="Arial"/>
          <w:b w:val="0"/>
        </w:rPr>
      </w:r>
    </w:p>
    <w:p>
      <w:pPr>
        <w:pStyle w:val="Heading3"/>
        <w:widowControl/>
      </w:pPr>
      <w:r>
        <w:rPr>
          <w:rFonts w:ascii="Arial" w:hAnsi="Arial"/>
          <w:b w:val="0"/>
        </w:rPr>
        <w:t>PRE-FLIGHT — DO THIS FIRST</w:t>
      </w:r>
    </w:p>
    <w:p>
      <w:pPr>
        <w:pStyle w:val="PromptBody"/>
        <w:widowControl/>
      </w:pPr>
      <w:r>
        <w:rPr>
          <w:rFonts w:ascii="Arial" w:hAnsi="Arial"/>
          <w:b w:val="0"/>
        </w:rPr>
        <w:t>1. Run git status --short, git branch --show-current and git log -5 --oneline. Verify the preceding prompt’s commit and build-ledger handover.</w:t>
      </w:r>
    </w:p>
    <w:p>
      <w:pPr>
        <w:pStyle w:val="PromptBody"/>
        <w:widowControl/>
      </w:pPr>
      <w:r>
        <w:rPr>
          <w:rFonts w:ascii="Arial" w:hAnsi="Arial"/>
          <w:b w:val="0"/>
        </w:rPr>
        <w:t>2. Read repository instructions, package scripts, architecture decisions, source/decision registers and the current slice ledger. Discover the actual package manager and test/build commands; do not assume them.</w:t>
      </w:r>
    </w:p>
    <w:p>
      <w:pPr>
        <w:pStyle w:val="PromptBody"/>
        <w:widowControl/>
      </w:pPr>
      <w:r>
        <w:rPr>
          <w:rFonts w:ascii="Arial" w:hAnsi="Arial"/>
          <w:b w:val="0"/>
        </w:rPr>
        <w:t>3. Inspect all code and tests that this prompt will touch. Search for existing contracts and components before creating new ones. Preserve valid prior work and unrelated user changes.</w:t>
      </w:r>
    </w:p>
    <w:p>
      <w:pPr>
        <w:pStyle w:val="PromptBody"/>
        <w:widowControl/>
      </w:pPr>
      <w:r>
        <w:rPr>
          <w:rFonts w:ascii="Arial" w:hAnsi="Arial"/>
          <w:b w:val="0"/>
        </w:rPr>
        <w:t>4. If the worktree is not clean except for explicitly expected prior artifacts, STOP and report exact paths. Do not reset, checkout, clean, stash, amend or delete work.</w:t>
      </w:r>
    </w:p>
    <w:p>
      <w:pPr>
        <w:pStyle w:val="PromptBody"/>
        <w:widowControl/>
      </w:pPr>
      <w:r>
        <w:rPr>
          <w:rFonts w:ascii="Arial" w:hAnsi="Arial"/>
          <w:b w:val="0"/>
        </w:rPr>
      </w:r>
    </w:p>
    <w:p>
      <w:pPr>
        <w:pStyle w:val="Heading3"/>
        <w:widowControl/>
      </w:pPr>
      <w:r>
        <w:rPr>
          <w:rFonts w:ascii="Arial" w:hAnsi="Arial"/>
          <w:b w:val="0"/>
        </w:rPr>
        <w:t>IMPLEMENTATION TASKS</w:t>
      </w:r>
    </w:p>
    <w:p>
      <w:pPr>
        <w:pStyle w:val="PromptBody"/>
        <w:widowControl/>
      </w:pPr>
      <w:r>
        <w:rPr>
          <w:rFonts w:ascii="Arial" w:hAnsi="Arial"/>
          <w:b w:val="0"/>
        </w:rPr>
        <w:t>1. Model only records owned or required by this slice; reuse established identity, organisation, event and audit references.</w:t>
      </w:r>
    </w:p>
    <w:p>
      <w:pPr>
        <w:pStyle w:val="PromptBody"/>
        <w:widowControl/>
      </w:pPr>
      <w:r>
        <w:rPr>
          <w:rFonts w:ascii="Arial" w:hAnsi="Arial"/>
          <w:b w:val="0"/>
        </w:rPr>
        <w:t>2. Create forward-safe migrations, database constraints and indexes. Encode lifecycle, immutability, uniqueness, exact scope and concurrency rules at the strongest appropriate layer.</w:t>
      </w:r>
    </w:p>
    <w:p>
      <w:pPr>
        <w:pStyle w:val="PromptBody"/>
        <w:widowControl/>
      </w:pPr>
      <w:r>
        <w:rPr>
          <w:rFonts w:ascii="Arial" w:hAnsi="Arial"/>
          <w:b w:val="0"/>
        </w:rPr>
        <w:t>3. Add synthetic deterministic factories/fixtures and migration verification. Do not insert governed doctrine through ad-hoc production seeds.</w:t>
      </w:r>
    </w:p>
    <w:p>
      <w:pPr>
        <w:pStyle w:val="PromptBody"/>
        <w:widowControl/>
      </w:pPr>
      <w:r>
        <w:rPr>
          <w:rFonts w:ascii="Arial" w:hAnsi="Arial"/>
          <w:b w:val="0"/>
        </w:rPr>
        <w:t>4. Document data ownership, deletion/retention classification, backfill, rollback/roll-forward and reconciliation behavior.</w:t>
      </w:r>
    </w:p>
    <w:p>
      <w:pPr>
        <w:pStyle w:val="PromptBody"/>
        <w:widowControl/>
      </w:pPr>
      <w:r>
        <w:rPr>
          <w:rFonts w:ascii="Arial" w:hAnsi="Arial"/>
          <w:b w:val="0"/>
        </w:rPr>
      </w:r>
    </w:p>
    <w:p>
      <w:pPr>
        <w:pStyle w:val="Heading3"/>
        <w:widowControl/>
      </w:pPr>
      <w:r>
        <w:rPr>
          <w:rFonts w:ascii="Arial" w:hAnsi="Arial"/>
          <w:b w:val="0"/>
        </w:rPr>
        <w:t>SLICE-SPECIFIC REQUIREMENTS</w:t>
      </w:r>
    </w:p>
    <w:p>
      <w:pPr>
        <w:pStyle w:val="PromptBody"/>
        <w:widowControl/>
      </w:pPr>
      <w:r>
        <w:rPr>
          <w:rFonts w:ascii="Arial" w:hAnsi="Arial"/>
          <w:b w:val="0"/>
        </w:rPr>
        <w:t>• Records: PurposeBasis</w:t>
      </w:r>
    </w:p>
    <w:p>
      <w:pPr>
        <w:pStyle w:val="PromptBody"/>
        <w:widowControl/>
      </w:pPr>
      <w:r>
        <w:rPr>
          <w:rFonts w:ascii="Arial" w:hAnsi="Arial"/>
          <w:b w:val="0"/>
        </w:rPr>
        <w:t>• Records: DataInventoryItem</w:t>
      </w:r>
    </w:p>
    <w:p>
      <w:pPr>
        <w:pStyle w:val="PromptBody"/>
        <w:widowControl/>
      </w:pPr>
      <w:r>
        <w:rPr>
          <w:rFonts w:ascii="Arial" w:hAnsi="Arial"/>
          <w:b w:val="0"/>
        </w:rPr>
        <w:t>• Records: PrivacyCase</w:t>
      </w:r>
    </w:p>
    <w:p>
      <w:pPr>
        <w:pStyle w:val="PromptBody"/>
        <w:widowControl/>
      </w:pPr>
      <w:r>
        <w:rPr>
          <w:rFonts w:ascii="Arial" w:hAnsi="Arial"/>
          <w:b w:val="0"/>
        </w:rPr>
        <w:t>• Records: Correction</w:t>
      </w:r>
    </w:p>
    <w:p>
      <w:pPr>
        <w:pStyle w:val="PromptBody"/>
        <w:widowControl/>
      </w:pPr>
      <w:r>
        <w:rPr>
          <w:rFonts w:ascii="Arial" w:hAnsi="Arial"/>
          <w:b w:val="0"/>
        </w:rPr>
        <w:t>• Records: Hold</w:t>
      </w:r>
    </w:p>
    <w:p>
      <w:pPr>
        <w:pStyle w:val="PromptBody"/>
        <w:widowControl/>
      </w:pPr>
      <w:r>
        <w:rPr>
          <w:rFonts w:ascii="Arial" w:hAnsi="Arial"/>
          <w:b w:val="0"/>
        </w:rPr>
        <w:t>• Records: RetentionRuleVersion</w:t>
      </w:r>
    </w:p>
    <w:p>
      <w:pPr>
        <w:pStyle w:val="PromptBody"/>
        <w:widowControl/>
      </w:pPr>
      <w:r>
        <w:rPr>
          <w:rFonts w:ascii="Arial" w:hAnsi="Arial"/>
          <w:b w:val="0"/>
        </w:rPr>
        <w:t>• Records: PurgeJob/Item/Receipt</w:t>
      </w:r>
    </w:p>
    <w:p>
      <w:pPr>
        <w:pStyle w:val="PromptBody"/>
        <w:widowControl/>
      </w:pPr>
      <w:r>
        <w:rPr>
          <w:rFonts w:ascii="Arial" w:hAnsi="Arial"/>
          <w:b w:val="0"/>
        </w:rPr>
        <w:t>• Records: AccessReview/Finding</w:t>
      </w:r>
    </w:p>
    <w:p>
      <w:pPr>
        <w:pStyle w:val="PromptBody"/>
        <w:widowControl/>
      </w:pPr>
      <w:r>
        <w:rPr>
          <w:rFonts w:ascii="Arial" w:hAnsi="Arial"/>
          <w:b w:val="0"/>
        </w:rPr>
        <w:t>• Records: IncidentCase</w:t>
      </w:r>
    </w:p>
    <w:p>
      <w:pPr>
        <w:pStyle w:val="PromptBody"/>
        <w:widowControl/>
      </w:pPr>
      <w:r>
        <w:rPr>
          <w:rFonts w:ascii="Arial" w:hAnsi="Arial"/>
          <w:b w:val="0"/>
        </w:rPr>
        <w:t>• Records: VendorProcessing</w:t>
      </w:r>
    </w:p>
    <w:p>
      <w:pPr>
        <w:pStyle w:val="PromptBody"/>
        <w:widowControl/>
      </w:pPr>
      <w:r>
        <w:rPr>
          <w:rFonts w:ascii="Arial" w:hAnsi="Arial"/>
          <w:b w:val="0"/>
        </w:rPr>
        <w:t>• Rules: Exact organisation/event scope</w:t>
      </w:r>
    </w:p>
    <w:p>
      <w:pPr>
        <w:pStyle w:val="PromptBody"/>
        <w:widowControl/>
      </w:pPr>
      <w:r>
        <w:rPr>
          <w:rFonts w:ascii="Arial" w:hAnsi="Arial"/>
          <w:b w:val="0"/>
        </w:rPr>
        <w:t>• Rules: required references</w:t>
      </w:r>
    </w:p>
    <w:p>
      <w:pPr>
        <w:pStyle w:val="PromptBody"/>
        <w:widowControl/>
      </w:pPr>
      <w:r>
        <w:rPr>
          <w:rFonts w:ascii="Arial" w:hAnsi="Arial"/>
          <w:b w:val="0"/>
        </w:rPr>
        <w:t>• Rules: append-only/immutable state</w:t>
      </w:r>
    </w:p>
    <w:p>
      <w:pPr>
        <w:pStyle w:val="PromptBody"/>
        <w:widowControl/>
      </w:pPr>
      <w:r>
        <w:rPr>
          <w:rFonts w:ascii="Arial" w:hAnsi="Arial"/>
          <w:b w:val="0"/>
        </w:rPr>
        <w:t>• Rules: current-pointer/version integrity</w:t>
      </w:r>
    </w:p>
    <w:p>
      <w:pPr>
        <w:pStyle w:val="PromptBody"/>
        <w:widowControl/>
      </w:pPr>
      <w:r>
        <w:rPr>
          <w:rFonts w:ascii="Arial" w:hAnsi="Arial"/>
          <w:b w:val="0"/>
        </w:rPr>
        <w:t>• Rules: idempotency and reconciliation keys.</w:t>
      </w:r>
    </w:p>
    <w:p>
      <w:pPr>
        <w:pStyle w:val="PromptBody"/>
        <w:widowControl/>
      </w:pPr>
      <w:r>
        <w:rPr>
          <w:rFonts w:ascii="Arial" w:hAnsi="Arial"/>
          <w:b w:val="0"/>
        </w:rPr>
      </w:r>
    </w:p>
    <w:p>
      <w:pPr>
        <w:pStyle w:val="Heading3"/>
        <w:widowControl/>
      </w:pPr>
      <w:r>
        <w:rPr>
          <w:rFonts w:ascii="Arial" w:hAnsi="Arial"/>
          <w:b w:val="0"/>
        </w:rPr>
        <w:t>TEST AND EVIDENCE OBLIGATIONS</w:t>
      </w:r>
    </w:p>
    <w:p>
      <w:pPr>
        <w:pStyle w:val="PromptBody"/>
        <w:widowControl/>
      </w:pPr>
      <w:r>
        <w:rPr>
          <w:rFonts w:ascii="Arial" w:hAnsi="Arial"/>
          <w:b w:val="0"/>
        </w:rPr>
        <w:t>1. Add or update the smallest complete automated test set for this prompt. Include positive, denied, stale/invalid, duplicate/retry and cross-tenant/event cases where relevant.</w:t>
      </w:r>
    </w:p>
    <w:p>
      <w:pPr>
        <w:pStyle w:val="PromptBody"/>
        <w:widowControl/>
      </w:pPr>
      <w:r>
        <w:rPr>
          <w:rFonts w:ascii="Arial" w:hAnsi="Arial"/>
          <w:b w:val="0"/>
        </w:rPr>
        <w:t>2. Run the prompt-local tests, then the established lint, formatting, typecheck, schema/migration and build gates affected by the change. For prompts 09–12, run the full repository gate.</w:t>
      </w:r>
    </w:p>
    <w:p>
      <w:pPr>
        <w:pStyle w:val="PromptBody"/>
        <w:widowControl/>
      </w:pPr>
      <w:r>
        <w:rPr>
          <w:rFonts w:ascii="Arial" w:hAnsi="Arial"/>
          <w:b w:val="0"/>
        </w:rPr>
        <w:t>3. Store durable, redacted evidence under the repository’s established evidence path. Update the requirement-to-test map and evidence manifest with requirement ID, test/evidence path, exact commit candidate, command, environment and result.</w:t>
      </w:r>
    </w:p>
    <w:p>
      <w:pPr>
        <w:pStyle w:val="PromptBody"/>
        <w:widowControl/>
      </w:pPr>
      <w:r>
        <w:rPr>
          <w:rFonts w:ascii="Arial" w:hAnsi="Arial"/>
          <w:b w:val="0"/>
        </w:rPr>
        <w:t>4. Update the build ledger for this gate/slice with decisions, files, migrations, commands/results, evidence, defects, risks, deviations, items brought forward and next prompt preconditions.</w:t>
      </w:r>
    </w:p>
    <w:p>
      <w:pPr>
        <w:pStyle w:val="PromptBody"/>
        <w:widowControl/>
      </w:pPr>
      <w:r>
        <w:rPr>
          <w:rFonts w:ascii="Arial" w:hAnsi="Arial"/>
          <w:b w:val="0"/>
        </w:rPr>
      </w:r>
    </w:p>
    <w:p>
      <w:pPr>
        <w:pStyle w:val="Heading3"/>
        <w:widowControl/>
      </w:pPr>
      <w:r>
        <w:rPr>
          <w:rFonts w:ascii="Arial" w:hAnsi="Arial"/>
          <w:b w:val="0"/>
        </w:rPr>
        <w:t>COMMIT RULE</w:t>
      </w:r>
    </w:p>
    <w:p>
      <w:pPr>
        <w:pStyle w:val="PromptBody"/>
        <w:widowControl/>
      </w:pPr>
      <w:r>
        <w:rPr>
          <w:rFonts w:ascii="Arial" w:hAnsi="Arial"/>
          <w:b w:val="0"/>
        </w:rPr>
        <w:t>After all required checks pass, create exactly one focused atomic commit for this prompt using: feat(slice-14): data-model-migrations-and-invariants. Include only intended files. Do not amend, squash, force-push or combine unrelated work. If no file should change, do not create an empty commit; record the verified no-change result in the ledger only if the ledger itself legitimately changes.</w:t>
      </w:r>
    </w:p>
    <w:p>
      <w:pPr>
        <w:pStyle w:val="PromptBody"/>
        <w:widowControl/>
      </w:pPr>
      <w:r>
        <w:rPr>
          <w:rFonts w:ascii="Arial" w:hAnsi="Arial"/>
          <w:b w:val="0"/>
        </w:rPr>
      </w:r>
    </w:p>
    <w:p>
      <w:pPr>
        <w:pStyle w:val="Heading3"/>
        <w:widowControl/>
      </w:pPr>
      <w:r>
        <w:rPr>
          <w:rFonts w:ascii="Arial" w:hAnsi="Arial"/>
          <w:b w:val="0"/>
        </w:rPr>
        <w:t>STOP CONDITIONS</w:t>
      </w:r>
    </w:p>
    <w:p>
      <w:pPr>
        <w:pStyle w:val="PromptBody"/>
        <w:widowControl/>
      </w:pPr>
      <w:r>
        <w:rPr>
          <w:rFonts w:ascii="Arial" w:hAnsi="Arial"/>
          <w:b w:val="0"/>
        </w:rPr>
        <w:t>1. The worktree contains unrelated or unexplained changes, or the previous prompt handover/commit cannot be verified.</w:t>
      </w:r>
    </w:p>
    <w:p>
      <w:pPr>
        <w:pStyle w:val="PromptBody"/>
        <w:widowControl/>
      </w:pPr>
      <w:r>
        <w:rPr>
          <w:rFonts w:ascii="Arial" w:hAnsi="Arial"/>
          <w:b w:val="0"/>
        </w:rPr>
        <w:t>2. A controlling document is absent, unratified, internally contradictory or materially different from the pack assumptions.</w:t>
      </w:r>
    </w:p>
    <w:p>
      <w:pPr>
        <w:pStyle w:val="PromptBody"/>
        <w:widowControl/>
      </w:pPr>
      <w:r>
        <w:rPr>
          <w:rFonts w:ascii="Arial" w:hAnsi="Arial"/>
          <w:b w:val="0"/>
        </w:rPr>
        <w:t>3. A required role, approval owner, privacy/legal decision, integration authority or data-retention rule is genuinely undecided.</w:t>
      </w:r>
    </w:p>
    <w:p>
      <w:pPr>
        <w:pStyle w:val="PromptBody"/>
        <w:widowControl/>
      </w:pPr>
      <w:r>
        <w:rPr>
          <w:rFonts w:ascii="Arial" w:hAnsi="Arial"/>
          <w:b w:val="0"/>
        </w:rPr>
        <w:t>4. A migration risks destructive loss without an approved backup, roll-forward/rollback and reconciliation plan.</w:t>
      </w:r>
    </w:p>
    <w:p>
      <w:pPr>
        <w:pStyle w:val="PromptBody"/>
        <w:widowControl/>
      </w:pPr>
      <w:r>
        <w:rPr>
          <w:rFonts w:ascii="Arial" w:hAnsi="Arial"/>
          <w:b w:val="0"/>
        </w:rPr>
        <w:t>5. A permission, tenant/event boundary, immutable-history rule or MD-EOS authority boundary is uncertain.</w:t>
      </w:r>
    </w:p>
    <w:p>
      <w:pPr>
        <w:pStyle w:val="PromptBody"/>
        <w:widowControl/>
      </w:pPr>
      <w:r>
        <w:rPr>
          <w:rFonts w:ascii="Arial" w:hAnsi="Arial"/>
          <w:b w:val="0"/>
        </w:rPr>
        <w:t>6. Required tests or evidence cannot run in the available environment, or a critical/high defect remains.</w:t>
      </w:r>
    </w:p>
    <w:p>
      <w:pPr>
        <w:pStyle w:val="PromptBody"/>
        <w:widowControl/>
      </w:pPr>
      <w:r>
        <w:rPr>
          <w:rFonts w:ascii="Arial" w:hAnsi="Arial"/>
          <w:b w:val="0"/>
        </w:rPr>
        <w:t>7. Completion would require secrets, production personal/event data, destructive Git actions, disabling checks or concealing a failure.</w:t>
      </w:r>
    </w:p>
    <w:p>
      <w:pPr>
        <w:pStyle w:val="PromptBody"/>
        <w:widowControl/>
      </w:pPr>
      <w:r>
        <w:rPr>
          <w:rFonts w:ascii="Arial" w:hAnsi="Arial"/>
          <w:b w:val="0"/>
        </w:rPr>
      </w:r>
    </w:p>
    <w:p>
      <w:pPr>
        <w:pStyle w:val="Heading3"/>
        <w:widowControl/>
      </w:pPr>
      <w:r>
        <w:rPr>
          <w:rFonts w:ascii="Arial" w:hAnsi="Arial"/>
          <w:b w:val="0"/>
        </w:rPr>
        <w:t>REQUIRED RESPONSE FORMAT</w:t>
      </w:r>
    </w:p>
    <w:p>
      <w:pPr>
        <w:pStyle w:val="PromptBody"/>
        <w:widowControl/>
      </w:pPr>
      <w:r>
        <w:rPr>
          <w:rFonts w:ascii="Arial" w:hAnsi="Arial"/>
          <w:b w:val="0"/>
        </w:rPr>
        <w:t>Return: (1) outcome; (2) files changed; (3) migrations/contracts affected; (4) tests and exact results; (5) evidence and ledger paths; (6) security/privacy/accessibility consequences; (7) commit hash and message; (8) clean git status; (9) open blockers/authorised deferrals; (10) exact preconditions for the next prompt.</w:t>
      </w:r>
    </w:p>
    <w:p>
      <w:pPr>
        <w:pStyle w:val="PromptBody"/>
        <w:widowControl/>
      </w:pPr>
      <w:r>
        <w:rPr>
          <w:rFonts w:ascii="Arial" w:hAnsi="Arial"/>
          <w:b w:val="0"/>
        </w:rPr>
        <w:t>Do not claim completion if any required proof is missing. Do not continue to the next prompt.</w:t>
      </w:r>
    </w:p>
    <w:p>
      <w:pPr>
        <w:pStyle w:val="PromptBody"/>
        <w:widowControl/>
      </w:pPr>
      <w:r>
        <w:rPr>
          <w:rFonts w:ascii="Arial" w:hAnsi="Arial"/>
          <w:b w:val="0"/>
        </w:rPr>
      </w:r>
    </w:p>
    <w:p>
      <w:pPr>
        <w:pStyle w:val="PromptBody"/>
        <w:widowControl/>
        <w:spacing w:after="80"/>
      </w:pPr>
      <w:r>
        <w:rPr>
          <w:rFonts w:ascii="Arial" w:hAnsi="Arial"/>
          <w:b/>
          <w:color w:val="B79F85"/>
        </w:rPr>
        <w:t>END CURSOR PROMPT — Slice 14.02</w:t>
      </w:r>
    </w:p>
    <w:p>
      <w:r>
        <w:br w:type="page"/>
      </w:r>
    </w:p>
    <w:p>
      <w:pPr>
        <w:widowControl/>
        <w:spacing w:after="40"/>
      </w:pPr>
      <w:r>
        <w:rPr>
          <w:rFonts w:ascii="Arial" w:hAnsi="Arial"/>
          <w:b/>
          <w:color w:val="B79F85"/>
        </w:rPr>
        <w:t>Slice 14.03</w:t>
      </w:r>
    </w:p>
    <w:p>
      <w:pPr>
        <w:pStyle w:val="Heading1"/>
        <w:widowControl/>
      </w:pPr>
      <w:r>
        <w:rPr>
          <w:rFonts w:ascii="Arial" w:hAnsi="Arial"/>
          <w:b w:val="0"/>
        </w:rPr>
        <w:t>Domain and backend implementation</w:t>
      </w:r>
    </w:p>
    <w:p>
      <w:pPr>
        <w:widowControl/>
      </w:pPr>
      <w:r>
        <w:rPr>
          <w:rFonts w:ascii="Arial" w:hAnsi="Arial"/>
          <w:b/>
          <w:color w:val="1E4B75"/>
        </w:rPr>
        <w:t>Copy everything from BEGIN CURSOR PROMPT through END CURSOR PROMPT into Cursor.</w:t>
      </w:r>
    </w:p>
    <w:p>
      <w:pPr>
        <w:pStyle w:val="PromptBody"/>
        <w:widowControl/>
        <w:spacing w:after="80"/>
      </w:pPr>
      <w:r>
        <w:rPr>
          <w:rFonts w:ascii="Arial" w:hAnsi="Arial"/>
          <w:b/>
          <w:color w:val="B79F85"/>
        </w:rPr>
        <w:t>BEGIN CURSOR PROMPT — Slice 14.03</w:t>
      </w:r>
    </w:p>
    <w:p>
      <w:pPr>
        <w:pStyle w:val="PromptBody"/>
        <w:widowControl/>
      </w:pPr>
      <w:r>
        <w:rPr>
          <w:rFonts w:ascii="Arial" w:hAnsi="Arial"/>
          <w:b w:val="0"/>
        </w:rPr>
      </w:r>
    </w:p>
    <w:p>
      <w:pPr>
        <w:pStyle w:val="PromptBody"/>
        <w:widowControl/>
      </w:pPr>
      <w:r>
        <w:rPr>
          <w:rFonts w:ascii="Arial" w:hAnsi="Arial"/>
          <w:b w:val="0"/>
        </w:rPr>
        <w:t>You are implementing Slice 14: Privacy, retention and security operations. This is prompt 03 of 12: Domain and backend implementation.</w:t>
      </w:r>
    </w:p>
    <w:p>
      <w:pPr>
        <w:pStyle w:val="PromptBody"/>
        <w:widowControl/>
      </w:pPr>
      <w:r>
        <w:rPr>
          <w:rFonts w:ascii="Arial" w:hAnsi="Arial"/>
          <w:b w:val="0"/>
        </w:rPr>
      </w:r>
    </w:p>
    <w:p>
      <w:pPr>
        <w:pStyle w:val="Heading3"/>
        <w:widowControl/>
      </w:pPr>
      <w:r>
        <w:rPr>
          <w:rFonts w:ascii="Arial" w:hAnsi="Arial"/>
          <w:b w:val="0"/>
        </w:rPr>
        <w:t>OBJECTIVE</w:t>
      </w:r>
    </w:p>
    <w:p>
      <w:pPr>
        <w:pStyle w:val="PromptBody"/>
        <w:widowControl/>
      </w:pPr>
      <w:r>
        <w:rPr>
          <w:rFonts w:ascii="Arial" w:hAnsi="Arial"/>
          <w:b w:val="0"/>
        </w:rPr>
        <w:t>Implement domain rules and application services with transaction, concurrency, idempotency and safe failure semantics.</w:t>
      </w:r>
    </w:p>
    <w:p>
      <w:pPr>
        <w:pStyle w:val="PromptBody"/>
        <w:widowControl/>
      </w:pPr>
      <w:r>
        <w:rPr>
          <w:rFonts w:ascii="Arial" w:hAnsi="Arial"/>
          <w:b w:val="0"/>
        </w:rPr>
      </w:r>
    </w:p>
    <w:p>
      <w:pPr>
        <w:pStyle w:val="Heading3"/>
        <w:widowControl/>
      </w:pPr>
      <w:r>
        <w:rPr>
          <w:rFonts w:ascii="Arial" w:hAnsi="Arial"/>
          <w:b w:val="0"/>
        </w:rPr>
        <w:t>CURRENT SLICE CONTRACT</w:t>
      </w:r>
    </w:p>
    <w:p>
      <w:pPr>
        <w:pStyle w:val="PromptBody"/>
        <w:widowControl/>
      </w:pPr>
      <w:r>
        <w:rPr>
          <w:rFonts w:ascii="Arial" w:hAnsi="Arial"/>
          <w:b w:val="0"/>
        </w:rPr>
        <w:t>Services: PrivacyCaseService; CorrectionService; HoldService; RetentionEngine; PurgeService; AnonymisationService; AccessReviewService; IncidentService; VendorService</w:t>
      </w:r>
    </w:p>
    <w:p>
      <w:pPr>
        <w:pStyle w:val="PromptBody"/>
        <w:widowControl/>
      </w:pPr>
      <w:r>
        <w:rPr>
          <w:rFonts w:ascii="Arial" w:hAnsi="Arial"/>
          <w:b w:val="0"/>
        </w:rPr>
        <w:t>Outcome: Operators execute rights, holds, purge, access review, incident and vendor-exit workflows without destroying trusted history.</w:t>
      </w:r>
    </w:p>
    <w:p>
      <w:pPr>
        <w:pStyle w:val="PromptBody"/>
        <w:widowControl/>
      </w:pPr>
      <w:r>
        <w:rPr>
          <w:rFonts w:ascii="Arial" w:hAnsi="Arial"/>
          <w:b w:val="0"/>
        </w:rPr>
        <w:t>Failure law: No false completion; domain invariants and authority checks precede state change.</w:t>
      </w:r>
    </w:p>
    <w:p>
      <w:pPr>
        <w:pStyle w:val="PromptBody"/>
        <w:widowControl/>
      </w:pPr>
      <w:r>
        <w:rPr>
          <w:rFonts w:ascii="Arial" w:hAnsi="Arial"/>
          <w:b w:val="0"/>
        </w:rPr>
      </w:r>
    </w:p>
    <w:p>
      <w:pPr>
        <w:pStyle w:val="Heading3"/>
        <w:widowControl/>
      </w:pPr>
      <w:r>
        <w:rPr>
          <w:rFonts w:ascii="Arial" w:hAnsi="Arial"/>
          <w:b w:val="0"/>
        </w:rPr>
        <w:t>CONTROLLING SOURCES</w:t>
      </w:r>
    </w:p>
    <w:p>
      <w:pPr>
        <w:pStyle w:val="PromptBody"/>
        <w:widowControl/>
      </w:pPr>
      <w:r>
        <w:rPr>
          <w:rFonts w:ascii="Arial" w:hAnsi="Arial"/>
          <w:b w:val="0"/>
        </w:rPr>
        <w:t>Read the repository’s canonical document register and the documents relevant to this slice before changing code. At minimum, reconcile the Academy Canonical Blueprint, Production Build Sequence, Slice Implementation Specifications, Data Model, Permissions Matrix, Frontend Experience Specification, Security/Privacy/Retention Specification, OS–Academy Integration Contract and Independent Acceptance Pack. Use exact ratified versions/hashes from the repository; do not trust filenames alone.</w:t>
      </w:r>
    </w:p>
    <w:p>
      <w:pPr>
        <w:pStyle w:val="PromptBody"/>
        <w:widowControl/>
      </w:pPr>
      <w:r>
        <w:rPr>
          <w:rFonts w:ascii="Arial" w:hAnsi="Arial"/>
          <w:b w:val="0"/>
        </w:rPr>
      </w:r>
    </w:p>
    <w:p>
      <w:pPr>
        <w:pStyle w:val="Heading3"/>
        <w:widowControl/>
      </w:pPr>
      <w:r>
        <w:rPr>
          <w:rFonts w:ascii="Arial" w:hAnsi="Arial"/>
          <w:b w:val="0"/>
        </w:rPr>
        <w:t>NON-NEGOTIABLE LAWS</w:t>
      </w:r>
    </w:p>
    <w:p>
      <w:pPr>
        <w:pStyle w:val="PromptBody"/>
        <w:widowControl/>
      </w:pPr>
      <w:r>
        <w:rPr>
          <w:rFonts w:ascii="Arial" w:hAnsi="Arial"/>
          <w:b w:val="0"/>
        </w:rPr>
        <w:t>1. Treat the ratified documents as controlling law. Never silently resolve a contradiction, missing authority or material ambiguity.</w:t>
      </w:r>
    </w:p>
    <w:p>
      <w:pPr>
        <w:pStyle w:val="PromptBody"/>
        <w:widowControl/>
      </w:pPr>
      <w:r>
        <w:rPr>
          <w:rFonts w:ascii="Arial" w:hAnsi="Arial"/>
          <w:b w:val="0"/>
        </w:rPr>
        <w:t>2. Academy owns learning, assessment, competence, certification and readiness evidence. MD-EOS owns event truth, assignments, guests, credentials and final deployment authority.</w:t>
      </w:r>
    </w:p>
    <w:p>
      <w:pPr>
        <w:pStyle w:val="PromptBody"/>
        <w:widowControl/>
      </w:pPr>
      <w:r>
        <w:rPr>
          <w:rFonts w:ascii="Arial" w:hAnsi="Arial"/>
          <w:b w:val="0"/>
        </w:rPr>
        <w:t>3. Every protected query and mutation is scoped by organisation_id. Event-derived records also carry event_id. Unknown, stale or unauthorised context fails closed without existence leakage.</w:t>
      </w:r>
    </w:p>
    <w:p>
      <w:pPr>
        <w:pStyle w:val="PromptBody"/>
        <w:widowControl/>
      </w:pPr>
      <w:r>
        <w:rPr>
          <w:rFonts w:ascii="Arial" w:hAnsi="Arial"/>
          <w:b w:val="0"/>
        </w:rPr>
        <w:t>4. Published content, submitted attempts/responses, final results, certificates, approval decisions and audit records are immutable or append-only; corrections create governed successor actions.</w:t>
      </w:r>
    </w:p>
    <w:p>
      <w:pPr>
        <w:pStyle w:val="PromptBody"/>
        <w:widowControl/>
      </w:pPr>
      <w:r>
        <w:rPr>
          <w:rFonts w:ascii="Arial" w:hAnsi="Arial"/>
          <w:b w:val="0"/>
        </w:rPr>
        <w:t>5. Frontend and backend have equal completion weight. A capability is incomplete until the authorised user can understand, perform, recover and verify it on the real interface.</w:t>
      </w:r>
    </w:p>
    <w:p>
      <w:pPr>
        <w:pStyle w:val="PromptBody"/>
        <w:widowControl/>
      </w:pPr>
      <w:r>
        <w:rPr>
          <w:rFonts w:ascii="Arial" w:hAnsi="Arial"/>
          <w:b w:val="0"/>
        </w:rPr>
        <w:t>6. Core journeys must work at 360px, meet WCAG 2.2 AA and behave safely on representative Lagos bandwidth. Offline state must never masquerade as current authority.</w:t>
      </w:r>
    </w:p>
    <w:p>
      <w:pPr>
        <w:pStyle w:val="PromptBody"/>
        <w:widowControl/>
      </w:pPr>
      <w:r>
        <w:rPr>
          <w:rFonts w:ascii="Arial" w:hAnsi="Arial"/>
          <w:b w:val="0"/>
        </w:rPr>
        <w:t>7. Use 80% for Pass, 90% for Distinction, with critical-condition override. Retakes are unlimited but governed, fresh and historically preserved.</w:t>
      </w:r>
    </w:p>
    <w:p>
      <w:pPr>
        <w:pStyle w:val="PromptBody"/>
        <w:widowControl/>
      </w:pPr>
      <w:r>
        <w:rPr>
          <w:rFonts w:ascii="Arial" w:hAnsi="Arial"/>
          <w:b w:val="0"/>
        </w:rPr>
        <w:t>8. Use versioned typed boundaries and Zod validation. Keep authoritative decisions server-side. Never send question keys, raw protected evidence or unnecessary personal/event data to the browser, logs, analytics or MD-EOS.</w:t>
      </w:r>
    </w:p>
    <w:p>
      <w:pPr>
        <w:pStyle w:val="PromptBody"/>
        <w:widowControl/>
      </w:pPr>
      <w:r>
        <w:rPr>
          <w:rFonts w:ascii="Arial" w:hAnsi="Arial"/>
          <w:b w:val="0"/>
        </w:rPr>
        <w:t>9. A business action that requires authoritative state, idempotency, audit and outbox work must commit them atomically. Never report false completion.</w:t>
      </w:r>
    </w:p>
    <w:p>
      <w:pPr>
        <w:pStyle w:val="PromptBody"/>
        <w:widowControl/>
      </w:pPr>
      <w:r>
        <w:rPr>
          <w:rFonts w:ascii="Arial" w:hAnsi="Arial"/>
          <w:b w:val="0"/>
        </w:rPr>
        <w:t>10. Do not implement later-slice capability, create bypass APIs, weaken controls to make tests pass, or introduce unnecessary platform breadth.</w:t>
      </w:r>
    </w:p>
    <w:p>
      <w:pPr>
        <w:pStyle w:val="PromptBody"/>
        <w:widowControl/>
      </w:pPr>
      <w:r>
        <w:rPr>
          <w:rFonts w:ascii="Arial" w:hAnsi="Arial"/>
          <w:b w:val="0"/>
        </w:rPr>
      </w:r>
    </w:p>
    <w:p>
      <w:pPr>
        <w:pStyle w:val="Heading3"/>
        <w:widowControl/>
      </w:pPr>
      <w:r>
        <w:rPr>
          <w:rFonts w:ascii="Arial" w:hAnsi="Arial"/>
          <w:b w:val="0"/>
        </w:rPr>
        <w:t>PRE-FLIGHT — DO THIS FIRST</w:t>
      </w:r>
    </w:p>
    <w:p>
      <w:pPr>
        <w:pStyle w:val="PromptBody"/>
        <w:widowControl/>
      </w:pPr>
      <w:r>
        <w:rPr>
          <w:rFonts w:ascii="Arial" w:hAnsi="Arial"/>
          <w:b w:val="0"/>
        </w:rPr>
        <w:t>1. Run git status --short, git branch --show-current and git log -5 --oneline. Verify the preceding prompt’s commit and build-ledger handover.</w:t>
      </w:r>
    </w:p>
    <w:p>
      <w:pPr>
        <w:pStyle w:val="PromptBody"/>
        <w:widowControl/>
      </w:pPr>
      <w:r>
        <w:rPr>
          <w:rFonts w:ascii="Arial" w:hAnsi="Arial"/>
          <w:b w:val="0"/>
        </w:rPr>
        <w:t>2. Read repository instructions, package scripts, architecture decisions, source/decision registers and the current slice ledger. Discover the actual package manager and test/build commands; do not assume them.</w:t>
      </w:r>
    </w:p>
    <w:p>
      <w:pPr>
        <w:pStyle w:val="PromptBody"/>
        <w:widowControl/>
      </w:pPr>
      <w:r>
        <w:rPr>
          <w:rFonts w:ascii="Arial" w:hAnsi="Arial"/>
          <w:b w:val="0"/>
        </w:rPr>
        <w:t>3. Inspect all code and tests that this prompt will touch. Search for existing contracts and components before creating new ones. Preserve valid prior work and unrelated user changes.</w:t>
      </w:r>
    </w:p>
    <w:p>
      <w:pPr>
        <w:pStyle w:val="PromptBody"/>
        <w:widowControl/>
      </w:pPr>
      <w:r>
        <w:rPr>
          <w:rFonts w:ascii="Arial" w:hAnsi="Arial"/>
          <w:b w:val="0"/>
        </w:rPr>
        <w:t>4. If the worktree is not clean except for explicitly expected prior artifacts, STOP and report exact paths. Do not reset, checkout, clean, stash, amend or delete work.</w:t>
      </w:r>
    </w:p>
    <w:p>
      <w:pPr>
        <w:pStyle w:val="PromptBody"/>
        <w:widowControl/>
      </w:pPr>
      <w:r>
        <w:rPr>
          <w:rFonts w:ascii="Arial" w:hAnsi="Arial"/>
          <w:b w:val="0"/>
        </w:rPr>
      </w:r>
    </w:p>
    <w:p>
      <w:pPr>
        <w:pStyle w:val="Heading3"/>
        <w:widowControl/>
      </w:pPr>
      <w:r>
        <w:rPr>
          <w:rFonts w:ascii="Arial" w:hAnsi="Arial"/>
          <w:b w:val="0"/>
        </w:rPr>
        <w:t>IMPLEMENTATION TASKS</w:t>
      </w:r>
    </w:p>
    <w:p>
      <w:pPr>
        <w:pStyle w:val="PromptBody"/>
        <w:widowControl/>
      </w:pPr>
      <w:r>
        <w:rPr>
          <w:rFonts w:ascii="Arial" w:hAnsi="Arial"/>
          <w:b w:val="0"/>
        </w:rPr>
        <w:t>1. Implement domain types, state transitions, invariants and application services. Separate pure rules from infrastructure.</w:t>
      </w:r>
    </w:p>
    <w:p>
      <w:pPr>
        <w:pStyle w:val="PromptBody"/>
        <w:widowControl/>
      </w:pPr>
      <w:r>
        <w:rPr>
          <w:rFonts w:ascii="Arial" w:hAnsi="Arial"/>
          <w:b w:val="0"/>
        </w:rPr>
        <w:t>2. Authorise at the server command/query boundary and re-check material authority inside the transaction. Protect against read-then-write races.</w:t>
      </w:r>
    </w:p>
    <w:p>
      <w:pPr>
        <w:pStyle w:val="PromptBody"/>
        <w:widowControl/>
      </w:pPr>
      <w:r>
        <w:rPr>
          <w:rFonts w:ascii="Arial" w:hAnsi="Arial"/>
          <w:b w:val="0"/>
        </w:rPr>
        <w:t>3. Commit authoritative state, audit, idempotency and outbox atomically where required. Expose stable safe error/problem codes.</w:t>
      </w:r>
    </w:p>
    <w:p>
      <w:pPr>
        <w:pStyle w:val="PromptBody"/>
        <w:widowControl/>
      </w:pPr>
      <w:r>
        <w:rPr>
          <w:rFonts w:ascii="Arial" w:hAnsi="Arial"/>
          <w:b w:val="0"/>
        </w:rPr>
        <w:t>4. Add focused tests as code is introduced; do not leave feature logic behind UI-only or route-only guards.</w:t>
      </w:r>
    </w:p>
    <w:p>
      <w:pPr>
        <w:pStyle w:val="PromptBody"/>
        <w:widowControl/>
      </w:pPr>
      <w:r>
        <w:rPr>
          <w:rFonts w:ascii="Arial" w:hAnsi="Arial"/>
          <w:b w:val="0"/>
        </w:rPr>
      </w:r>
    </w:p>
    <w:p>
      <w:pPr>
        <w:pStyle w:val="Heading3"/>
        <w:widowControl/>
      </w:pPr>
      <w:r>
        <w:rPr>
          <w:rFonts w:ascii="Arial" w:hAnsi="Arial"/>
          <w:b w:val="0"/>
        </w:rPr>
        <w:t>SLICE-SPECIFIC REQUIREMENTS</w:t>
      </w:r>
    </w:p>
    <w:p>
      <w:pPr>
        <w:pStyle w:val="PromptBody"/>
        <w:widowControl/>
      </w:pPr>
      <w:r>
        <w:rPr>
          <w:rFonts w:ascii="Arial" w:hAnsi="Arial"/>
          <w:b w:val="0"/>
        </w:rPr>
        <w:t>• Services: PrivacyCaseService</w:t>
      </w:r>
    </w:p>
    <w:p>
      <w:pPr>
        <w:pStyle w:val="PromptBody"/>
        <w:widowControl/>
      </w:pPr>
      <w:r>
        <w:rPr>
          <w:rFonts w:ascii="Arial" w:hAnsi="Arial"/>
          <w:b w:val="0"/>
        </w:rPr>
        <w:t>• Services: CorrectionService</w:t>
      </w:r>
    </w:p>
    <w:p>
      <w:pPr>
        <w:pStyle w:val="PromptBody"/>
        <w:widowControl/>
      </w:pPr>
      <w:r>
        <w:rPr>
          <w:rFonts w:ascii="Arial" w:hAnsi="Arial"/>
          <w:b w:val="0"/>
        </w:rPr>
        <w:t>• Services: HoldService</w:t>
      </w:r>
    </w:p>
    <w:p>
      <w:pPr>
        <w:pStyle w:val="PromptBody"/>
        <w:widowControl/>
      </w:pPr>
      <w:r>
        <w:rPr>
          <w:rFonts w:ascii="Arial" w:hAnsi="Arial"/>
          <w:b w:val="0"/>
        </w:rPr>
        <w:t>• Services: RetentionEngine</w:t>
      </w:r>
    </w:p>
    <w:p>
      <w:pPr>
        <w:pStyle w:val="PromptBody"/>
        <w:widowControl/>
      </w:pPr>
      <w:r>
        <w:rPr>
          <w:rFonts w:ascii="Arial" w:hAnsi="Arial"/>
          <w:b w:val="0"/>
        </w:rPr>
        <w:t>• Services: PurgeService</w:t>
      </w:r>
    </w:p>
    <w:p>
      <w:pPr>
        <w:pStyle w:val="PromptBody"/>
        <w:widowControl/>
      </w:pPr>
      <w:r>
        <w:rPr>
          <w:rFonts w:ascii="Arial" w:hAnsi="Arial"/>
          <w:b w:val="0"/>
        </w:rPr>
        <w:t>• Services: AnonymisationService</w:t>
      </w:r>
    </w:p>
    <w:p>
      <w:pPr>
        <w:pStyle w:val="PromptBody"/>
        <w:widowControl/>
      </w:pPr>
      <w:r>
        <w:rPr>
          <w:rFonts w:ascii="Arial" w:hAnsi="Arial"/>
          <w:b w:val="0"/>
        </w:rPr>
        <w:t>• Services: AccessReviewService</w:t>
      </w:r>
    </w:p>
    <w:p>
      <w:pPr>
        <w:pStyle w:val="PromptBody"/>
        <w:widowControl/>
      </w:pPr>
      <w:r>
        <w:rPr>
          <w:rFonts w:ascii="Arial" w:hAnsi="Arial"/>
          <w:b w:val="0"/>
        </w:rPr>
        <w:t>• Services: IncidentService</w:t>
      </w:r>
    </w:p>
    <w:p>
      <w:pPr>
        <w:pStyle w:val="PromptBody"/>
        <w:widowControl/>
      </w:pPr>
      <w:r>
        <w:rPr>
          <w:rFonts w:ascii="Arial" w:hAnsi="Arial"/>
          <w:b w:val="0"/>
        </w:rPr>
        <w:t>• Services: VendorService</w:t>
      </w:r>
    </w:p>
    <w:p>
      <w:pPr>
        <w:pStyle w:val="PromptBody"/>
        <w:widowControl/>
      </w:pPr>
      <w:r>
        <w:rPr>
          <w:rFonts w:ascii="Arial" w:hAnsi="Arial"/>
          <w:b w:val="0"/>
        </w:rPr>
        <w:t>• Outcome: Operators execute rights, holds, purge, access review, incident and vendor-exit workflows without destroying trusted history.</w:t>
      </w:r>
    </w:p>
    <w:p>
      <w:pPr>
        <w:pStyle w:val="PromptBody"/>
        <w:widowControl/>
      </w:pPr>
      <w:r>
        <w:rPr>
          <w:rFonts w:ascii="Arial" w:hAnsi="Arial"/>
          <w:b w:val="0"/>
        </w:rPr>
        <w:t>• Failure law: No false completion</w:t>
      </w:r>
    </w:p>
    <w:p>
      <w:pPr>
        <w:pStyle w:val="PromptBody"/>
        <w:widowControl/>
      </w:pPr>
      <w:r>
        <w:rPr>
          <w:rFonts w:ascii="Arial" w:hAnsi="Arial"/>
          <w:b w:val="0"/>
        </w:rPr>
        <w:t>• Failure law: domain invariants and authority checks precede state change.</w:t>
      </w:r>
    </w:p>
    <w:p>
      <w:pPr>
        <w:pStyle w:val="PromptBody"/>
        <w:widowControl/>
      </w:pPr>
      <w:r>
        <w:rPr>
          <w:rFonts w:ascii="Arial" w:hAnsi="Arial"/>
          <w:b w:val="0"/>
        </w:rPr>
      </w:r>
    </w:p>
    <w:p>
      <w:pPr>
        <w:pStyle w:val="Heading3"/>
        <w:widowControl/>
      </w:pPr>
      <w:r>
        <w:rPr>
          <w:rFonts w:ascii="Arial" w:hAnsi="Arial"/>
          <w:b w:val="0"/>
        </w:rPr>
        <w:t>TEST AND EVIDENCE OBLIGATIONS</w:t>
      </w:r>
    </w:p>
    <w:p>
      <w:pPr>
        <w:pStyle w:val="PromptBody"/>
        <w:widowControl/>
      </w:pPr>
      <w:r>
        <w:rPr>
          <w:rFonts w:ascii="Arial" w:hAnsi="Arial"/>
          <w:b w:val="0"/>
        </w:rPr>
        <w:t>1. Add or update the smallest complete automated test set for this prompt. Include positive, denied, stale/invalid, duplicate/retry and cross-tenant/event cases where relevant.</w:t>
      </w:r>
    </w:p>
    <w:p>
      <w:pPr>
        <w:pStyle w:val="PromptBody"/>
        <w:widowControl/>
      </w:pPr>
      <w:r>
        <w:rPr>
          <w:rFonts w:ascii="Arial" w:hAnsi="Arial"/>
          <w:b w:val="0"/>
        </w:rPr>
        <w:t>2. Run the prompt-local tests, then the established lint, formatting, typecheck, schema/migration and build gates affected by the change. For prompts 09–12, run the full repository gate.</w:t>
      </w:r>
    </w:p>
    <w:p>
      <w:pPr>
        <w:pStyle w:val="PromptBody"/>
        <w:widowControl/>
      </w:pPr>
      <w:r>
        <w:rPr>
          <w:rFonts w:ascii="Arial" w:hAnsi="Arial"/>
          <w:b w:val="0"/>
        </w:rPr>
        <w:t>3. Store durable, redacted evidence under the repository’s established evidence path. Update the requirement-to-test map and evidence manifest with requirement ID, test/evidence path, exact commit candidate, command, environment and result.</w:t>
      </w:r>
    </w:p>
    <w:p>
      <w:pPr>
        <w:pStyle w:val="PromptBody"/>
        <w:widowControl/>
      </w:pPr>
      <w:r>
        <w:rPr>
          <w:rFonts w:ascii="Arial" w:hAnsi="Arial"/>
          <w:b w:val="0"/>
        </w:rPr>
        <w:t>4. Update the build ledger for this gate/slice with decisions, files, migrations, commands/results, evidence, defects, risks, deviations, items brought forward and next prompt preconditions.</w:t>
      </w:r>
    </w:p>
    <w:p>
      <w:pPr>
        <w:pStyle w:val="PromptBody"/>
        <w:widowControl/>
      </w:pPr>
      <w:r>
        <w:rPr>
          <w:rFonts w:ascii="Arial" w:hAnsi="Arial"/>
          <w:b w:val="0"/>
        </w:rPr>
      </w:r>
    </w:p>
    <w:p>
      <w:pPr>
        <w:pStyle w:val="Heading3"/>
        <w:widowControl/>
      </w:pPr>
      <w:r>
        <w:rPr>
          <w:rFonts w:ascii="Arial" w:hAnsi="Arial"/>
          <w:b w:val="0"/>
        </w:rPr>
        <w:t>COMMIT RULE</w:t>
      </w:r>
    </w:p>
    <w:p>
      <w:pPr>
        <w:pStyle w:val="PromptBody"/>
        <w:widowControl/>
      </w:pPr>
      <w:r>
        <w:rPr>
          <w:rFonts w:ascii="Arial" w:hAnsi="Arial"/>
          <w:b w:val="0"/>
        </w:rPr>
        <w:t>After all required checks pass, create exactly one focused atomic commit for this prompt using: feat(slice-14): domain-and-backend-implementation. Include only intended files. Do not amend, squash, force-push or combine unrelated work. If no file should change, do not create an empty commit; record the verified no-change result in the ledger only if the ledger itself legitimately changes.</w:t>
      </w:r>
    </w:p>
    <w:p>
      <w:pPr>
        <w:pStyle w:val="PromptBody"/>
        <w:widowControl/>
      </w:pPr>
      <w:r>
        <w:rPr>
          <w:rFonts w:ascii="Arial" w:hAnsi="Arial"/>
          <w:b w:val="0"/>
        </w:rPr>
      </w:r>
    </w:p>
    <w:p>
      <w:pPr>
        <w:pStyle w:val="Heading3"/>
        <w:widowControl/>
      </w:pPr>
      <w:r>
        <w:rPr>
          <w:rFonts w:ascii="Arial" w:hAnsi="Arial"/>
          <w:b w:val="0"/>
        </w:rPr>
        <w:t>STOP CONDITIONS</w:t>
      </w:r>
    </w:p>
    <w:p>
      <w:pPr>
        <w:pStyle w:val="PromptBody"/>
        <w:widowControl/>
      </w:pPr>
      <w:r>
        <w:rPr>
          <w:rFonts w:ascii="Arial" w:hAnsi="Arial"/>
          <w:b w:val="0"/>
        </w:rPr>
        <w:t>1. The worktree contains unrelated or unexplained changes, or the previous prompt handover/commit cannot be verified.</w:t>
      </w:r>
    </w:p>
    <w:p>
      <w:pPr>
        <w:pStyle w:val="PromptBody"/>
        <w:widowControl/>
      </w:pPr>
      <w:r>
        <w:rPr>
          <w:rFonts w:ascii="Arial" w:hAnsi="Arial"/>
          <w:b w:val="0"/>
        </w:rPr>
        <w:t>2. A controlling document is absent, unratified, internally contradictory or materially different from the pack assumptions.</w:t>
      </w:r>
    </w:p>
    <w:p>
      <w:pPr>
        <w:pStyle w:val="PromptBody"/>
        <w:widowControl/>
      </w:pPr>
      <w:r>
        <w:rPr>
          <w:rFonts w:ascii="Arial" w:hAnsi="Arial"/>
          <w:b w:val="0"/>
        </w:rPr>
        <w:t>3. A required role, approval owner, privacy/legal decision, integration authority or data-retention rule is genuinely undecided.</w:t>
      </w:r>
    </w:p>
    <w:p>
      <w:pPr>
        <w:pStyle w:val="PromptBody"/>
        <w:widowControl/>
      </w:pPr>
      <w:r>
        <w:rPr>
          <w:rFonts w:ascii="Arial" w:hAnsi="Arial"/>
          <w:b w:val="0"/>
        </w:rPr>
        <w:t>4. A migration risks destructive loss without an approved backup, roll-forward/rollback and reconciliation plan.</w:t>
      </w:r>
    </w:p>
    <w:p>
      <w:pPr>
        <w:pStyle w:val="PromptBody"/>
        <w:widowControl/>
      </w:pPr>
      <w:r>
        <w:rPr>
          <w:rFonts w:ascii="Arial" w:hAnsi="Arial"/>
          <w:b w:val="0"/>
        </w:rPr>
        <w:t>5. A permission, tenant/event boundary, immutable-history rule or MD-EOS authority boundary is uncertain.</w:t>
      </w:r>
    </w:p>
    <w:p>
      <w:pPr>
        <w:pStyle w:val="PromptBody"/>
        <w:widowControl/>
      </w:pPr>
      <w:r>
        <w:rPr>
          <w:rFonts w:ascii="Arial" w:hAnsi="Arial"/>
          <w:b w:val="0"/>
        </w:rPr>
        <w:t>6. Required tests or evidence cannot run in the available environment, or a critical/high defect remains.</w:t>
      </w:r>
    </w:p>
    <w:p>
      <w:pPr>
        <w:pStyle w:val="PromptBody"/>
        <w:widowControl/>
      </w:pPr>
      <w:r>
        <w:rPr>
          <w:rFonts w:ascii="Arial" w:hAnsi="Arial"/>
          <w:b w:val="0"/>
        </w:rPr>
        <w:t>7. Completion would require secrets, production personal/event data, destructive Git actions, disabling checks or concealing a failure.</w:t>
      </w:r>
    </w:p>
    <w:p>
      <w:pPr>
        <w:pStyle w:val="PromptBody"/>
        <w:widowControl/>
      </w:pPr>
      <w:r>
        <w:rPr>
          <w:rFonts w:ascii="Arial" w:hAnsi="Arial"/>
          <w:b w:val="0"/>
        </w:rPr>
      </w:r>
    </w:p>
    <w:p>
      <w:pPr>
        <w:pStyle w:val="Heading3"/>
        <w:widowControl/>
      </w:pPr>
      <w:r>
        <w:rPr>
          <w:rFonts w:ascii="Arial" w:hAnsi="Arial"/>
          <w:b w:val="0"/>
        </w:rPr>
        <w:t>REQUIRED RESPONSE FORMAT</w:t>
      </w:r>
    </w:p>
    <w:p>
      <w:pPr>
        <w:pStyle w:val="PromptBody"/>
        <w:widowControl/>
      </w:pPr>
      <w:r>
        <w:rPr>
          <w:rFonts w:ascii="Arial" w:hAnsi="Arial"/>
          <w:b w:val="0"/>
        </w:rPr>
        <w:t>Return: (1) outcome; (2) files changed; (3) migrations/contracts affected; (4) tests and exact results; (5) evidence and ledger paths; (6) security/privacy/accessibility consequences; (7) commit hash and message; (8) clean git status; (9) open blockers/authorised deferrals; (10) exact preconditions for the next prompt.</w:t>
      </w:r>
    </w:p>
    <w:p>
      <w:pPr>
        <w:pStyle w:val="PromptBody"/>
        <w:widowControl/>
      </w:pPr>
      <w:r>
        <w:rPr>
          <w:rFonts w:ascii="Arial" w:hAnsi="Arial"/>
          <w:b w:val="0"/>
        </w:rPr>
        <w:t>Do not claim completion if any required proof is missing. Do not continue to the next prompt.</w:t>
      </w:r>
    </w:p>
    <w:p>
      <w:pPr>
        <w:pStyle w:val="PromptBody"/>
        <w:widowControl/>
      </w:pPr>
      <w:r>
        <w:rPr>
          <w:rFonts w:ascii="Arial" w:hAnsi="Arial"/>
          <w:b w:val="0"/>
        </w:rPr>
      </w:r>
    </w:p>
    <w:p>
      <w:pPr>
        <w:pStyle w:val="PromptBody"/>
        <w:widowControl/>
        <w:spacing w:after="80"/>
      </w:pPr>
      <w:r>
        <w:rPr>
          <w:rFonts w:ascii="Arial" w:hAnsi="Arial"/>
          <w:b/>
          <w:color w:val="B79F85"/>
        </w:rPr>
        <w:t>END CURSOR PROMPT — Slice 14.03</w:t>
      </w:r>
    </w:p>
    <w:p>
      <w:r>
        <w:br w:type="page"/>
      </w:r>
    </w:p>
    <w:p>
      <w:pPr>
        <w:widowControl/>
        <w:spacing w:after="40"/>
      </w:pPr>
      <w:r>
        <w:rPr>
          <w:rFonts w:ascii="Arial" w:hAnsi="Arial"/>
          <w:b/>
          <w:color w:val="B79F85"/>
        </w:rPr>
        <w:t>Slice 14.04</w:t>
      </w:r>
    </w:p>
    <w:p>
      <w:pPr>
        <w:pStyle w:val="Heading1"/>
        <w:widowControl/>
      </w:pPr>
      <w:r>
        <w:rPr>
          <w:rFonts w:ascii="Arial" w:hAnsi="Arial"/>
          <w:b w:val="0"/>
        </w:rPr>
        <w:t>APIs, jobs and integration boundaries</w:t>
      </w:r>
    </w:p>
    <w:p>
      <w:pPr>
        <w:widowControl/>
      </w:pPr>
      <w:r>
        <w:rPr>
          <w:rFonts w:ascii="Arial" w:hAnsi="Arial"/>
          <w:b/>
          <w:color w:val="1E4B75"/>
        </w:rPr>
        <w:t>Copy everything from BEGIN CURSOR PROMPT through END CURSOR PROMPT into Cursor.</w:t>
      </w:r>
    </w:p>
    <w:p>
      <w:pPr>
        <w:pStyle w:val="PromptBody"/>
        <w:widowControl/>
        <w:spacing w:after="80"/>
      </w:pPr>
      <w:r>
        <w:rPr>
          <w:rFonts w:ascii="Arial" w:hAnsi="Arial"/>
          <w:b/>
          <w:color w:val="B79F85"/>
        </w:rPr>
        <w:t>BEGIN CURSOR PROMPT — Slice 14.04</w:t>
      </w:r>
    </w:p>
    <w:p>
      <w:pPr>
        <w:pStyle w:val="PromptBody"/>
        <w:widowControl/>
      </w:pPr>
      <w:r>
        <w:rPr>
          <w:rFonts w:ascii="Arial" w:hAnsi="Arial"/>
          <w:b w:val="0"/>
        </w:rPr>
      </w:r>
    </w:p>
    <w:p>
      <w:pPr>
        <w:pStyle w:val="PromptBody"/>
        <w:widowControl/>
      </w:pPr>
      <w:r>
        <w:rPr>
          <w:rFonts w:ascii="Arial" w:hAnsi="Arial"/>
          <w:b w:val="0"/>
        </w:rPr>
        <w:t>You are implementing Slice 14: Privacy, retention and security operations. This is prompt 04 of 12: APIs, jobs and integration boundaries.</w:t>
      </w:r>
    </w:p>
    <w:p>
      <w:pPr>
        <w:pStyle w:val="PromptBody"/>
        <w:widowControl/>
      </w:pPr>
      <w:r>
        <w:rPr>
          <w:rFonts w:ascii="Arial" w:hAnsi="Arial"/>
          <w:b w:val="0"/>
        </w:rPr>
      </w:r>
    </w:p>
    <w:p>
      <w:pPr>
        <w:pStyle w:val="Heading3"/>
        <w:widowControl/>
      </w:pPr>
      <w:r>
        <w:rPr>
          <w:rFonts w:ascii="Arial" w:hAnsi="Arial"/>
          <w:b w:val="0"/>
        </w:rPr>
        <w:t>OBJECTIVE</w:t>
      </w:r>
    </w:p>
    <w:p>
      <w:pPr>
        <w:pStyle w:val="PromptBody"/>
        <w:widowControl/>
      </w:pPr>
      <w:r>
        <w:rPr>
          <w:rFonts w:ascii="Arial" w:hAnsi="Arial"/>
          <w:b w:val="0"/>
        </w:rPr>
        <w:t>Implement typed APIs, durable jobs, outbox/inbox or internal events, reconciliation and safe error contracts.</w:t>
      </w:r>
    </w:p>
    <w:p>
      <w:pPr>
        <w:pStyle w:val="PromptBody"/>
        <w:widowControl/>
      </w:pPr>
      <w:r>
        <w:rPr>
          <w:rFonts w:ascii="Arial" w:hAnsi="Arial"/>
          <w:b w:val="0"/>
        </w:rPr>
      </w:r>
    </w:p>
    <w:p>
      <w:pPr>
        <w:pStyle w:val="Heading3"/>
        <w:widowControl/>
      </w:pPr>
      <w:r>
        <w:rPr>
          <w:rFonts w:ascii="Arial" w:hAnsi="Arial"/>
          <w:b w:val="0"/>
        </w:rPr>
        <w:t>CURRENT SLICE CONTRACT</w:t>
      </w:r>
    </w:p>
    <w:p>
      <w:pPr>
        <w:pStyle w:val="PromptBody"/>
        <w:widowControl/>
      </w:pPr>
      <w:r>
        <w:rPr>
          <w:rFonts w:ascii="Arial" w:hAnsi="Arial"/>
          <w:b w:val="0"/>
        </w:rPr>
        <w:t>Endpoints: POST /api/v1/privacy/cases; POST /corrections; POST /holds|release; POST /retention/preview|execute; POST /access-reviews; POST /incidents; POST /vendors/:id/exit</w:t>
      </w:r>
    </w:p>
    <w:p>
      <w:pPr>
        <w:pStyle w:val="PromptBody"/>
        <w:widowControl/>
      </w:pPr>
      <w:r>
        <w:rPr>
          <w:rFonts w:ascii="Arial" w:hAnsi="Arial"/>
          <w:b w:val="0"/>
        </w:rPr>
        <w:t>Jobs: Retention eligibility/purge; vendor deletion; derivative cleanup; access-review campaign; incident deadlines; backup deletion ledger</w:t>
      </w:r>
    </w:p>
    <w:p>
      <w:pPr>
        <w:pStyle w:val="PromptBody"/>
        <w:widowControl/>
      </w:pPr>
      <w:r>
        <w:rPr>
          <w:rFonts w:ascii="Arial" w:hAnsi="Arial"/>
          <w:b w:val="0"/>
        </w:rPr>
        <w:t>Integration: OS withdrawal/retention-end; vendor confirmations; backup restore replays deletion ledger; security notification authorities configurable</w:t>
      </w:r>
    </w:p>
    <w:p>
      <w:pPr>
        <w:pStyle w:val="PromptBody"/>
        <w:widowControl/>
      </w:pPr>
      <w:r>
        <w:rPr>
          <w:rFonts w:ascii="Arial" w:hAnsi="Arial"/>
          <w:b w:val="0"/>
        </w:rPr>
      </w:r>
    </w:p>
    <w:p>
      <w:pPr>
        <w:pStyle w:val="Heading3"/>
        <w:widowControl/>
      </w:pPr>
      <w:r>
        <w:rPr>
          <w:rFonts w:ascii="Arial" w:hAnsi="Arial"/>
          <w:b w:val="0"/>
        </w:rPr>
        <w:t>CONTROLLING SOURCES</w:t>
      </w:r>
    </w:p>
    <w:p>
      <w:pPr>
        <w:pStyle w:val="PromptBody"/>
        <w:widowControl/>
      </w:pPr>
      <w:r>
        <w:rPr>
          <w:rFonts w:ascii="Arial" w:hAnsi="Arial"/>
          <w:b w:val="0"/>
        </w:rPr>
        <w:t>Read the repository’s canonical document register and the documents relevant to this slice before changing code. At minimum, reconcile the Academy Canonical Blueprint, Production Build Sequence, Slice Implementation Specifications, Data Model, Permissions Matrix, Frontend Experience Specification, Security/Privacy/Retention Specification, OS–Academy Integration Contract and Independent Acceptance Pack. Use exact ratified versions/hashes from the repository; do not trust filenames alone.</w:t>
      </w:r>
    </w:p>
    <w:p>
      <w:pPr>
        <w:pStyle w:val="PromptBody"/>
        <w:widowControl/>
      </w:pPr>
      <w:r>
        <w:rPr>
          <w:rFonts w:ascii="Arial" w:hAnsi="Arial"/>
          <w:b w:val="0"/>
        </w:rPr>
      </w:r>
    </w:p>
    <w:p>
      <w:pPr>
        <w:pStyle w:val="Heading3"/>
        <w:widowControl/>
      </w:pPr>
      <w:r>
        <w:rPr>
          <w:rFonts w:ascii="Arial" w:hAnsi="Arial"/>
          <w:b w:val="0"/>
        </w:rPr>
        <w:t>NON-NEGOTIABLE LAWS</w:t>
      </w:r>
    </w:p>
    <w:p>
      <w:pPr>
        <w:pStyle w:val="PromptBody"/>
        <w:widowControl/>
      </w:pPr>
      <w:r>
        <w:rPr>
          <w:rFonts w:ascii="Arial" w:hAnsi="Arial"/>
          <w:b w:val="0"/>
        </w:rPr>
        <w:t>1. Treat the ratified documents as controlling law. Never silently resolve a contradiction, missing authority or material ambiguity.</w:t>
      </w:r>
    </w:p>
    <w:p>
      <w:pPr>
        <w:pStyle w:val="PromptBody"/>
        <w:widowControl/>
      </w:pPr>
      <w:r>
        <w:rPr>
          <w:rFonts w:ascii="Arial" w:hAnsi="Arial"/>
          <w:b w:val="0"/>
        </w:rPr>
        <w:t>2. Academy owns learning, assessment, competence, certification and readiness evidence. MD-EOS owns event truth, assignments, guests, credentials and final deployment authority.</w:t>
      </w:r>
    </w:p>
    <w:p>
      <w:pPr>
        <w:pStyle w:val="PromptBody"/>
        <w:widowControl/>
      </w:pPr>
      <w:r>
        <w:rPr>
          <w:rFonts w:ascii="Arial" w:hAnsi="Arial"/>
          <w:b w:val="0"/>
        </w:rPr>
        <w:t>3. Every protected query and mutation is scoped by organisation_id. Event-derived records also carry event_id. Unknown, stale or unauthorised context fails closed without existence leakage.</w:t>
      </w:r>
    </w:p>
    <w:p>
      <w:pPr>
        <w:pStyle w:val="PromptBody"/>
        <w:widowControl/>
      </w:pPr>
      <w:r>
        <w:rPr>
          <w:rFonts w:ascii="Arial" w:hAnsi="Arial"/>
          <w:b w:val="0"/>
        </w:rPr>
        <w:t>4. Published content, submitted attempts/responses, final results, certificates, approval decisions and audit records are immutable or append-only; corrections create governed successor actions.</w:t>
      </w:r>
    </w:p>
    <w:p>
      <w:pPr>
        <w:pStyle w:val="PromptBody"/>
        <w:widowControl/>
      </w:pPr>
      <w:r>
        <w:rPr>
          <w:rFonts w:ascii="Arial" w:hAnsi="Arial"/>
          <w:b w:val="0"/>
        </w:rPr>
        <w:t>5. Frontend and backend have equal completion weight. A capability is incomplete until the authorised user can understand, perform, recover and verify it on the real interface.</w:t>
      </w:r>
    </w:p>
    <w:p>
      <w:pPr>
        <w:pStyle w:val="PromptBody"/>
        <w:widowControl/>
      </w:pPr>
      <w:r>
        <w:rPr>
          <w:rFonts w:ascii="Arial" w:hAnsi="Arial"/>
          <w:b w:val="0"/>
        </w:rPr>
        <w:t>6. Core journeys must work at 360px, meet WCAG 2.2 AA and behave safely on representative Lagos bandwidth. Offline state must never masquerade as current authority.</w:t>
      </w:r>
    </w:p>
    <w:p>
      <w:pPr>
        <w:pStyle w:val="PromptBody"/>
        <w:widowControl/>
      </w:pPr>
      <w:r>
        <w:rPr>
          <w:rFonts w:ascii="Arial" w:hAnsi="Arial"/>
          <w:b w:val="0"/>
        </w:rPr>
        <w:t>7. Use 80% for Pass, 90% for Distinction, with critical-condition override. Retakes are unlimited but governed, fresh and historically preserved.</w:t>
      </w:r>
    </w:p>
    <w:p>
      <w:pPr>
        <w:pStyle w:val="PromptBody"/>
        <w:widowControl/>
      </w:pPr>
      <w:r>
        <w:rPr>
          <w:rFonts w:ascii="Arial" w:hAnsi="Arial"/>
          <w:b w:val="0"/>
        </w:rPr>
        <w:t>8. Use versioned typed boundaries and Zod validation. Keep authoritative decisions server-side. Never send question keys, raw protected evidence or unnecessary personal/event data to the browser, logs, analytics or MD-EOS.</w:t>
      </w:r>
    </w:p>
    <w:p>
      <w:pPr>
        <w:pStyle w:val="PromptBody"/>
        <w:widowControl/>
      </w:pPr>
      <w:r>
        <w:rPr>
          <w:rFonts w:ascii="Arial" w:hAnsi="Arial"/>
          <w:b w:val="0"/>
        </w:rPr>
        <w:t>9. A business action that requires authoritative state, idempotency, audit and outbox work must commit them atomically. Never report false completion.</w:t>
      </w:r>
    </w:p>
    <w:p>
      <w:pPr>
        <w:pStyle w:val="PromptBody"/>
        <w:widowControl/>
      </w:pPr>
      <w:r>
        <w:rPr>
          <w:rFonts w:ascii="Arial" w:hAnsi="Arial"/>
          <w:b w:val="0"/>
        </w:rPr>
        <w:t>10. Do not implement later-slice capability, create bypass APIs, weaken controls to make tests pass, or introduce unnecessary platform breadth.</w:t>
      </w:r>
    </w:p>
    <w:p>
      <w:pPr>
        <w:pStyle w:val="PromptBody"/>
        <w:widowControl/>
      </w:pPr>
      <w:r>
        <w:rPr>
          <w:rFonts w:ascii="Arial" w:hAnsi="Arial"/>
          <w:b w:val="0"/>
        </w:rPr>
      </w:r>
    </w:p>
    <w:p>
      <w:pPr>
        <w:pStyle w:val="Heading3"/>
        <w:widowControl/>
      </w:pPr>
      <w:r>
        <w:rPr>
          <w:rFonts w:ascii="Arial" w:hAnsi="Arial"/>
          <w:b w:val="0"/>
        </w:rPr>
        <w:t>PRE-FLIGHT — DO THIS FIRST</w:t>
      </w:r>
    </w:p>
    <w:p>
      <w:pPr>
        <w:pStyle w:val="PromptBody"/>
        <w:widowControl/>
      </w:pPr>
      <w:r>
        <w:rPr>
          <w:rFonts w:ascii="Arial" w:hAnsi="Arial"/>
          <w:b w:val="0"/>
        </w:rPr>
        <w:t>1. Run git status --short, git branch --show-current and git log -5 --oneline. Verify the preceding prompt’s commit and build-ledger handover.</w:t>
      </w:r>
    </w:p>
    <w:p>
      <w:pPr>
        <w:pStyle w:val="PromptBody"/>
        <w:widowControl/>
      </w:pPr>
      <w:r>
        <w:rPr>
          <w:rFonts w:ascii="Arial" w:hAnsi="Arial"/>
          <w:b w:val="0"/>
        </w:rPr>
        <w:t>2. Read repository instructions, package scripts, architecture decisions, source/decision registers and the current slice ledger. Discover the actual package manager and test/build commands; do not assume them.</w:t>
      </w:r>
    </w:p>
    <w:p>
      <w:pPr>
        <w:pStyle w:val="PromptBody"/>
        <w:widowControl/>
      </w:pPr>
      <w:r>
        <w:rPr>
          <w:rFonts w:ascii="Arial" w:hAnsi="Arial"/>
          <w:b w:val="0"/>
        </w:rPr>
        <w:t>3. Inspect all code and tests that this prompt will touch. Search for existing contracts and components before creating new ones. Preserve valid prior work and unrelated user changes.</w:t>
      </w:r>
    </w:p>
    <w:p>
      <w:pPr>
        <w:pStyle w:val="PromptBody"/>
        <w:widowControl/>
      </w:pPr>
      <w:r>
        <w:rPr>
          <w:rFonts w:ascii="Arial" w:hAnsi="Arial"/>
          <w:b w:val="0"/>
        </w:rPr>
        <w:t>4. If the worktree is not clean except for explicitly expected prior artifacts, STOP and report exact paths. Do not reset, checkout, clean, stash, amend or delete work.</w:t>
      </w:r>
    </w:p>
    <w:p>
      <w:pPr>
        <w:pStyle w:val="PromptBody"/>
        <w:widowControl/>
      </w:pPr>
      <w:r>
        <w:rPr>
          <w:rFonts w:ascii="Arial" w:hAnsi="Arial"/>
          <w:b w:val="0"/>
        </w:rPr>
      </w:r>
    </w:p>
    <w:p>
      <w:pPr>
        <w:pStyle w:val="Heading3"/>
        <w:widowControl/>
      </w:pPr>
      <w:r>
        <w:rPr>
          <w:rFonts w:ascii="Arial" w:hAnsi="Arial"/>
          <w:b w:val="0"/>
        </w:rPr>
        <w:t>IMPLEMENTATION TASKS</w:t>
      </w:r>
    </w:p>
    <w:p>
      <w:pPr>
        <w:pStyle w:val="PromptBody"/>
        <w:widowControl/>
      </w:pPr>
      <w:r>
        <w:rPr>
          <w:rFonts w:ascii="Arial" w:hAnsi="Arial"/>
          <w:b w:val="0"/>
        </w:rPr>
        <w:t>1. Implement typed, versioned request/response/event schemas and validate every boundary. Return minimum data and stable errors.</w:t>
      </w:r>
    </w:p>
    <w:p>
      <w:pPr>
        <w:pStyle w:val="PromptBody"/>
        <w:widowControl/>
      </w:pPr>
      <w:r>
        <w:rPr>
          <w:rFonts w:ascii="Arial" w:hAnsi="Arial"/>
          <w:b w:val="0"/>
        </w:rPr>
        <w:t>2. Implement durable jobs with retry, backoff, dead-letter/owned exception, replay safety, observability and reconciliation.</w:t>
      </w:r>
    </w:p>
    <w:p>
      <w:pPr>
        <w:pStyle w:val="PromptBody"/>
        <w:widowControl/>
      </w:pPr>
      <w:r>
        <w:rPr>
          <w:rFonts w:ascii="Arial" w:hAnsi="Arial"/>
          <w:b w:val="0"/>
        </w:rPr>
        <w:t>3. Preserve correlation, causation, idempotency, ordering/version and freshness semantics. Make duplicate and out-of-order delivery harmless.</w:t>
      </w:r>
    </w:p>
    <w:p>
      <w:pPr>
        <w:pStyle w:val="PromptBody"/>
        <w:widowControl/>
      </w:pPr>
      <w:r>
        <w:rPr>
          <w:rFonts w:ascii="Arial" w:hAnsi="Arial"/>
          <w:b w:val="0"/>
        </w:rPr>
        <w:t>4. Update contract fixtures and generated clients only through the established toolchain; do not create a second contract source.</w:t>
      </w:r>
    </w:p>
    <w:p>
      <w:pPr>
        <w:pStyle w:val="PromptBody"/>
        <w:widowControl/>
      </w:pPr>
      <w:r>
        <w:rPr>
          <w:rFonts w:ascii="Arial" w:hAnsi="Arial"/>
          <w:b w:val="0"/>
        </w:rPr>
      </w:r>
    </w:p>
    <w:p>
      <w:pPr>
        <w:pStyle w:val="Heading3"/>
        <w:widowControl/>
      </w:pPr>
      <w:r>
        <w:rPr>
          <w:rFonts w:ascii="Arial" w:hAnsi="Arial"/>
          <w:b w:val="0"/>
        </w:rPr>
        <w:t>SLICE-SPECIFIC REQUIREMENTS</w:t>
      </w:r>
    </w:p>
    <w:p>
      <w:pPr>
        <w:pStyle w:val="PromptBody"/>
        <w:widowControl/>
      </w:pPr>
      <w:r>
        <w:rPr>
          <w:rFonts w:ascii="Arial" w:hAnsi="Arial"/>
          <w:b w:val="0"/>
        </w:rPr>
        <w:t>• Endpoints: POST /api/v1/privacy/cases</w:t>
      </w:r>
    </w:p>
    <w:p>
      <w:pPr>
        <w:pStyle w:val="PromptBody"/>
        <w:widowControl/>
      </w:pPr>
      <w:r>
        <w:rPr>
          <w:rFonts w:ascii="Arial" w:hAnsi="Arial"/>
          <w:b w:val="0"/>
        </w:rPr>
        <w:t>• Endpoints: POST /corrections</w:t>
      </w:r>
    </w:p>
    <w:p>
      <w:pPr>
        <w:pStyle w:val="PromptBody"/>
        <w:widowControl/>
      </w:pPr>
      <w:r>
        <w:rPr>
          <w:rFonts w:ascii="Arial" w:hAnsi="Arial"/>
          <w:b w:val="0"/>
        </w:rPr>
        <w:t>• Endpoints: POST /holds|release</w:t>
      </w:r>
    </w:p>
    <w:p>
      <w:pPr>
        <w:pStyle w:val="PromptBody"/>
        <w:widowControl/>
      </w:pPr>
      <w:r>
        <w:rPr>
          <w:rFonts w:ascii="Arial" w:hAnsi="Arial"/>
          <w:b w:val="0"/>
        </w:rPr>
        <w:t>• Endpoints: POST /retention/preview|execute</w:t>
      </w:r>
    </w:p>
    <w:p>
      <w:pPr>
        <w:pStyle w:val="PromptBody"/>
        <w:widowControl/>
      </w:pPr>
      <w:r>
        <w:rPr>
          <w:rFonts w:ascii="Arial" w:hAnsi="Arial"/>
          <w:b w:val="0"/>
        </w:rPr>
        <w:t>• Endpoints: POST /access-reviews</w:t>
      </w:r>
    </w:p>
    <w:p>
      <w:pPr>
        <w:pStyle w:val="PromptBody"/>
        <w:widowControl/>
      </w:pPr>
      <w:r>
        <w:rPr>
          <w:rFonts w:ascii="Arial" w:hAnsi="Arial"/>
          <w:b w:val="0"/>
        </w:rPr>
        <w:t>• Endpoints: POST /incidents</w:t>
      </w:r>
    </w:p>
    <w:p>
      <w:pPr>
        <w:pStyle w:val="PromptBody"/>
        <w:widowControl/>
      </w:pPr>
      <w:r>
        <w:rPr>
          <w:rFonts w:ascii="Arial" w:hAnsi="Arial"/>
          <w:b w:val="0"/>
        </w:rPr>
        <w:t>• Endpoints: POST /vendors/:id/exit</w:t>
      </w:r>
    </w:p>
    <w:p>
      <w:pPr>
        <w:pStyle w:val="PromptBody"/>
        <w:widowControl/>
      </w:pPr>
      <w:r>
        <w:rPr>
          <w:rFonts w:ascii="Arial" w:hAnsi="Arial"/>
          <w:b w:val="0"/>
        </w:rPr>
        <w:t>• Jobs: Retention eligibility/purge</w:t>
      </w:r>
    </w:p>
    <w:p>
      <w:pPr>
        <w:pStyle w:val="PromptBody"/>
        <w:widowControl/>
      </w:pPr>
      <w:r>
        <w:rPr>
          <w:rFonts w:ascii="Arial" w:hAnsi="Arial"/>
          <w:b w:val="0"/>
        </w:rPr>
        <w:t>• Jobs: vendor deletion</w:t>
      </w:r>
    </w:p>
    <w:p>
      <w:pPr>
        <w:pStyle w:val="PromptBody"/>
        <w:widowControl/>
      </w:pPr>
      <w:r>
        <w:rPr>
          <w:rFonts w:ascii="Arial" w:hAnsi="Arial"/>
          <w:b w:val="0"/>
        </w:rPr>
        <w:t>• Jobs: derivative cleanup</w:t>
      </w:r>
    </w:p>
    <w:p>
      <w:pPr>
        <w:pStyle w:val="PromptBody"/>
        <w:widowControl/>
      </w:pPr>
      <w:r>
        <w:rPr>
          <w:rFonts w:ascii="Arial" w:hAnsi="Arial"/>
          <w:b w:val="0"/>
        </w:rPr>
        <w:t>• Jobs: access-review campaign</w:t>
      </w:r>
    </w:p>
    <w:p>
      <w:pPr>
        <w:pStyle w:val="PromptBody"/>
        <w:widowControl/>
      </w:pPr>
      <w:r>
        <w:rPr>
          <w:rFonts w:ascii="Arial" w:hAnsi="Arial"/>
          <w:b w:val="0"/>
        </w:rPr>
        <w:t>• Jobs: incident deadlines</w:t>
      </w:r>
    </w:p>
    <w:p>
      <w:pPr>
        <w:pStyle w:val="PromptBody"/>
        <w:widowControl/>
      </w:pPr>
      <w:r>
        <w:rPr>
          <w:rFonts w:ascii="Arial" w:hAnsi="Arial"/>
          <w:b w:val="0"/>
        </w:rPr>
        <w:t>• Jobs: backup deletion ledger</w:t>
      </w:r>
    </w:p>
    <w:p>
      <w:pPr>
        <w:pStyle w:val="PromptBody"/>
        <w:widowControl/>
      </w:pPr>
      <w:r>
        <w:rPr>
          <w:rFonts w:ascii="Arial" w:hAnsi="Arial"/>
          <w:b w:val="0"/>
        </w:rPr>
        <w:t>• Integration: OS withdrawal/retention-end</w:t>
      </w:r>
    </w:p>
    <w:p>
      <w:pPr>
        <w:pStyle w:val="PromptBody"/>
        <w:widowControl/>
      </w:pPr>
      <w:r>
        <w:rPr>
          <w:rFonts w:ascii="Arial" w:hAnsi="Arial"/>
          <w:b w:val="0"/>
        </w:rPr>
        <w:t>• Integration: vendor confirmations</w:t>
      </w:r>
    </w:p>
    <w:p>
      <w:pPr>
        <w:pStyle w:val="PromptBody"/>
        <w:widowControl/>
      </w:pPr>
      <w:r>
        <w:rPr>
          <w:rFonts w:ascii="Arial" w:hAnsi="Arial"/>
          <w:b w:val="0"/>
        </w:rPr>
        <w:t>• Integration: backup restore replays deletion ledger</w:t>
      </w:r>
    </w:p>
    <w:p>
      <w:pPr>
        <w:pStyle w:val="PromptBody"/>
        <w:widowControl/>
      </w:pPr>
      <w:r>
        <w:rPr>
          <w:rFonts w:ascii="Arial" w:hAnsi="Arial"/>
          <w:b w:val="0"/>
        </w:rPr>
        <w:t>• Integration: security notification authorities configurable</w:t>
      </w:r>
    </w:p>
    <w:p>
      <w:pPr>
        <w:pStyle w:val="PromptBody"/>
        <w:widowControl/>
      </w:pPr>
      <w:r>
        <w:rPr>
          <w:rFonts w:ascii="Arial" w:hAnsi="Arial"/>
          <w:b w:val="0"/>
        </w:rPr>
      </w:r>
    </w:p>
    <w:p>
      <w:pPr>
        <w:pStyle w:val="Heading3"/>
        <w:widowControl/>
      </w:pPr>
      <w:r>
        <w:rPr>
          <w:rFonts w:ascii="Arial" w:hAnsi="Arial"/>
          <w:b w:val="0"/>
        </w:rPr>
        <w:t>TEST AND EVIDENCE OBLIGATIONS</w:t>
      </w:r>
    </w:p>
    <w:p>
      <w:pPr>
        <w:pStyle w:val="PromptBody"/>
        <w:widowControl/>
      </w:pPr>
      <w:r>
        <w:rPr>
          <w:rFonts w:ascii="Arial" w:hAnsi="Arial"/>
          <w:b w:val="0"/>
        </w:rPr>
        <w:t>1. Add or update the smallest complete automated test set for this prompt. Include positive, denied, stale/invalid, duplicate/retry and cross-tenant/event cases where relevant.</w:t>
      </w:r>
    </w:p>
    <w:p>
      <w:pPr>
        <w:pStyle w:val="PromptBody"/>
        <w:widowControl/>
      </w:pPr>
      <w:r>
        <w:rPr>
          <w:rFonts w:ascii="Arial" w:hAnsi="Arial"/>
          <w:b w:val="0"/>
        </w:rPr>
        <w:t>2. Run the prompt-local tests, then the established lint, formatting, typecheck, schema/migration and build gates affected by the change. For prompts 09–12, run the full repository gate.</w:t>
      </w:r>
    </w:p>
    <w:p>
      <w:pPr>
        <w:pStyle w:val="PromptBody"/>
        <w:widowControl/>
      </w:pPr>
      <w:r>
        <w:rPr>
          <w:rFonts w:ascii="Arial" w:hAnsi="Arial"/>
          <w:b w:val="0"/>
        </w:rPr>
        <w:t>3. Store durable, redacted evidence under the repository’s established evidence path. Update the requirement-to-test map and evidence manifest with requirement ID, test/evidence path, exact commit candidate, command, environment and result.</w:t>
      </w:r>
    </w:p>
    <w:p>
      <w:pPr>
        <w:pStyle w:val="PromptBody"/>
        <w:widowControl/>
      </w:pPr>
      <w:r>
        <w:rPr>
          <w:rFonts w:ascii="Arial" w:hAnsi="Arial"/>
          <w:b w:val="0"/>
        </w:rPr>
        <w:t>4. Update the build ledger for this gate/slice with decisions, files, migrations, commands/results, evidence, defects, risks, deviations, items brought forward and next prompt preconditions.</w:t>
      </w:r>
    </w:p>
    <w:p>
      <w:pPr>
        <w:pStyle w:val="PromptBody"/>
        <w:widowControl/>
      </w:pPr>
      <w:r>
        <w:rPr>
          <w:rFonts w:ascii="Arial" w:hAnsi="Arial"/>
          <w:b w:val="0"/>
        </w:rPr>
      </w:r>
    </w:p>
    <w:p>
      <w:pPr>
        <w:pStyle w:val="Heading3"/>
        <w:widowControl/>
      </w:pPr>
      <w:r>
        <w:rPr>
          <w:rFonts w:ascii="Arial" w:hAnsi="Arial"/>
          <w:b w:val="0"/>
        </w:rPr>
        <w:t>COMMIT RULE</w:t>
      </w:r>
    </w:p>
    <w:p>
      <w:pPr>
        <w:pStyle w:val="PromptBody"/>
        <w:widowControl/>
      </w:pPr>
      <w:r>
        <w:rPr>
          <w:rFonts w:ascii="Arial" w:hAnsi="Arial"/>
          <w:b w:val="0"/>
        </w:rPr>
        <w:t>After all required checks pass, create exactly one focused atomic commit for this prompt using: feat(slice-14): apis-jobs-and-integration-boundaries. Include only intended files. Do not amend, squash, force-push or combine unrelated work. If no file should change, do not create an empty commit; record the verified no-change result in the ledger only if the ledger itself legitimately changes.</w:t>
      </w:r>
    </w:p>
    <w:p>
      <w:pPr>
        <w:pStyle w:val="PromptBody"/>
        <w:widowControl/>
      </w:pPr>
      <w:r>
        <w:rPr>
          <w:rFonts w:ascii="Arial" w:hAnsi="Arial"/>
          <w:b w:val="0"/>
        </w:rPr>
      </w:r>
    </w:p>
    <w:p>
      <w:pPr>
        <w:pStyle w:val="Heading3"/>
        <w:widowControl/>
      </w:pPr>
      <w:r>
        <w:rPr>
          <w:rFonts w:ascii="Arial" w:hAnsi="Arial"/>
          <w:b w:val="0"/>
        </w:rPr>
        <w:t>STOP CONDITIONS</w:t>
      </w:r>
    </w:p>
    <w:p>
      <w:pPr>
        <w:pStyle w:val="PromptBody"/>
        <w:widowControl/>
      </w:pPr>
      <w:r>
        <w:rPr>
          <w:rFonts w:ascii="Arial" w:hAnsi="Arial"/>
          <w:b w:val="0"/>
        </w:rPr>
        <w:t>1. The worktree contains unrelated or unexplained changes, or the previous prompt handover/commit cannot be verified.</w:t>
      </w:r>
    </w:p>
    <w:p>
      <w:pPr>
        <w:pStyle w:val="PromptBody"/>
        <w:widowControl/>
      </w:pPr>
      <w:r>
        <w:rPr>
          <w:rFonts w:ascii="Arial" w:hAnsi="Arial"/>
          <w:b w:val="0"/>
        </w:rPr>
        <w:t>2. A controlling document is absent, unratified, internally contradictory or materially different from the pack assumptions.</w:t>
      </w:r>
    </w:p>
    <w:p>
      <w:pPr>
        <w:pStyle w:val="PromptBody"/>
        <w:widowControl/>
      </w:pPr>
      <w:r>
        <w:rPr>
          <w:rFonts w:ascii="Arial" w:hAnsi="Arial"/>
          <w:b w:val="0"/>
        </w:rPr>
        <w:t>3. A required role, approval owner, privacy/legal decision, integration authority or data-retention rule is genuinely undecided.</w:t>
      </w:r>
    </w:p>
    <w:p>
      <w:pPr>
        <w:pStyle w:val="PromptBody"/>
        <w:widowControl/>
      </w:pPr>
      <w:r>
        <w:rPr>
          <w:rFonts w:ascii="Arial" w:hAnsi="Arial"/>
          <w:b w:val="0"/>
        </w:rPr>
        <w:t>4. A migration risks destructive loss without an approved backup, roll-forward/rollback and reconciliation plan.</w:t>
      </w:r>
    </w:p>
    <w:p>
      <w:pPr>
        <w:pStyle w:val="PromptBody"/>
        <w:widowControl/>
      </w:pPr>
      <w:r>
        <w:rPr>
          <w:rFonts w:ascii="Arial" w:hAnsi="Arial"/>
          <w:b w:val="0"/>
        </w:rPr>
        <w:t>5. A permission, tenant/event boundary, immutable-history rule or MD-EOS authority boundary is uncertain.</w:t>
      </w:r>
    </w:p>
    <w:p>
      <w:pPr>
        <w:pStyle w:val="PromptBody"/>
        <w:widowControl/>
      </w:pPr>
      <w:r>
        <w:rPr>
          <w:rFonts w:ascii="Arial" w:hAnsi="Arial"/>
          <w:b w:val="0"/>
        </w:rPr>
        <w:t>6. Required tests or evidence cannot run in the available environment, or a critical/high defect remains.</w:t>
      </w:r>
    </w:p>
    <w:p>
      <w:pPr>
        <w:pStyle w:val="PromptBody"/>
        <w:widowControl/>
      </w:pPr>
      <w:r>
        <w:rPr>
          <w:rFonts w:ascii="Arial" w:hAnsi="Arial"/>
          <w:b w:val="0"/>
        </w:rPr>
        <w:t>7. Completion would require secrets, production personal/event data, destructive Git actions, disabling checks or concealing a failure.</w:t>
      </w:r>
    </w:p>
    <w:p>
      <w:pPr>
        <w:pStyle w:val="PromptBody"/>
        <w:widowControl/>
      </w:pPr>
      <w:r>
        <w:rPr>
          <w:rFonts w:ascii="Arial" w:hAnsi="Arial"/>
          <w:b w:val="0"/>
        </w:rPr>
      </w:r>
    </w:p>
    <w:p>
      <w:pPr>
        <w:pStyle w:val="Heading3"/>
        <w:widowControl/>
      </w:pPr>
      <w:r>
        <w:rPr>
          <w:rFonts w:ascii="Arial" w:hAnsi="Arial"/>
          <w:b w:val="0"/>
        </w:rPr>
        <w:t>REQUIRED RESPONSE FORMAT</w:t>
      </w:r>
    </w:p>
    <w:p>
      <w:pPr>
        <w:pStyle w:val="PromptBody"/>
        <w:widowControl/>
      </w:pPr>
      <w:r>
        <w:rPr>
          <w:rFonts w:ascii="Arial" w:hAnsi="Arial"/>
          <w:b w:val="0"/>
        </w:rPr>
        <w:t>Return: (1) outcome; (2) files changed; (3) migrations/contracts affected; (4) tests and exact results; (5) evidence and ledger paths; (6) security/privacy/accessibility consequences; (7) commit hash and message; (8) clean git status; (9) open blockers/authorised deferrals; (10) exact preconditions for the next prompt.</w:t>
      </w:r>
    </w:p>
    <w:p>
      <w:pPr>
        <w:pStyle w:val="PromptBody"/>
        <w:widowControl/>
      </w:pPr>
      <w:r>
        <w:rPr>
          <w:rFonts w:ascii="Arial" w:hAnsi="Arial"/>
          <w:b w:val="0"/>
        </w:rPr>
        <w:t>Do not claim completion if any required proof is missing. Do not continue to the next prompt.</w:t>
      </w:r>
    </w:p>
    <w:p>
      <w:pPr>
        <w:pStyle w:val="PromptBody"/>
        <w:widowControl/>
      </w:pPr>
      <w:r>
        <w:rPr>
          <w:rFonts w:ascii="Arial" w:hAnsi="Arial"/>
          <w:b w:val="0"/>
        </w:rPr>
      </w:r>
    </w:p>
    <w:p>
      <w:pPr>
        <w:pStyle w:val="PromptBody"/>
        <w:widowControl/>
        <w:spacing w:after="80"/>
      </w:pPr>
      <w:r>
        <w:rPr>
          <w:rFonts w:ascii="Arial" w:hAnsi="Arial"/>
          <w:b/>
          <w:color w:val="B79F85"/>
        </w:rPr>
        <w:t>END CURSOR PROMPT — Slice 14.04</w:t>
      </w:r>
    </w:p>
    <w:p>
      <w:r>
        <w:br w:type="page"/>
      </w:r>
    </w:p>
    <w:p>
      <w:pPr>
        <w:widowControl/>
        <w:spacing w:after="40"/>
      </w:pPr>
      <w:r>
        <w:rPr>
          <w:rFonts w:ascii="Arial" w:hAnsi="Arial"/>
          <w:b/>
          <w:color w:val="B79F85"/>
        </w:rPr>
        <w:t>Slice 14.05</w:t>
      </w:r>
    </w:p>
    <w:p>
      <w:pPr>
        <w:pStyle w:val="Heading1"/>
        <w:widowControl/>
      </w:pPr>
      <w:r>
        <w:rPr>
          <w:rFonts w:ascii="Arial" w:hAnsi="Arial"/>
          <w:b w:val="0"/>
        </w:rPr>
        <w:t>Frontend foundation and view contracts</w:t>
      </w:r>
    </w:p>
    <w:p>
      <w:pPr>
        <w:widowControl/>
      </w:pPr>
      <w:r>
        <w:rPr>
          <w:rFonts w:ascii="Arial" w:hAnsi="Arial"/>
          <w:b/>
          <w:color w:val="1E4B75"/>
        </w:rPr>
        <w:t>Copy everything from BEGIN CURSOR PROMPT through END CURSOR PROMPT into Cursor.</w:t>
      </w:r>
    </w:p>
    <w:p>
      <w:pPr>
        <w:pStyle w:val="PromptBody"/>
        <w:widowControl/>
        <w:spacing w:after="80"/>
      </w:pPr>
      <w:r>
        <w:rPr>
          <w:rFonts w:ascii="Arial" w:hAnsi="Arial"/>
          <w:b/>
          <w:color w:val="B79F85"/>
        </w:rPr>
        <w:t>BEGIN CURSOR PROMPT — Slice 14.05</w:t>
      </w:r>
    </w:p>
    <w:p>
      <w:pPr>
        <w:pStyle w:val="PromptBody"/>
        <w:widowControl/>
      </w:pPr>
      <w:r>
        <w:rPr>
          <w:rFonts w:ascii="Arial" w:hAnsi="Arial"/>
          <w:b w:val="0"/>
        </w:rPr>
      </w:r>
    </w:p>
    <w:p>
      <w:pPr>
        <w:pStyle w:val="PromptBody"/>
        <w:widowControl/>
      </w:pPr>
      <w:r>
        <w:rPr>
          <w:rFonts w:ascii="Arial" w:hAnsi="Arial"/>
          <w:b w:val="0"/>
        </w:rPr>
        <w:t>You are implementing Slice 14: Privacy, retention and security operations. This is prompt 05 of 12: Frontend foundation and view contracts.</w:t>
      </w:r>
    </w:p>
    <w:p>
      <w:pPr>
        <w:pStyle w:val="PromptBody"/>
        <w:widowControl/>
      </w:pPr>
      <w:r>
        <w:rPr>
          <w:rFonts w:ascii="Arial" w:hAnsi="Arial"/>
          <w:b w:val="0"/>
        </w:rPr>
      </w:r>
    </w:p>
    <w:p>
      <w:pPr>
        <w:pStyle w:val="Heading3"/>
        <w:widowControl/>
      </w:pPr>
      <w:r>
        <w:rPr>
          <w:rFonts w:ascii="Arial" w:hAnsi="Arial"/>
          <w:b w:val="0"/>
        </w:rPr>
        <w:t>OBJECTIVE</w:t>
      </w:r>
    </w:p>
    <w:p>
      <w:pPr>
        <w:pStyle w:val="PromptBody"/>
        <w:widowControl/>
      </w:pPr>
      <w:r>
        <w:rPr>
          <w:rFonts w:ascii="Arial" w:hAnsi="Arial"/>
          <w:b w:val="0"/>
        </w:rPr>
        <w:t>Implement routes, navigation, server-authoritative view models, shared components and universal screen-state foundations.</w:t>
      </w:r>
    </w:p>
    <w:p>
      <w:pPr>
        <w:pStyle w:val="PromptBody"/>
        <w:widowControl/>
      </w:pPr>
      <w:r>
        <w:rPr>
          <w:rFonts w:ascii="Arial" w:hAnsi="Arial"/>
          <w:b w:val="0"/>
        </w:rPr>
      </w:r>
    </w:p>
    <w:p>
      <w:pPr>
        <w:pStyle w:val="Heading3"/>
        <w:widowControl/>
      </w:pPr>
      <w:r>
        <w:rPr>
          <w:rFonts w:ascii="Arial" w:hAnsi="Arial"/>
          <w:b w:val="0"/>
        </w:rPr>
        <w:t>CURRENT SLICE CONTRACT</w:t>
      </w:r>
    </w:p>
    <w:p>
      <w:pPr>
        <w:pStyle w:val="PromptBody"/>
        <w:widowControl/>
      </w:pPr>
      <w:r>
        <w:rPr>
          <w:rFonts w:ascii="Arial" w:hAnsi="Arial"/>
          <w:b w:val="0"/>
        </w:rPr>
        <w:t>Routes: /governance/privacy; /governance/privacy/cases/:id; /governance/retention; /governance/access-reviews; /governance/incidents/:id; /admin/purge-jobs/:id</w:t>
      </w:r>
    </w:p>
    <w:p>
      <w:pPr>
        <w:pStyle w:val="PromptBody"/>
        <w:widowControl/>
      </w:pPr>
      <w:r>
        <w:rPr>
          <w:rFonts w:ascii="Arial" w:hAnsi="Arial"/>
          <w:b w:val="0"/>
        </w:rPr>
        <w:t>Screens: Rights intake/search/redaction; correction; hold; purge preview/dual approval/receipt; retention registry; privileged review; incident timeline; vendor data map/exit</w:t>
      </w:r>
    </w:p>
    <w:p>
      <w:pPr>
        <w:pStyle w:val="PromptBody"/>
        <w:widowControl/>
      </w:pPr>
      <w:r>
        <w:rPr>
          <w:rFonts w:ascii="Arial" w:hAnsi="Arial"/>
          <w:b w:val="0"/>
        </w:rPr>
        <w:t>View law: Minimum role/purpose-specific payload; visible freshness, scope, authority and next action.</w:t>
      </w:r>
    </w:p>
    <w:p>
      <w:pPr>
        <w:pStyle w:val="PromptBody"/>
        <w:widowControl/>
      </w:pPr>
      <w:r>
        <w:rPr>
          <w:rFonts w:ascii="Arial" w:hAnsi="Arial"/>
          <w:b w:val="0"/>
        </w:rPr>
      </w:r>
    </w:p>
    <w:p>
      <w:pPr>
        <w:pStyle w:val="Heading3"/>
        <w:widowControl/>
      </w:pPr>
      <w:r>
        <w:rPr>
          <w:rFonts w:ascii="Arial" w:hAnsi="Arial"/>
          <w:b w:val="0"/>
        </w:rPr>
        <w:t>CONTROLLING SOURCES</w:t>
      </w:r>
    </w:p>
    <w:p>
      <w:pPr>
        <w:pStyle w:val="PromptBody"/>
        <w:widowControl/>
      </w:pPr>
      <w:r>
        <w:rPr>
          <w:rFonts w:ascii="Arial" w:hAnsi="Arial"/>
          <w:b w:val="0"/>
        </w:rPr>
        <w:t>Read the repository’s canonical document register and the documents relevant to this slice before changing code. At minimum, reconcile the Academy Canonical Blueprint, Production Build Sequence, Slice Implementation Specifications, Data Model, Permissions Matrix, Frontend Experience Specification, Security/Privacy/Retention Specification, OS–Academy Integration Contract and Independent Acceptance Pack. Use exact ratified versions/hashes from the repository; do not trust filenames alone.</w:t>
      </w:r>
    </w:p>
    <w:p>
      <w:pPr>
        <w:pStyle w:val="PromptBody"/>
        <w:widowControl/>
      </w:pPr>
      <w:r>
        <w:rPr>
          <w:rFonts w:ascii="Arial" w:hAnsi="Arial"/>
          <w:b w:val="0"/>
        </w:rPr>
      </w:r>
    </w:p>
    <w:p>
      <w:pPr>
        <w:pStyle w:val="Heading3"/>
        <w:widowControl/>
      </w:pPr>
      <w:r>
        <w:rPr>
          <w:rFonts w:ascii="Arial" w:hAnsi="Arial"/>
          <w:b w:val="0"/>
        </w:rPr>
        <w:t>NON-NEGOTIABLE LAWS</w:t>
      </w:r>
    </w:p>
    <w:p>
      <w:pPr>
        <w:pStyle w:val="PromptBody"/>
        <w:widowControl/>
      </w:pPr>
      <w:r>
        <w:rPr>
          <w:rFonts w:ascii="Arial" w:hAnsi="Arial"/>
          <w:b w:val="0"/>
        </w:rPr>
        <w:t>1. Treat the ratified documents as controlling law. Never silently resolve a contradiction, missing authority or material ambiguity.</w:t>
      </w:r>
    </w:p>
    <w:p>
      <w:pPr>
        <w:pStyle w:val="PromptBody"/>
        <w:widowControl/>
      </w:pPr>
      <w:r>
        <w:rPr>
          <w:rFonts w:ascii="Arial" w:hAnsi="Arial"/>
          <w:b w:val="0"/>
        </w:rPr>
        <w:t>2. Academy owns learning, assessment, competence, certification and readiness evidence. MD-EOS owns event truth, assignments, guests, credentials and final deployment authority.</w:t>
      </w:r>
    </w:p>
    <w:p>
      <w:pPr>
        <w:pStyle w:val="PromptBody"/>
        <w:widowControl/>
      </w:pPr>
      <w:r>
        <w:rPr>
          <w:rFonts w:ascii="Arial" w:hAnsi="Arial"/>
          <w:b w:val="0"/>
        </w:rPr>
        <w:t>3. Every protected query and mutation is scoped by organisation_id. Event-derived records also carry event_id. Unknown, stale or unauthorised context fails closed without existence leakage.</w:t>
      </w:r>
    </w:p>
    <w:p>
      <w:pPr>
        <w:pStyle w:val="PromptBody"/>
        <w:widowControl/>
      </w:pPr>
      <w:r>
        <w:rPr>
          <w:rFonts w:ascii="Arial" w:hAnsi="Arial"/>
          <w:b w:val="0"/>
        </w:rPr>
        <w:t>4. Published content, submitted attempts/responses, final results, certificates, approval decisions and audit records are immutable or append-only; corrections create governed successor actions.</w:t>
      </w:r>
    </w:p>
    <w:p>
      <w:pPr>
        <w:pStyle w:val="PromptBody"/>
        <w:widowControl/>
      </w:pPr>
      <w:r>
        <w:rPr>
          <w:rFonts w:ascii="Arial" w:hAnsi="Arial"/>
          <w:b w:val="0"/>
        </w:rPr>
        <w:t>5. Frontend and backend have equal completion weight. A capability is incomplete until the authorised user can understand, perform, recover and verify it on the real interface.</w:t>
      </w:r>
    </w:p>
    <w:p>
      <w:pPr>
        <w:pStyle w:val="PromptBody"/>
        <w:widowControl/>
      </w:pPr>
      <w:r>
        <w:rPr>
          <w:rFonts w:ascii="Arial" w:hAnsi="Arial"/>
          <w:b w:val="0"/>
        </w:rPr>
        <w:t>6. Core journeys must work at 360px, meet WCAG 2.2 AA and behave safely on representative Lagos bandwidth. Offline state must never masquerade as current authority.</w:t>
      </w:r>
    </w:p>
    <w:p>
      <w:pPr>
        <w:pStyle w:val="PromptBody"/>
        <w:widowControl/>
      </w:pPr>
      <w:r>
        <w:rPr>
          <w:rFonts w:ascii="Arial" w:hAnsi="Arial"/>
          <w:b w:val="0"/>
        </w:rPr>
        <w:t>7. Use 80% for Pass, 90% for Distinction, with critical-condition override. Retakes are unlimited but governed, fresh and historically preserved.</w:t>
      </w:r>
    </w:p>
    <w:p>
      <w:pPr>
        <w:pStyle w:val="PromptBody"/>
        <w:widowControl/>
      </w:pPr>
      <w:r>
        <w:rPr>
          <w:rFonts w:ascii="Arial" w:hAnsi="Arial"/>
          <w:b w:val="0"/>
        </w:rPr>
        <w:t>8. Use versioned typed boundaries and Zod validation. Keep authoritative decisions server-side. Never send question keys, raw protected evidence or unnecessary personal/event data to the browser, logs, analytics or MD-EOS.</w:t>
      </w:r>
    </w:p>
    <w:p>
      <w:pPr>
        <w:pStyle w:val="PromptBody"/>
        <w:widowControl/>
      </w:pPr>
      <w:r>
        <w:rPr>
          <w:rFonts w:ascii="Arial" w:hAnsi="Arial"/>
          <w:b w:val="0"/>
        </w:rPr>
        <w:t>9. A business action that requires authoritative state, idempotency, audit and outbox work must commit them atomically. Never report false completion.</w:t>
      </w:r>
    </w:p>
    <w:p>
      <w:pPr>
        <w:pStyle w:val="PromptBody"/>
        <w:widowControl/>
      </w:pPr>
      <w:r>
        <w:rPr>
          <w:rFonts w:ascii="Arial" w:hAnsi="Arial"/>
          <w:b w:val="0"/>
        </w:rPr>
        <w:t>10. Do not implement later-slice capability, create bypass APIs, weaken controls to make tests pass, or introduce unnecessary platform breadth.</w:t>
      </w:r>
    </w:p>
    <w:p>
      <w:pPr>
        <w:pStyle w:val="PromptBody"/>
        <w:widowControl/>
      </w:pPr>
      <w:r>
        <w:rPr>
          <w:rFonts w:ascii="Arial" w:hAnsi="Arial"/>
          <w:b w:val="0"/>
        </w:rPr>
      </w:r>
    </w:p>
    <w:p>
      <w:pPr>
        <w:pStyle w:val="Heading3"/>
        <w:widowControl/>
      </w:pPr>
      <w:r>
        <w:rPr>
          <w:rFonts w:ascii="Arial" w:hAnsi="Arial"/>
          <w:b w:val="0"/>
        </w:rPr>
        <w:t>PRE-FLIGHT — DO THIS FIRST</w:t>
      </w:r>
    </w:p>
    <w:p>
      <w:pPr>
        <w:pStyle w:val="PromptBody"/>
        <w:widowControl/>
      </w:pPr>
      <w:r>
        <w:rPr>
          <w:rFonts w:ascii="Arial" w:hAnsi="Arial"/>
          <w:b w:val="0"/>
        </w:rPr>
        <w:t>1. Run git status --short, git branch --show-current and git log -5 --oneline. Verify the preceding prompt’s commit and build-ledger handover.</w:t>
      </w:r>
    </w:p>
    <w:p>
      <w:pPr>
        <w:pStyle w:val="PromptBody"/>
        <w:widowControl/>
      </w:pPr>
      <w:r>
        <w:rPr>
          <w:rFonts w:ascii="Arial" w:hAnsi="Arial"/>
          <w:b w:val="0"/>
        </w:rPr>
        <w:t>2. Read repository instructions, package scripts, architecture decisions, source/decision registers and the current slice ledger. Discover the actual package manager and test/build commands; do not assume them.</w:t>
      </w:r>
    </w:p>
    <w:p>
      <w:pPr>
        <w:pStyle w:val="PromptBody"/>
        <w:widowControl/>
      </w:pPr>
      <w:r>
        <w:rPr>
          <w:rFonts w:ascii="Arial" w:hAnsi="Arial"/>
          <w:b w:val="0"/>
        </w:rPr>
        <w:t>3. Inspect all code and tests that this prompt will touch. Search for existing contracts and components before creating new ones. Preserve valid prior work and unrelated user changes.</w:t>
      </w:r>
    </w:p>
    <w:p>
      <w:pPr>
        <w:pStyle w:val="PromptBody"/>
        <w:widowControl/>
      </w:pPr>
      <w:r>
        <w:rPr>
          <w:rFonts w:ascii="Arial" w:hAnsi="Arial"/>
          <w:b w:val="0"/>
        </w:rPr>
        <w:t>4. If the worktree is not clean except for explicitly expected prior artifacts, STOP and report exact paths. Do not reset, checkout, clean, stash, amend or delete work.</w:t>
      </w:r>
    </w:p>
    <w:p>
      <w:pPr>
        <w:pStyle w:val="PromptBody"/>
        <w:widowControl/>
      </w:pPr>
      <w:r>
        <w:rPr>
          <w:rFonts w:ascii="Arial" w:hAnsi="Arial"/>
          <w:b w:val="0"/>
        </w:rPr>
      </w:r>
    </w:p>
    <w:p>
      <w:pPr>
        <w:pStyle w:val="Heading3"/>
        <w:widowControl/>
      </w:pPr>
      <w:r>
        <w:rPr>
          <w:rFonts w:ascii="Arial" w:hAnsi="Arial"/>
          <w:b w:val="0"/>
        </w:rPr>
        <w:t>IMPLEMENTATION TASKS</w:t>
      </w:r>
    </w:p>
    <w:p>
      <w:pPr>
        <w:pStyle w:val="PromptBody"/>
        <w:widowControl/>
      </w:pPr>
      <w:r>
        <w:rPr>
          <w:rFonts w:ascii="Arial" w:hAnsi="Arial"/>
          <w:b w:val="0"/>
        </w:rPr>
        <w:t>1. Implement named routes with server-confirmed access and deep-link restoration only to authorised destinations.</w:t>
      </w:r>
    </w:p>
    <w:p>
      <w:pPr>
        <w:pStyle w:val="PromptBody"/>
        <w:widowControl/>
      </w:pPr>
      <w:r>
        <w:rPr>
          <w:rFonts w:ascii="Arial" w:hAnsi="Arial"/>
          <w:b w:val="0"/>
        </w:rPr>
        <w:t>2. Define role/purpose-specific view models; show organisation/event scope, version/freshness and authority whenever they affect a decision.</w:t>
      </w:r>
    </w:p>
    <w:p>
      <w:pPr>
        <w:pStyle w:val="PromptBody"/>
        <w:widowControl/>
      </w:pPr>
      <w:r>
        <w:rPr>
          <w:rFonts w:ascii="Arial" w:hAnsi="Arial"/>
          <w:b w:val="0"/>
        </w:rPr>
        <w:t>3. Use the shared design system and semantic components. Build loading, empty, denied, error and stale foundations before happy-path polish.</w:t>
      </w:r>
    </w:p>
    <w:p>
      <w:pPr>
        <w:pStyle w:val="PromptBody"/>
        <w:widowControl/>
      </w:pPr>
      <w:r>
        <w:rPr>
          <w:rFonts w:ascii="Arial" w:hAnsi="Arial"/>
          <w:b w:val="0"/>
        </w:rPr>
        <w:t>4. Keep protected fields out of URLs, browser persistence, analytics and error telemetry. Add component/view tests.</w:t>
      </w:r>
    </w:p>
    <w:p>
      <w:pPr>
        <w:pStyle w:val="PromptBody"/>
        <w:widowControl/>
      </w:pPr>
      <w:r>
        <w:rPr>
          <w:rFonts w:ascii="Arial" w:hAnsi="Arial"/>
          <w:b w:val="0"/>
        </w:rPr>
      </w:r>
    </w:p>
    <w:p>
      <w:pPr>
        <w:pStyle w:val="Heading3"/>
        <w:widowControl/>
      </w:pPr>
      <w:r>
        <w:rPr>
          <w:rFonts w:ascii="Arial" w:hAnsi="Arial"/>
          <w:b w:val="0"/>
        </w:rPr>
        <w:t>SLICE-SPECIFIC REQUIREMENTS</w:t>
      </w:r>
    </w:p>
    <w:p>
      <w:pPr>
        <w:pStyle w:val="PromptBody"/>
        <w:widowControl/>
      </w:pPr>
      <w:r>
        <w:rPr>
          <w:rFonts w:ascii="Arial" w:hAnsi="Arial"/>
          <w:b w:val="0"/>
        </w:rPr>
        <w:t>• Routes: /governance/privacy</w:t>
      </w:r>
    </w:p>
    <w:p>
      <w:pPr>
        <w:pStyle w:val="PromptBody"/>
        <w:widowControl/>
      </w:pPr>
      <w:r>
        <w:rPr>
          <w:rFonts w:ascii="Arial" w:hAnsi="Arial"/>
          <w:b w:val="0"/>
        </w:rPr>
        <w:t>• Routes: /governance/privacy/cases/:id</w:t>
      </w:r>
    </w:p>
    <w:p>
      <w:pPr>
        <w:pStyle w:val="PromptBody"/>
        <w:widowControl/>
      </w:pPr>
      <w:r>
        <w:rPr>
          <w:rFonts w:ascii="Arial" w:hAnsi="Arial"/>
          <w:b w:val="0"/>
        </w:rPr>
        <w:t>• Routes: /governance/retention</w:t>
      </w:r>
    </w:p>
    <w:p>
      <w:pPr>
        <w:pStyle w:val="PromptBody"/>
        <w:widowControl/>
      </w:pPr>
      <w:r>
        <w:rPr>
          <w:rFonts w:ascii="Arial" w:hAnsi="Arial"/>
          <w:b w:val="0"/>
        </w:rPr>
        <w:t>• Routes: /governance/access-reviews</w:t>
      </w:r>
    </w:p>
    <w:p>
      <w:pPr>
        <w:pStyle w:val="PromptBody"/>
        <w:widowControl/>
      </w:pPr>
      <w:r>
        <w:rPr>
          <w:rFonts w:ascii="Arial" w:hAnsi="Arial"/>
          <w:b w:val="0"/>
        </w:rPr>
        <w:t>• Routes: /governance/incidents/:id</w:t>
      </w:r>
    </w:p>
    <w:p>
      <w:pPr>
        <w:pStyle w:val="PromptBody"/>
        <w:widowControl/>
      </w:pPr>
      <w:r>
        <w:rPr>
          <w:rFonts w:ascii="Arial" w:hAnsi="Arial"/>
          <w:b w:val="0"/>
        </w:rPr>
        <w:t>• Routes: /admin/purge-jobs/:id</w:t>
      </w:r>
    </w:p>
    <w:p>
      <w:pPr>
        <w:pStyle w:val="PromptBody"/>
        <w:widowControl/>
      </w:pPr>
      <w:r>
        <w:rPr>
          <w:rFonts w:ascii="Arial" w:hAnsi="Arial"/>
          <w:b w:val="0"/>
        </w:rPr>
        <w:t>• Screens: Rights intake/search/redaction</w:t>
      </w:r>
    </w:p>
    <w:p>
      <w:pPr>
        <w:pStyle w:val="PromptBody"/>
        <w:widowControl/>
      </w:pPr>
      <w:r>
        <w:rPr>
          <w:rFonts w:ascii="Arial" w:hAnsi="Arial"/>
          <w:b w:val="0"/>
        </w:rPr>
        <w:t>• Screens: correction</w:t>
      </w:r>
    </w:p>
    <w:p>
      <w:pPr>
        <w:pStyle w:val="PromptBody"/>
        <w:widowControl/>
      </w:pPr>
      <w:r>
        <w:rPr>
          <w:rFonts w:ascii="Arial" w:hAnsi="Arial"/>
          <w:b w:val="0"/>
        </w:rPr>
        <w:t>• Screens: hold</w:t>
      </w:r>
    </w:p>
    <w:p>
      <w:pPr>
        <w:pStyle w:val="PromptBody"/>
        <w:widowControl/>
      </w:pPr>
      <w:r>
        <w:rPr>
          <w:rFonts w:ascii="Arial" w:hAnsi="Arial"/>
          <w:b w:val="0"/>
        </w:rPr>
        <w:t>• Screens: purge preview/dual approval/receipt</w:t>
      </w:r>
    </w:p>
    <w:p>
      <w:pPr>
        <w:pStyle w:val="PromptBody"/>
        <w:widowControl/>
      </w:pPr>
      <w:r>
        <w:rPr>
          <w:rFonts w:ascii="Arial" w:hAnsi="Arial"/>
          <w:b w:val="0"/>
        </w:rPr>
        <w:t>• Screens: retention registry</w:t>
      </w:r>
    </w:p>
    <w:p>
      <w:pPr>
        <w:pStyle w:val="PromptBody"/>
        <w:widowControl/>
      </w:pPr>
      <w:r>
        <w:rPr>
          <w:rFonts w:ascii="Arial" w:hAnsi="Arial"/>
          <w:b w:val="0"/>
        </w:rPr>
        <w:t>• Screens: privileged review</w:t>
      </w:r>
    </w:p>
    <w:p>
      <w:pPr>
        <w:pStyle w:val="PromptBody"/>
        <w:widowControl/>
      </w:pPr>
      <w:r>
        <w:rPr>
          <w:rFonts w:ascii="Arial" w:hAnsi="Arial"/>
          <w:b w:val="0"/>
        </w:rPr>
        <w:t>• Screens: incident timeline</w:t>
      </w:r>
    </w:p>
    <w:p>
      <w:pPr>
        <w:pStyle w:val="PromptBody"/>
        <w:widowControl/>
      </w:pPr>
      <w:r>
        <w:rPr>
          <w:rFonts w:ascii="Arial" w:hAnsi="Arial"/>
          <w:b w:val="0"/>
        </w:rPr>
        <w:t>• Screens: vendor data map/exit</w:t>
      </w:r>
    </w:p>
    <w:p>
      <w:pPr>
        <w:pStyle w:val="PromptBody"/>
        <w:widowControl/>
      </w:pPr>
      <w:r>
        <w:rPr>
          <w:rFonts w:ascii="Arial" w:hAnsi="Arial"/>
          <w:b w:val="0"/>
        </w:rPr>
        <w:t>• View law: Minimum role/purpose-specific payload</w:t>
      </w:r>
    </w:p>
    <w:p>
      <w:pPr>
        <w:pStyle w:val="PromptBody"/>
        <w:widowControl/>
      </w:pPr>
      <w:r>
        <w:rPr>
          <w:rFonts w:ascii="Arial" w:hAnsi="Arial"/>
          <w:b w:val="0"/>
        </w:rPr>
        <w:t>• View law: visible freshness, scope, authority and next action.</w:t>
      </w:r>
    </w:p>
    <w:p>
      <w:pPr>
        <w:pStyle w:val="PromptBody"/>
        <w:widowControl/>
      </w:pPr>
      <w:r>
        <w:rPr>
          <w:rFonts w:ascii="Arial" w:hAnsi="Arial"/>
          <w:b w:val="0"/>
        </w:rPr>
      </w:r>
    </w:p>
    <w:p>
      <w:pPr>
        <w:pStyle w:val="Heading3"/>
        <w:widowControl/>
      </w:pPr>
      <w:r>
        <w:rPr>
          <w:rFonts w:ascii="Arial" w:hAnsi="Arial"/>
          <w:b w:val="0"/>
        </w:rPr>
        <w:t>TEST AND EVIDENCE OBLIGATIONS</w:t>
      </w:r>
    </w:p>
    <w:p>
      <w:pPr>
        <w:pStyle w:val="PromptBody"/>
        <w:widowControl/>
      </w:pPr>
      <w:r>
        <w:rPr>
          <w:rFonts w:ascii="Arial" w:hAnsi="Arial"/>
          <w:b w:val="0"/>
        </w:rPr>
        <w:t>1. Add or update the smallest complete automated test set for this prompt. Include positive, denied, stale/invalid, duplicate/retry and cross-tenant/event cases where relevant.</w:t>
      </w:r>
    </w:p>
    <w:p>
      <w:pPr>
        <w:pStyle w:val="PromptBody"/>
        <w:widowControl/>
      </w:pPr>
      <w:r>
        <w:rPr>
          <w:rFonts w:ascii="Arial" w:hAnsi="Arial"/>
          <w:b w:val="0"/>
        </w:rPr>
        <w:t>2. Run the prompt-local tests, then the established lint, formatting, typecheck, schema/migration and build gates affected by the change. For prompts 09–12, run the full repository gate.</w:t>
      </w:r>
    </w:p>
    <w:p>
      <w:pPr>
        <w:pStyle w:val="PromptBody"/>
        <w:widowControl/>
      </w:pPr>
      <w:r>
        <w:rPr>
          <w:rFonts w:ascii="Arial" w:hAnsi="Arial"/>
          <w:b w:val="0"/>
        </w:rPr>
        <w:t>3. Store durable, redacted evidence under the repository’s established evidence path. Update the requirement-to-test map and evidence manifest with requirement ID, test/evidence path, exact commit candidate, command, environment and result.</w:t>
      </w:r>
    </w:p>
    <w:p>
      <w:pPr>
        <w:pStyle w:val="PromptBody"/>
        <w:widowControl/>
      </w:pPr>
      <w:r>
        <w:rPr>
          <w:rFonts w:ascii="Arial" w:hAnsi="Arial"/>
          <w:b w:val="0"/>
        </w:rPr>
        <w:t>4. Update the build ledger for this gate/slice with decisions, files, migrations, commands/results, evidence, defects, risks, deviations, items brought forward and next prompt preconditions.</w:t>
      </w:r>
    </w:p>
    <w:p>
      <w:pPr>
        <w:pStyle w:val="PromptBody"/>
        <w:widowControl/>
      </w:pPr>
      <w:r>
        <w:rPr>
          <w:rFonts w:ascii="Arial" w:hAnsi="Arial"/>
          <w:b w:val="0"/>
        </w:rPr>
      </w:r>
    </w:p>
    <w:p>
      <w:pPr>
        <w:pStyle w:val="Heading3"/>
        <w:widowControl/>
      </w:pPr>
      <w:r>
        <w:rPr>
          <w:rFonts w:ascii="Arial" w:hAnsi="Arial"/>
          <w:b w:val="0"/>
        </w:rPr>
        <w:t>COMMIT RULE</w:t>
      </w:r>
    </w:p>
    <w:p>
      <w:pPr>
        <w:pStyle w:val="PromptBody"/>
        <w:widowControl/>
      </w:pPr>
      <w:r>
        <w:rPr>
          <w:rFonts w:ascii="Arial" w:hAnsi="Arial"/>
          <w:b w:val="0"/>
        </w:rPr>
        <w:t>After all required checks pass, create exactly one focused atomic commit for this prompt using: feat(slice-14): frontend-foundation-and-view-contracts. Include only intended files. Do not amend, squash, force-push or combine unrelated work. If no file should change, do not create an empty commit; record the verified no-change result in the ledger only if the ledger itself legitimately changes.</w:t>
      </w:r>
    </w:p>
    <w:p>
      <w:pPr>
        <w:pStyle w:val="PromptBody"/>
        <w:widowControl/>
      </w:pPr>
      <w:r>
        <w:rPr>
          <w:rFonts w:ascii="Arial" w:hAnsi="Arial"/>
          <w:b w:val="0"/>
        </w:rPr>
      </w:r>
    </w:p>
    <w:p>
      <w:pPr>
        <w:pStyle w:val="Heading3"/>
        <w:widowControl/>
      </w:pPr>
      <w:r>
        <w:rPr>
          <w:rFonts w:ascii="Arial" w:hAnsi="Arial"/>
          <w:b w:val="0"/>
        </w:rPr>
        <w:t>STOP CONDITIONS</w:t>
      </w:r>
    </w:p>
    <w:p>
      <w:pPr>
        <w:pStyle w:val="PromptBody"/>
        <w:widowControl/>
      </w:pPr>
      <w:r>
        <w:rPr>
          <w:rFonts w:ascii="Arial" w:hAnsi="Arial"/>
          <w:b w:val="0"/>
        </w:rPr>
        <w:t>1. The worktree contains unrelated or unexplained changes, or the previous prompt handover/commit cannot be verified.</w:t>
      </w:r>
    </w:p>
    <w:p>
      <w:pPr>
        <w:pStyle w:val="PromptBody"/>
        <w:widowControl/>
      </w:pPr>
      <w:r>
        <w:rPr>
          <w:rFonts w:ascii="Arial" w:hAnsi="Arial"/>
          <w:b w:val="0"/>
        </w:rPr>
        <w:t>2. A controlling document is absent, unratified, internally contradictory or materially different from the pack assumptions.</w:t>
      </w:r>
    </w:p>
    <w:p>
      <w:pPr>
        <w:pStyle w:val="PromptBody"/>
        <w:widowControl/>
      </w:pPr>
      <w:r>
        <w:rPr>
          <w:rFonts w:ascii="Arial" w:hAnsi="Arial"/>
          <w:b w:val="0"/>
        </w:rPr>
        <w:t>3. A required role, approval owner, privacy/legal decision, integration authority or data-retention rule is genuinely undecided.</w:t>
      </w:r>
    </w:p>
    <w:p>
      <w:pPr>
        <w:pStyle w:val="PromptBody"/>
        <w:widowControl/>
      </w:pPr>
      <w:r>
        <w:rPr>
          <w:rFonts w:ascii="Arial" w:hAnsi="Arial"/>
          <w:b w:val="0"/>
        </w:rPr>
        <w:t>4. A migration risks destructive loss without an approved backup, roll-forward/rollback and reconciliation plan.</w:t>
      </w:r>
    </w:p>
    <w:p>
      <w:pPr>
        <w:pStyle w:val="PromptBody"/>
        <w:widowControl/>
      </w:pPr>
      <w:r>
        <w:rPr>
          <w:rFonts w:ascii="Arial" w:hAnsi="Arial"/>
          <w:b w:val="0"/>
        </w:rPr>
        <w:t>5. A permission, tenant/event boundary, immutable-history rule or MD-EOS authority boundary is uncertain.</w:t>
      </w:r>
    </w:p>
    <w:p>
      <w:pPr>
        <w:pStyle w:val="PromptBody"/>
        <w:widowControl/>
      </w:pPr>
      <w:r>
        <w:rPr>
          <w:rFonts w:ascii="Arial" w:hAnsi="Arial"/>
          <w:b w:val="0"/>
        </w:rPr>
        <w:t>6. Required tests or evidence cannot run in the available environment, or a critical/high defect remains.</w:t>
      </w:r>
    </w:p>
    <w:p>
      <w:pPr>
        <w:pStyle w:val="PromptBody"/>
        <w:widowControl/>
      </w:pPr>
      <w:r>
        <w:rPr>
          <w:rFonts w:ascii="Arial" w:hAnsi="Arial"/>
          <w:b w:val="0"/>
        </w:rPr>
        <w:t>7. Completion would require secrets, production personal/event data, destructive Git actions, disabling checks or concealing a failure.</w:t>
      </w:r>
    </w:p>
    <w:p>
      <w:pPr>
        <w:pStyle w:val="PromptBody"/>
        <w:widowControl/>
      </w:pPr>
      <w:r>
        <w:rPr>
          <w:rFonts w:ascii="Arial" w:hAnsi="Arial"/>
          <w:b w:val="0"/>
        </w:rPr>
      </w:r>
    </w:p>
    <w:p>
      <w:pPr>
        <w:pStyle w:val="Heading3"/>
        <w:widowControl/>
      </w:pPr>
      <w:r>
        <w:rPr>
          <w:rFonts w:ascii="Arial" w:hAnsi="Arial"/>
          <w:b w:val="0"/>
        </w:rPr>
        <w:t>REQUIRED RESPONSE FORMAT</w:t>
      </w:r>
    </w:p>
    <w:p>
      <w:pPr>
        <w:pStyle w:val="PromptBody"/>
        <w:widowControl/>
      </w:pPr>
      <w:r>
        <w:rPr>
          <w:rFonts w:ascii="Arial" w:hAnsi="Arial"/>
          <w:b w:val="0"/>
        </w:rPr>
        <w:t>Return: (1) outcome; (2) files changed; (3) migrations/contracts affected; (4) tests and exact results; (5) evidence and ledger paths; (6) security/privacy/accessibility consequences; (7) commit hash and message; (8) clean git status; (9) open blockers/authorised deferrals; (10) exact preconditions for the next prompt.</w:t>
      </w:r>
    </w:p>
    <w:p>
      <w:pPr>
        <w:pStyle w:val="PromptBody"/>
        <w:widowControl/>
      </w:pPr>
      <w:r>
        <w:rPr>
          <w:rFonts w:ascii="Arial" w:hAnsi="Arial"/>
          <w:b w:val="0"/>
        </w:rPr>
        <w:t>Do not claim completion if any required proof is missing. Do not continue to the next prompt.</w:t>
      </w:r>
    </w:p>
    <w:p>
      <w:pPr>
        <w:pStyle w:val="PromptBody"/>
        <w:widowControl/>
      </w:pPr>
      <w:r>
        <w:rPr>
          <w:rFonts w:ascii="Arial" w:hAnsi="Arial"/>
          <w:b w:val="0"/>
        </w:rPr>
      </w:r>
    </w:p>
    <w:p>
      <w:pPr>
        <w:pStyle w:val="PromptBody"/>
        <w:widowControl/>
        <w:spacing w:after="80"/>
      </w:pPr>
      <w:r>
        <w:rPr>
          <w:rFonts w:ascii="Arial" w:hAnsi="Arial"/>
          <w:b/>
          <w:color w:val="B79F85"/>
        </w:rPr>
        <w:t>END CURSOR PROMPT — Slice 14.05</w:t>
      </w:r>
    </w:p>
    <w:p>
      <w:r>
        <w:br w:type="page"/>
      </w:r>
    </w:p>
    <w:p>
      <w:pPr>
        <w:widowControl/>
        <w:spacing w:after="40"/>
      </w:pPr>
      <w:r>
        <w:rPr>
          <w:rFonts w:ascii="Arial" w:hAnsi="Arial"/>
          <w:b/>
          <w:color w:val="B79F85"/>
        </w:rPr>
        <w:t>Slice 14.06</w:t>
      </w:r>
    </w:p>
    <w:p>
      <w:pPr>
        <w:pStyle w:val="Heading1"/>
        <w:widowControl/>
      </w:pPr>
      <w:r>
        <w:rPr>
          <w:rFonts w:ascii="Arial" w:hAnsi="Arial"/>
          <w:b w:val="0"/>
        </w:rPr>
        <w:t>Complete role workflows and recovery UX</w:t>
      </w:r>
    </w:p>
    <w:p>
      <w:pPr>
        <w:widowControl/>
      </w:pPr>
      <w:r>
        <w:rPr>
          <w:rFonts w:ascii="Arial" w:hAnsi="Arial"/>
          <w:b/>
          <w:color w:val="1E4B75"/>
        </w:rPr>
        <w:t>Copy everything from BEGIN CURSOR PROMPT through END CURSOR PROMPT into Cursor.</w:t>
      </w:r>
    </w:p>
    <w:p>
      <w:pPr>
        <w:pStyle w:val="PromptBody"/>
        <w:widowControl/>
        <w:spacing w:after="80"/>
      </w:pPr>
      <w:r>
        <w:rPr>
          <w:rFonts w:ascii="Arial" w:hAnsi="Arial"/>
          <w:b/>
          <w:color w:val="B79F85"/>
        </w:rPr>
        <w:t>BEGIN CURSOR PROMPT — Slice 14.06</w:t>
      </w:r>
    </w:p>
    <w:p>
      <w:pPr>
        <w:pStyle w:val="PromptBody"/>
        <w:widowControl/>
      </w:pPr>
      <w:r>
        <w:rPr>
          <w:rFonts w:ascii="Arial" w:hAnsi="Arial"/>
          <w:b w:val="0"/>
        </w:rPr>
      </w:r>
    </w:p>
    <w:p>
      <w:pPr>
        <w:pStyle w:val="PromptBody"/>
        <w:widowControl/>
      </w:pPr>
      <w:r>
        <w:rPr>
          <w:rFonts w:ascii="Arial" w:hAnsi="Arial"/>
          <w:b w:val="0"/>
        </w:rPr>
        <w:t>You are implementing Slice 14: Privacy, retention and security operations. This is prompt 06 of 12: Complete role workflows and recovery UX.</w:t>
      </w:r>
    </w:p>
    <w:p>
      <w:pPr>
        <w:pStyle w:val="PromptBody"/>
        <w:widowControl/>
      </w:pPr>
      <w:r>
        <w:rPr>
          <w:rFonts w:ascii="Arial" w:hAnsi="Arial"/>
          <w:b w:val="0"/>
        </w:rPr>
      </w:r>
    </w:p>
    <w:p>
      <w:pPr>
        <w:pStyle w:val="Heading3"/>
        <w:widowControl/>
      </w:pPr>
      <w:r>
        <w:rPr>
          <w:rFonts w:ascii="Arial" w:hAnsi="Arial"/>
          <w:b w:val="0"/>
        </w:rPr>
        <w:t>OBJECTIVE</w:t>
      </w:r>
    </w:p>
    <w:p>
      <w:pPr>
        <w:pStyle w:val="PromptBody"/>
        <w:widowControl/>
      </w:pPr>
      <w:r>
        <w:rPr>
          <w:rFonts w:ascii="Arial" w:hAnsi="Arial"/>
          <w:b w:val="0"/>
        </w:rPr>
        <w:t>Complete every named role journey, including success, denial, stale, conflict, interrupted, offline-where-allowed and recovery states.</w:t>
      </w:r>
    </w:p>
    <w:p>
      <w:pPr>
        <w:pStyle w:val="PromptBody"/>
        <w:widowControl/>
      </w:pPr>
      <w:r>
        <w:rPr>
          <w:rFonts w:ascii="Arial" w:hAnsi="Arial"/>
          <w:b w:val="0"/>
        </w:rPr>
      </w:r>
    </w:p>
    <w:p>
      <w:pPr>
        <w:pStyle w:val="Heading3"/>
        <w:widowControl/>
      </w:pPr>
      <w:r>
        <w:rPr>
          <w:rFonts w:ascii="Arial" w:hAnsi="Arial"/>
          <w:b w:val="0"/>
        </w:rPr>
        <w:t>CURRENT SLICE CONTRACT</w:t>
      </w:r>
    </w:p>
    <w:p>
      <w:pPr>
        <w:pStyle w:val="PromptBody"/>
        <w:widowControl/>
      </w:pPr>
      <w:r>
        <w:rPr>
          <w:rFonts w:ascii="Arial" w:hAnsi="Arial"/>
          <w:b w:val="0"/>
        </w:rPr>
        <w:t>Screens: Rights intake/search/redaction; correction; hold; purge preview/dual approval/receipt; retention registry; privileged review; incident timeline; vendor data map/exit</w:t>
      </w:r>
    </w:p>
    <w:p>
      <w:pPr>
        <w:pStyle w:val="PromptBody"/>
        <w:widowControl/>
      </w:pPr>
      <w:r>
        <w:rPr>
          <w:rFonts w:ascii="Arial" w:hAnsi="Arial"/>
          <w:b w:val="0"/>
        </w:rPr>
        <w:t>Roles: Implement every role named in the slice and controlling matrices.</w:t>
      </w:r>
    </w:p>
    <w:p>
      <w:pPr>
        <w:pStyle w:val="PromptBody"/>
        <w:widowControl/>
      </w:pPr>
      <w:r>
        <w:rPr>
          <w:rFonts w:ascii="Arial" w:hAnsi="Arial"/>
          <w:b w:val="0"/>
        </w:rPr>
        <w:t>State law: Loading, empty, validation, denied, error, stale, pending, frozen, conflict, offline where allowed, recovered and success.</w:t>
      </w:r>
    </w:p>
    <w:p>
      <w:pPr>
        <w:pStyle w:val="PromptBody"/>
        <w:widowControl/>
      </w:pPr>
      <w:r>
        <w:rPr>
          <w:rFonts w:ascii="Arial" w:hAnsi="Arial"/>
          <w:b w:val="0"/>
        </w:rPr>
      </w:r>
    </w:p>
    <w:p>
      <w:pPr>
        <w:pStyle w:val="Heading3"/>
        <w:widowControl/>
      </w:pPr>
      <w:r>
        <w:rPr>
          <w:rFonts w:ascii="Arial" w:hAnsi="Arial"/>
          <w:b w:val="0"/>
        </w:rPr>
        <w:t>CONTROLLING SOURCES</w:t>
      </w:r>
    </w:p>
    <w:p>
      <w:pPr>
        <w:pStyle w:val="PromptBody"/>
        <w:widowControl/>
      </w:pPr>
      <w:r>
        <w:rPr>
          <w:rFonts w:ascii="Arial" w:hAnsi="Arial"/>
          <w:b w:val="0"/>
        </w:rPr>
        <w:t>Read the repository’s canonical document register and the documents relevant to this slice before changing code. At minimum, reconcile the Academy Canonical Blueprint, Production Build Sequence, Slice Implementation Specifications, Data Model, Permissions Matrix, Frontend Experience Specification, Security/Privacy/Retention Specification, OS–Academy Integration Contract and Independent Acceptance Pack. Use exact ratified versions/hashes from the repository; do not trust filenames alone.</w:t>
      </w:r>
    </w:p>
    <w:p>
      <w:pPr>
        <w:pStyle w:val="PromptBody"/>
        <w:widowControl/>
      </w:pPr>
      <w:r>
        <w:rPr>
          <w:rFonts w:ascii="Arial" w:hAnsi="Arial"/>
          <w:b w:val="0"/>
        </w:rPr>
      </w:r>
    </w:p>
    <w:p>
      <w:pPr>
        <w:pStyle w:val="Heading3"/>
        <w:widowControl/>
      </w:pPr>
      <w:r>
        <w:rPr>
          <w:rFonts w:ascii="Arial" w:hAnsi="Arial"/>
          <w:b w:val="0"/>
        </w:rPr>
        <w:t>NON-NEGOTIABLE LAWS</w:t>
      </w:r>
    </w:p>
    <w:p>
      <w:pPr>
        <w:pStyle w:val="PromptBody"/>
        <w:widowControl/>
      </w:pPr>
      <w:r>
        <w:rPr>
          <w:rFonts w:ascii="Arial" w:hAnsi="Arial"/>
          <w:b w:val="0"/>
        </w:rPr>
        <w:t>1. Treat the ratified documents as controlling law. Never silently resolve a contradiction, missing authority or material ambiguity.</w:t>
      </w:r>
    </w:p>
    <w:p>
      <w:pPr>
        <w:pStyle w:val="PromptBody"/>
        <w:widowControl/>
      </w:pPr>
      <w:r>
        <w:rPr>
          <w:rFonts w:ascii="Arial" w:hAnsi="Arial"/>
          <w:b w:val="0"/>
        </w:rPr>
        <w:t>2. Academy owns learning, assessment, competence, certification and readiness evidence. MD-EOS owns event truth, assignments, guests, credentials and final deployment authority.</w:t>
      </w:r>
    </w:p>
    <w:p>
      <w:pPr>
        <w:pStyle w:val="PromptBody"/>
        <w:widowControl/>
      </w:pPr>
      <w:r>
        <w:rPr>
          <w:rFonts w:ascii="Arial" w:hAnsi="Arial"/>
          <w:b w:val="0"/>
        </w:rPr>
        <w:t>3. Every protected query and mutation is scoped by organisation_id. Event-derived records also carry event_id. Unknown, stale or unauthorised context fails closed without existence leakage.</w:t>
      </w:r>
    </w:p>
    <w:p>
      <w:pPr>
        <w:pStyle w:val="PromptBody"/>
        <w:widowControl/>
      </w:pPr>
      <w:r>
        <w:rPr>
          <w:rFonts w:ascii="Arial" w:hAnsi="Arial"/>
          <w:b w:val="0"/>
        </w:rPr>
        <w:t>4. Published content, submitted attempts/responses, final results, certificates, approval decisions and audit records are immutable or append-only; corrections create governed successor actions.</w:t>
      </w:r>
    </w:p>
    <w:p>
      <w:pPr>
        <w:pStyle w:val="PromptBody"/>
        <w:widowControl/>
      </w:pPr>
      <w:r>
        <w:rPr>
          <w:rFonts w:ascii="Arial" w:hAnsi="Arial"/>
          <w:b w:val="0"/>
        </w:rPr>
        <w:t>5. Frontend and backend have equal completion weight. A capability is incomplete until the authorised user can understand, perform, recover and verify it on the real interface.</w:t>
      </w:r>
    </w:p>
    <w:p>
      <w:pPr>
        <w:pStyle w:val="PromptBody"/>
        <w:widowControl/>
      </w:pPr>
      <w:r>
        <w:rPr>
          <w:rFonts w:ascii="Arial" w:hAnsi="Arial"/>
          <w:b w:val="0"/>
        </w:rPr>
        <w:t>6. Core journeys must work at 360px, meet WCAG 2.2 AA and behave safely on representative Lagos bandwidth. Offline state must never masquerade as current authority.</w:t>
      </w:r>
    </w:p>
    <w:p>
      <w:pPr>
        <w:pStyle w:val="PromptBody"/>
        <w:widowControl/>
      </w:pPr>
      <w:r>
        <w:rPr>
          <w:rFonts w:ascii="Arial" w:hAnsi="Arial"/>
          <w:b w:val="0"/>
        </w:rPr>
        <w:t>7. Use 80% for Pass, 90% for Distinction, with critical-condition override. Retakes are unlimited but governed, fresh and historically preserved.</w:t>
      </w:r>
    </w:p>
    <w:p>
      <w:pPr>
        <w:pStyle w:val="PromptBody"/>
        <w:widowControl/>
      </w:pPr>
      <w:r>
        <w:rPr>
          <w:rFonts w:ascii="Arial" w:hAnsi="Arial"/>
          <w:b w:val="0"/>
        </w:rPr>
        <w:t>8. Use versioned typed boundaries and Zod validation. Keep authoritative decisions server-side. Never send question keys, raw protected evidence or unnecessary personal/event data to the browser, logs, analytics or MD-EOS.</w:t>
      </w:r>
    </w:p>
    <w:p>
      <w:pPr>
        <w:pStyle w:val="PromptBody"/>
        <w:widowControl/>
      </w:pPr>
      <w:r>
        <w:rPr>
          <w:rFonts w:ascii="Arial" w:hAnsi="Arial"/>
          <w:b w:val="0"/>
        </w:rPr>
        <w:t>9. A business action that requires authoritative state, idempotency, audit and outbox work must commit them atomically. Never report false completion.</w:t>
      </w:r>
    </w:p>
    <w:p>
      <w:pPr>
        <w:pStyle w:val="PromptBody"/>
        <w:widowControl/>
      </w:pPr>
      <w:r>
        <w:rPr>
          <w:rFonts w:ascii="Arial" w:hAnsi="Arial"/>
          <w:b w:val="0"/>
        </w:rPr>
        <w:t>10. Do not implement later-slice capability, create bypass APIs, weaken controls to make tests pass, or introduce unnecessary platform breadth.</w:t>
      </w:r>
    </w:p>
    <w:p>
      <w:pPr>
        <w:pStyle w:val="PromptBody"/>
        <w:widowControl/>
      </w:pPr>
      <w:r>
        <w:rPr>
          <w:rFonts w:ascii="Arial" w:hAnsi="Arial"/>
          <w:b w:val="0"/>
        </w:rPr>
      </w:r>
    </w:p>
    <w:p>
      <w:pPr>
        <w:pStyle w:val="Heading3"/>
        <w:widowControl/>
      </w:pPr>
      <w:r>
        <w:rPr>
          <w:rFonts w:ascii="Arial" w:hAnsi="Arial"/>
          <w:b w:val="0"/>
        </w:rPr>
        <w:t>PRE-FLIGHT — DO THIS FIRST</w:t>
      </w:r>
    </w:p>
    <w:p>
      <w:pPr>
        <w:pStyle w:val="PromptBody"/>
        <w:widowControl/>
      </w:pPr>
      <w:r>
        <w:rPr>
          <w:rFonts w:ascii="Arial" w:hAnsi="Arial"/>
          <w:b w:val="0"/>
        </w:rPr>
        <w:t>1. Run git status --short, git branch --show-current and git log -5 --oneline. Verify the preceding prompt’s commit and build-ledger handover.</w:t>
      </w:r>
    </w:p>
    <w:p>
      <w:pPr>
        <w:pStyle w:val="PromptBody"/>
        <w:widowControl/>
      </w:pPr>
      <w:r>
        <w:rPr>
          <w:rFonts w:ascii="Arial" w:hAnsi="Arial"/>
          <w:b w:val="0"/>
        </w:rPr>
        <w:t>2. Read repository instructions, package scripts, architecture decisions, source/decision registers and the current slice ledger. Discover the actual package manager and test/build commands; do not assume them.</w:t>
      </w:r>
    </w:p>
    <w:p>
      <w:pPr>
        <w:pStyle w:val="PromptBody"/>
        <w:widowControl/>
      </w:pPr>
      <w:r>
        <w:rPr>
          <w:rFonts w:ascii="Arial" w:hAnsi="Arial"/>
          <w:b w:val="0"/>
        </w:rPr>
        <w:t>3. Inspect all code and tests that this prompt will touch. Search for existing contracts and components before creating new ones. Preserve valid prior work and unrelated user changes.</w:t>
      </w:r>
    </w:p>
    <w:p>
      <w:pPr>
        <w:pStyle w:val="PromptBody"/>
        <w:widowControl/>
      </w:pPr>
      <w:r>
        <w:rPr>
          <w:rFonts w:ascii="Arial" w:hAnsi="Arial"/>
          <w:b w:val="0"/>
        </w:rPr>
        <w:t>4. If the worktree is not clean except for explicitly expected prior artifacts, STOP and report exact paths. Do not reset, checkout, clean, stash, amend or delete work.</w:t>
      </w:r>
    </w:p>
    <w:p>
      <w:pPr>
        <w:pStyle w:val="PromptBody"/>
        <w:widowControl/>
      </w:pPr>
      <w:r>
        <w:rPr>
          <w:rFonts w:ascii="Arial" w:hAnsi="Arial"/>
          <w:b w:val="0"/>
        </w:rPr>
      </w:r>
    </w:p>
    <w:p>
      <w:pPr>
        <w:pStyle w:val="Heading3"/>
        <w:widowControl/>
      </w:pPr>
      <w:r>
        <w:rPr>
          <w:rFonts w:ascii="Arial" w:hAnsi="Arial"/>
          <w:b w:val="0"/>
        </w:rPr>
        <w:t>IMPLEMENTATION TASKS</w:t>
      </w:r>
    </w:p>
    <w:p>
      <w:pPr>
        <w:pStyle w:val="PromptBody"/>
        <w:widowControl/>
      </w:pPr>
      <w:r>
        <w:rPr>
          <w:rFonts w:ascii="Arial" w:hAnsi="Arial"/>
          <w:b w:val="0"/>
        </w:rPr>
        <w:t>1. Complete the end-to-end workflow for each authorised role, including preview/confirmation for material actions and an immutable receipt after commit.</w:t>
      </w:r>
    </w:p>
    <w:p>
      <w:pPr>
        <w:pStyle w:val="PromptBody"/>
        <w:widowControl/>
      </w:pPr>
      <w:r>
        <w:rPr>
          <w:rFonts w:ascii="Arial" w:hAnsi="Arial"/>
          <w:b w:val="0"/>
        </w:rPr>
        <w:t>2. Implement field and form validation, concurrency/conflict handling, retry-safe submission and recovery from refresh, reconnect and interrupted jobs.</w:t>
      </w:r>
    </w:p>
    <w:p>
      <w:pPr>
        <w:pStyle w:val="PromptBody"/>
        <w:widowControl/>
      </w:pPr>
      <w:r>
        <w:rPr>
          <w:rFonts w:ascii="Arial" w:hAnsi="Arial"/>
          <w:b w:val="0"/>
        </w:rPr>
        <w:t>3. Provide plain-language status, consequence, blocker, next action and support reference. Never imply certificate/readiness/deployment authority that the domain did not grant.</w:t>
      </w:r>
    </w:p>
    <w:p>
      <w:pPr>
        <w:pStyle w:val="PromptBody"/>
        <w:widowControl/>
      </w:pPr>
      <w:r>
        <w:rPr>
          <w:rFonts w:ascii="Arial" w:hAnsi="Arial"/>
          <w:b w:val="0"/>
        </w:rPr>
        <w:t>4. Verify touch targets, keyboard order, focus management, announcements, zoom, reduced motion and accessible equivalents for media.</w:t>
      </w:r>
    </w:p>
    <w:p>
      <w:pPr>
        <w:pStyle w:val="PromptBody"/>
        <w:widowControl/>
      </w:pPr>
      <w:r>
        <w:rPr>
          <w:rFonts w:ascii="Arial" w:hAnsi="Arial"/>
          <w:b w:val="0"/>
        </w:rPr>
      </w:r>
    </w:p>
    <w:p>
      <w:pPr>
        <w:pStyle w:val="Heading3"/>
        <w:widowControl/>
      </w:pPr>
      <w:r>
        <w:rPr>
          <w:rFonts w:ascii="Arial" w:hAnsi="Arial"/>
          <w:b w:val="0"/>
        </w:rPr>
        <w:t>SLICE-SPECIFIC REQUIREMENTS</w:t>
      </w:r>
    </w:p>
    <w:p>
      <w:pPr>
        <w:pStyle w:val="PromptBody"/>
        <w:widowControl/>
      </w:pPr>
      <w:r>
        <w:rPr>
          <w:rFonts w:ascii="Arial" w:hAnsi="Arial"/>
          <w:b w:val="0"/>
        </w:rPr>
        <w:t>• Screens: Rights intake/search/redaction</w:t>
      </w:r>
    </w:p>
    <w:p>
      <w:pPr>
        <w:pStyle w:val="PromptBody"/>
        <w:widowControl/>
      </w:pPr>
      <w:r>
        <w:rPr>
          <w:rFonts w:ascii="Arial" w:hAnsi="Arial"/>
          <w:b w:val="0"/>
        </w:rPr>
        <w:t>• Screens: correction</w:t>
      </w:r>
    </w:p>
    <w:p>
      <w:pPr>
        <w:pStyle w:val="PromptBody"/>
        <w:widowControl/>
      </w:pPr>
      <w:r>
        <w:rPr>
          <w:rFonts w:ascii="Arial" w:hAnsi="Arial"/>
          <w:b w:val="0"/>
        </w:rPr>
        <w:t>• Screens: hold</w:t>
      </w:r>
    </w:p>
    <w:p>
      <w:pPr>
        <w:pStyle w:val="PromptBody"/>
        <w:widowControl/>
      </w:pPr>
      <w:r>
        <w:rPr>
          <w:rFonts w:ascii="Arial" w:hAnsi="Arial"/>
          <w:b w:val="0"/>
        </w:rPr>
        <w:t>• Screens: purge preview/dual approval/receipt</w:t>
      </w:r>
    </w:p>
    <w:p>
      <w:pPr>
        <w:pStyle w:val="PromptBody"/>
        <w:widowControl/>
      </w:pPr>
      <w:r>
        <w:rPr>
          <w:rFonts w:ascii="Arial" w:hAnsi="Arial"/>
          <w:b w:val="0"/>
        </w:rPr>
        <w:t>• Screens: retention registry</w:t>
      </w:r>
    </w:p>
    <w:p>
      <w:pPr>
        <w:pStyle w:val="PromptBody"/>
        <w:widowControl/>
      </w:pPr>
      <w:r>
        <w:rPr>
          <w:rFonts w:ascii="Arial" w:hAnsi="Arial"/>
          <w:b w:val="0"/>
        </w:rPr>
        <w:t>• Screens: privileged review</w:t>
      </w:r>
    </w:p>
    <w:p>
      <w:pPr>
        <w:pStyle w:val="PromptBody"/>
        <w:widowControl/>
      </w:pPr>
      <w:r>
        <w:rPr>
          <w:rFonts w:ascii="Arial" w:hAnsi="Arial"/>
          <w:b w:val="0"/>
        </w:rPr>
        <w:t>• Screens: incident timeline</w:t>
      </w:r>
    </w:p>
    <w:p>
      <w:pPr>
        <w:pStyle w:val="PromptBody"/>
        <w:widowControl/>
      </w:pPr>
      <w:r>
        <w:rPr>
          <w:rFonts w:ascii="Arial" w:hAnsi="Arial"/>
          <w:b w:val="0"/>
        </w:rPr>
        <w:t>• Screens: vendor data map/exit</w:t>
      </w:r>
    </w:p>
    <w:p>
      <w:pPr>
        <w:pStyle w:val="PromptBody"/>
        <w:widowControl/>
      </w:pPr>
      <w:r>
        <w:rPr>
          <w:rFonts w:ascii="Arial" w:hAnsi="Arial"/>
          <w:b w:val="0"/>
        </w:rPr>
        <w:t>• Roles: Implement every role named in the slice and controlling matrices.</w:t>
      </w:r>
    </w:p>
    <w:p>
      <w:pPr>
        <w:pStyle w:val="PromptBody"/>
        <w:widowControl/>
      </w:pPr>
      <w:r>
        <w:rPr>
          <w:rFonts w:ascii="Arial" w:hAnsi="Arial"/>
          <w:b w:val="0"/>
        </w:rPr>
        <w:t>• State law: Loading, empty, validation, denied, error, stale, pending, frozen, conflict, offline where allowed, recovered and success.</w:t>
      </w:r>
    </w:p>
    <w:p>
      <w:pPr>
        <w:pStyle w:val="PromptBody"/>
        <w:widowControl/>
      </w:pPr>
      <w:r>
        <w:rPr>
          <w:rFonts w:ascii="Arial" w:hAnsi="Arial"/>
          <w:b w:val="0"/>
        </w:rPr>
      </w:r>
    </w:p>
    <w:p>
      <w:pPr>
        <w:pStyle w:val="Heading3"/>
        <w:widowControl/>
      </w:pPr>
      <w:r>
        <w:rPr>
          <w:rFonts w:ascii="Arial" w:hAnsi="Arial"/>
          <w:b w:val="0"/>
        </w:rPr>
        <w:t>TEST AND EVIDENCE OBLIGATIONS</w:t>
      </w:r>
    </w:p>
    <w:p>
      <w:pPr>
        <w:pStyle w:val="PromptBody"/>
        <w:widowControl/>
      </w:pPr>
      <w:r>
        <w:rPr>
          <w:rFonts w:ascii="Arial" w:hAnsi="Arial"/>
          <w:b w:val="0"/>
        </w:rPr>
        <w:t>1. Add or update the smallest complete automated test set for this prompt. Include positive, denied, stale/invalid, duplicate/retry and cross-tenant/event cases where relevant.</w:t>
      </w:r>
    </w:p>
    <w:p>
      <w:pPr>
        <w:pStyle w:val="PromptBody"/>
        <w:widowControl/>
      </w:pPr>
      <w:r>
        <w:rPr>
          <w:rFonts w:ascii="Arial" w:hAnsi="Arial"/>
          <w:b w:val="0"/>
        </w:rPr>
        <w:t>2. Run the prompt-local tests, then the established lint, formatting, typecheck, schema/migration and build gates affected by the change. For prompts 09–12, run the full repository gate.</w:t>
      </w:r>
    </w:p>
    <w:p>
      <w:pPr>
        <w:pStyle w:val="PromptBody"/>
        <w:widowControl/>
      </w:pPr>
      <w:r>
        <w:rPr>
          <w:rFonts w:ascii="Arial" w:hAnsi="Arial"/>
          <w:b w:val="0"/>
        </w:rPr>
        <w:t>3. Store durable, redacted evidence under the repository’s established evidence path. Update the requirement-to-test map and evidence manifest with requirement ID, test/evidence path, exact commit candidate, command, environment and result.</w:t>
      </w:r>
    </w:p>
    <w:p>
      <w:pPr>
        <w:pStyle w:val="PromptBody"/>
        <w:widowControl/>
      </w:pPr>
      <w:r>
        <w:rPr>
          <w:rFonts w:ascii="Arial" w:hAnsi="Arial"/>
          <w:b w:val="0"/>
        </w:rPr>
        <w:t>4. Update the build ledger for this gate/slice with decisions, files, migrations, commands/results, evidence, defects, risks, deviations, items brought forward and next prompt preconditions.</w:t>
      </w:r>
    </w:p>
    <w:p>
      <w:pPr>
        <w:pStyle w:val="PromptBody"/>
        <w:widowControl/>
      </w:pPr>
      <w:r>
        <w:rPr>
          <w:rFonts w:ascii="Arial" w:hAnsi="Arial"/>
          <w:b w:val="0"/>
        </w:rPr>
      </w:r>
    </w:p>
    <w:p>
      <w:pPr>
        <w:pStyle w:val="Heading3"/>
        <w:widowControl/>
      </w:pPr>
      <w:r>
        <w:rPr>
          <w:rFonts w:ascii="Arial" w:hAnsi="Arial"/>
          <w:b w:val="0"/>
        </w:rPr>
        <w:t>COMMIT RULE</w:t>
      </w:r>
    </w:p>
    <w:p>
      <w:pPr>
        <w:pStyle w:val="PromptBody"/>
        <w:widowControl/>
      </w:pPr>
      <w:r>
        <w:rPr>
          <w:rFonts w:ascii="Arial" w:hAnsi="Arial"/>
          <w:b w:val="0"/>
        </w:rPr>
        <w:t>After all required checks pass, create exactly one focused atomic commit for this prompt using: feat(slice-14): complete-role-workflows-and-recovery-ux. Include only intended files. Do not amend, squash, force-push or combine unrelated work. If no file should change, do not create an empty commit; record the verified no-change result in the ledger only if the ledger itself legitimately changes.</w:t>
      </w:r>
    </w:p>
    <w:p>
      <w:pPr>
        <w:pStyle w:val="PromptBody"/>
        <w:widowControl/>
      </w:pPr>
      <w:r>
        <w:rPr>
          <w:rFonts w:ascii="Arial" w:hAnsi="Arial"/>
          <w:b w:val="0"/>
        </w:rPr>
      </w:r>
    </w:p>
    <w:p>
      <w:pPr>
        <w:pStyle w:val="Heading3"/>
        <w:widowControl/>
      </w:pPr>
      <w:r>
        <w:rPr>
          <w:rFonts w:ascii="Arial" w:hAnsi="Arial"/>
          <w:b w:val="0"/>
        </w:rPr>
        <w:t>STOP CONDITIONS</w:t>
      </w:r>
    </w:p>
    <w:p>
      <w:pPr>
        <w:pStyle w:val="PromptBody"/>
        <w:widowControl/>
      </w:pPr>
      <w:r>
        <w:rPr>
          <w:rFonts w:ascii="Arial" w:hAnsi="Arial"/>
          <w:b w:val="0"/>
        </w:rPr>
        <w:t>1. The worktree contains unrelated or unexplained changes, or the previous prompt handover/commit cannot be verified.</w:t>
      </w:r>
    </w:p>
    <w:p>
      <w:pPr>
        <w:pStyle w:val="PromptBody"/>
        <w:widowControl/>
      </w:pPr>
      <w:r>
        <w:rPr>
          <w:rFonts w:ascii="Arial" w:hAnsi="Arial"/>
          <w:b w:val="0"/>
        </w:rPr>
        <w:t>2. A controlling document is absent, unratified, internally contradictory or materially different from the pack assumptions.</w:t>
      </w:r>
    </w:p>
    <w:p>
      <w:pPr>
        <w:pStyle w:val="PromptBody"/>
        <w:widowControl/>
      </w:pPr>
      <w:r>
        <w:rPr>
          <w:rFonts w:ascii="Arial" w:hAnsi="Arial"/>
          <w:b w:val="0"/>
        </w:rPr>
        <w:t>3. A required role, approval owner, privacy/legal decision, integration authority or data-retention rule is genuinely undecided.</w:t>
      </w:r>
    </w:p>
    <w:p>
      <w:pPr>
        <w:pStyle w:val="PromptBody"/>
        <w:widowControl/>
      </w:pPr>
      <w:r>
        <w:rPr>
          <w:rFonts w:ascii="Arial" w:hAnsi="Arial"/>
          <w:b w:val="0"/>
        </w:rPr>
        <w:t>4. A migration risks destructive loss without an approved backup, roll-forward/rollback and reconciliation plan.</w:t>
      </w:r>
    </w:p>
    <w:p>
      <w:pPr>
        <w:pStyle w:val="PromptBody"/>
        <w:widowControl/>
      </w:pPr>
      <w:r>
        <w:rPr>
          <w:rFonts w:ascii="Arial" w:hAnsi="Arial"/>
          <w:b w:val="0"/>
        </w:rPr>
        <w:t>5. A permission, tenant/event boundary, immutable-history rule or MD-EOS authority boundary is uncertain.</w:t>
      </w:r>
    </w:p>
    <w:p>
      <w:pPr>
        <w:pStyle w:val="PromptBody"/>
        <w:widowControl/>
      </w:pPr>
      <w:r>
        <w:rPr>
          <w:rFonts w:ascii="Arial" w:hAnsi="Arial"/>
          <w:b w:val="0"/>
        </w:rPr>
        <w:t>6. Required tests or evidence cannot run in the available environment, or a critical/high defect remains.</w:t>
      </w:r>
    </w:p>
    <w:p>
      <w:pPr>
        <w:pStyle w:val="PromptBody"/>
        <w:widowControl/>
      </w:pPr>
      <w:r>
        <w:rPr>
          <w:rFonts w:ascii="Arial" w:hAnsi="Arial"/>
          <w:b w:val="0"/>
        </w:rPr>
        <w:t>7. Completion would require secrets, production personal/event data, destructive Git actions, disabling checks or concealing a failure.</w:t>
      </w:r>
    </w:p>
    <w:p>
      <w:pPr>
        <w:pStyle w:val="PromptBody"/>
        <w:widowControl/>
      </w:pPr>
      <w:r>
        <w:rPr>
          <w:rFonts w:ascii="Arial" w:hAnsi="Arial"/>
          <w:b w:val="0"/>
        </w:rPr>
      </w:r>
    </w:p>
    <w:p>
      <w:pPr>
        <w:pStyle w:val="Heading3"/>
        <w:widowControl/>
      </w:pPr>
      <w:r>
        <w:rPr>
          <w:rFonts w:ascii="Arial" w:hAnsi="Arial"/>
          <w:b w:val="0"/>
        </w:rPr>
        <w:t>REQUIRED RESPONSE FORMAT</w:t>
      </w:r>
    </w:p>
    <w:p>
      <w:pPr>
        <w:pStyle w:val="PromptBody"/>
        <w:widowControl/>
      </w:pPr>
      <w:r>
        <w:rPr>
          <w:rFonts w:ascii="Arial" w:hAnsi="Arial"/>
          <w:b w:val="0"/>
        </w:rPr>
        <w:t>Return: (1) outcome; (2) files changed; (3) migrations/contracts affected; (4) tests and exact results; (5) evidence and ledger paths; (6) security/privacy/accessibility consequences; (7) commit hash and message; (8) clean git status; (9) open blockers/authorised deferrals; (10) exact preconditions for the next prompt.</w:t>
      </w:r>
    </w:p>
    <w:p>
      <w:pPr>
        <w:pStyle w:val="PromptBody"/>
        <w:widowControl/>
      </w:pPr>
      <w:r>
        <w:rPr>
          <w:rFonts w:ascii="Arial" w:hAnsi="Arial"/>
          <w:b w:val="0"/>
        </w:rPr>
        <w:t>Do not claim completion if any required proof is missing. Do not continue to the next prompt.</w:t>
      </w:r>
    </w:p>
    <w:p>
      <w:pPr>
        <w:pStyle w:val="PromptBody"/>
        <w:widowControl/>
      </w:pPr>
      <w:r>
        <w:rPr>
          <w:rFonts w:ascii="Arial" w:hAnsi="Arial"/>
          <w:b w:val="0"/>
        </w:rPr>
      </w:r>
    </w:p>
    <w:p>
      <w:pPr>
        <w:pStyle w:val="PromptBody"/>
        <w:widowControl/>
        <w:spacing w:after="80"/>
      </w:pPr>
      <w:r>
        <w:rPr>
          <w:rFonts w:ascii="Arial" w:hAnsi="Arial"/>
          <w:b/>
          <w:color w:val="B79F85"/>
        </w:rPr>
        <w:t>END CURSOR PROMPT — Slice 14.06</w:t>
      </w:r>
    </w:p>
    <w:p>
      <w:r>
        <w:br w:type="page"/>
      </w:r>
    </w:p>
    <w:p>
      <w:pPr>
        <w:widowControl/>
        <w:spacing w:after="40"/>
      </w:pPr>
      <w:r>
        <w:rPr>
          <w:rFonts w:ascii="Arial" w:hAnsi="Arial"/>
          <w:b/>
          <w:color w:val="B79F85"/>
        </w:rPr>
        <w:t>Slice 14.07</w:t>
      </w:r>
    </w:p>
    <w:p>
      <w:pPr>
        <w:pStyle w:val="Heading1"/>
        <w:widowControl/>
      </w:pPr>
      <w:r>
        <w:rPr>
          <w:rFonts w:ascii="Arial" w:hAnsi="Arial"/>
          <w:b w:val="0"/>
        </w:rPr>
        <w:t>Security, permissions, privacy, audit and observability</w:t>
      </w:r>
    </w:p>
    <w:p>
      <w:pPr>
        <w:widowControl/>
      </w:pPr>
      <w:r>
        <w:rPr>
          <w:rFonts w:ascii="Arial" w:hAnsi="Arial"/>
          <w:b/>
          <w:color w:val="1E4B75"/>
        </w:rPr>
        <w:t>Copy everything from BEGIN CURSOR PROMPT through END CURSOR PROMPT into Cursor.</w:t>
      </w:r>
    </w:p>
    <w:p>
      <w:pPr>
        <w:pStyle w:val="PromptBody"/>
        <w:widowControl/>
        <w:spacing w:after="80"/>
      </w:pPr>
      <w:r>
        <w:rPr>
          <w:rFonts w:ascii="Arial" w:hAnsi="Arial"/>
          <w:b/>
          <w:color w:val="B79F85"/>
        </w:rPr>
        <w:t>BEGIN CURSOR PROMPT — Slice 14.07</w:t>
      </w:r>
    </w:p>
    <w:p>
      <w:pPr>
        <w:pStyle w:val="PromptBody"/>
        <w:widowControl/>
      </w:pPr>
      <w:r>
        <w:rPr>
          <w:rFonts w:ascii="Arial" w:hAnsi="Arial"/>
          <w:b w:val="0"/>
        </w:rPr>
      </w:r>
    </w:p>
    <w:p>
      <w:pPr>
        <w:pStyle w:val="PromptBody"/>
        <w:widowControl/>
      </w:pPr>
      <w:r>
        <w:rPr>
          <w:rFonts w:ascii="Arial" w:hAnsi="Arial"/>
          <w:b w:val="0"/>
        </w:rPr>
        <w:t>You are implementing Slice 14: Privacy, retention and security operations. This is prompt 07 of 12: Security, permissions, privacy, audit and observability.</w:t>
      </w:r>
    </w:p>
    <w:p>
      <w:pPr>
        <w:pStyle w:val="PromptBody"/>
        <w:widowControl/>
      </w:pPr>
      <w:r>
        <w:rPr>
          <w:rFonts w:ascii="Arial" w:hAnsi="Arial"/>
          <w:b w:val="0"/>
        </w:rPr>
      </w:r>
    </w:p>
    <w:p>
      <w:pPr>
        <w:pStyle w:val="Heading3"/>
        <w:widowControl/>
      </w:pPr>
      <w:r>
        <w:rPr>
          <w:rFonts w:ascii="Arial" w:hAnsi="Arial"/>
          <w:b w:val="0"/>
        </w:rPr>
        <w:t>OBJECTIVE</w:t>
      </w:r>
    </w:p>
    <w:p>
      <w:pPr>
        <w:pStyle w:val="PromptBody"/>
        <w:widowControl/>
      </w:pPr>
      <w:r>
        <w:rPr>
          <w:rFonts w:ascii="Arial" w:hAnsi="Arial"/>
          <w:b w:val="0"/>
        </w:rPr>
        <w:t>Enforce server/data policy; prove isolation and protected-data handling; add audit, metrics, alerts and operational diagnostics.</w:t>
      </w:r>
    </w:p>
    <w:p>
      <w:pPr>
        <w:pStyle w:val="PromptBody"/>
        <w:widowControl/>
      </w:pPr>
      <w:r>
        <w:rPr>
          <w:rFonts w:ascii="Arial" w:hAnsi="Arial"/>
          <w:b w:val="0"/>
        </w:rPr>
      </w:r>
    </w:p>
    <w:p>
      <w:pPr>
        <w:pStyle w:val="Heading3"/>
        <w:widowControl/>
      </w:pPr>
      <w:r>
        <w:rPr>
          <w:rFonts w:ascii="Arial" w:hAnsi="Arial"/>
          <w:b w:val="0"/>
        </w:rPr>
        <w:t>CURRENT SLICE CONTRACT</w:t>
      </w:r>
    </w:p>
    <w:p>
      <w:pPr>
        <w:pStyle w:val="PromptBody"/>
        <w:widowControl/>
      </w:pPr>
      <w:r>
        <w:rPr>
          <w:rFonts w:ascii="Arial" w:hAnsi="Arial"/>
          <w:b w:val="0"/>
        </w:rPr>
        <w:t>Security/privacy: MFA/reauth; dual control restricted/bulk purge; audited audit access; immutable decision stub; case scope; redaction; holds; no false purge completion</w:t>
      </w:r>
    </w:p>
    <w:p>
      <w:pPr>
        <w:pStyle w:val="PromptBody"/>
        <w:widowControl/>
      </w:pPr>
      <w:r>
        <w:rPr>
          <w:rFonts w:ascii="Arial" w:hAnsi="Arial"/>
          <w:b w:val="0"/>
        </w:rPr>
        <w:t>Audit: rights action; correction; hold/release; purge preview/approve/result; access review; incident; vendor exit</w:t>
      </w:r>
    </w:p>
    <w:p>
      <w:pPr>
        <w:pStyle w:val="PromptBody"/>
        <w:widowControl/>
      </w:pPr>
      <w:r>
        <w:rPr>
          <w:rFonts w:ascii="Arial" w:hAnsi="Arial"/>
          <w:b w:val="0"/>
        </w:rPr>
        <w:t>Operations: Purge exceptions; overdue rights/holds/reviews; incident severity; vendor deletion debt; security alert/runbooks</w:t>
      </w:r>
    </w:p>
    <w:p>
      <w:pPr>
        <w:pStyle w:val="PromptBody"/>
        <w:widowControl/>
      </w:pPr>
      <w:r>
        <w:rPr>
          <w:rFonts w:ascii="Arial" w:hAnsi="Arial"/>
          <w:b w:val="0"/>
        </w:rPr>
      </w:r>
    </w:p>
    <w:p>
      <w:pPr>
        <w:pStyle w:val="Heading3"/>
        <w:widowControl/>
      </w:pPr>
      <w:r>
        <w:rPr>
          <w:rFonts w:ascii="Arial" w:hAnsi="Arial"/>
          <w:b w:val="0"/>
        </w:rPr>
        <w:t>CONTROLLING SOURCES</w:t>
      </w:r>
    </w:p>
    <w:p>
      <w:pPr>
        <w:pStyle w:val="PromptBody"/>
        <w:widowControl/>
      </w:pPr>
      <w:r>
        <w:rPr>
          <w:rFonts w:ascii="Arial" w:hAnsi="Arial"/>
          <w:b w:val="0"/>
        </w:rPr>
        <w:t>Read the repository’s canonical document register and the documents relevant to this slice before changing code. At minimum, reconcile the Academy Canonical Blueprint, Production Build Sequence, Slice Implementation Specifications, Data Model, Permissions Matrix, Frontend Experience Specification, Security/Privacy/Retention Specification, OS–Academy Integration Contract and Independent Acceptance Pack. Use exact ratified versions/hashes from the repository; do not trust filenames alone.</w:t>
      </w:r>
    </w:p>
    <w:p>
      <w:pPr>
        <w:pStyle w:val="PromptBody"/>
        <w:widowControl/>
      </w:pPr>
      <w:r>
        <w:rPr>
          <w:rFonts w:ascii="Arial" w:hAnsi="Arial"/>
          <w:b w:val="0"/>
        </w:rPr>
      </w:r>
    </w:p>
    <w:p>
      <w:pPr>
        <w:pStyle w:val="Heading3"/>
        <w:widowControl/>
      </w:pPr>
      <w:r>
        <w:rPr>
          <w:rFonts w:ascii="Arial" w:hAnsi="Arial"/>
          <w:b w:val="0"/>
        </w:rPr>
        <w:t>NON-NEGOTIABLE LAWS</w:t>
      </w:r>
    </w:p>
    <w:p>
      <w:pPr>
        <w:pStyle w:val="PromptBody"/>
        <w:widowControl/>
      </w:pPr>
      <w:r>
        <w:rPr>
          <w:rFonts w:ascii="Arial" w:hAnsi="Arial"/>
          <w:b w:val="0"/>
        </w:rPr>
        <w:t>1. Treat the ratified documents as controlling law. Never silently resolve a contradiction, missing authority or material ambiguity.</w:t>
      </w:r>
    </w:p>
    <w:p>
      <w:pPr>
        <w:pStyle w:val="PromptBody"/>
        <w:widowControl/>
      </w:pPr>
      <w:r>
        <w:rPr>
          <w:rFonts w:ascii="Arial" w:hAnsi="Arial"/>
          <w:b w:val="0"/>
        </w:rPr>
        <w:t>2. Academy owns learning, assessment, competence, certification and readiness evidence. MD-EOS owns event truth, assignments, guests, credentials and final deployment authority.</w:t>
      </w:r>
    </w:p>
    <w:p>
      <w:pPr>
        <w:pStyle w:val="PromptBody"/>
        <w:widowControl/>
      </w:pPr>
      <w:r>
        <w:rPr>
          <w:rFonts w:ascii="Arial" w:hAnsi="Arial"/>
          <w:b w:val="0"/>
        </w:rPr>
        <w:t>3. Every protected query and mutation is scoped by organisation_id. Event-derived records also carry event_id. Unknown, stale or unauthorised context fails closed without existence leakage.</w:t>
      </w:r>
    </w:p>
    <w:p>
      <w:pPr>
        <w:pStyle w:val="PromptBody"/>
        <w:widowControl/>
      </w:pPr>
      <w:r>
        <w:rPr>
          <w:rFonts w:ascii="Arial" w:hAnsi="Arial"/>
          <w:b w:val="0"/>
        </w:rPr>
        <w:t>4. Published content, submitted attempts/responses, final results, certificates, approval decisions and audit records are immutable or append-only; corrections create governed successor actions.</w:t>
      </w:r>
    </w:p>
    <w:p>
      <w:pPr>
        <w:pStyle w:val="PromptBody"/>
        <w:widowControl/>
      </w:pPr>
      <w:r>
        <w:rPr>
          <w:rFonts w:ascii="Arial" w:hAnsi="Arial"/>
          <w:b w:val="0"/>
        </w:rPr>
        <w:t>5. Frontend and backend have equal completion weight. A capability is incomplete until the authorised user can understand, perform, recover and verify it on the real interface.</w:t>
      </w:r>
    </w:p>
    <w:p>
      <w:pPr>
        <w:pStyle w:val="PromptBody"/>
        <w:widowControl/>
      </w:pPr>
      <w:r>
        <w:rPr>
          <w:rFonts w:ascii="Arial" w:hAnsi="Arial"/>
          <w:b w:val="0"/>
        </w:rPr>
        <w:t>6. Core journeys must work at 360px, meet WCAG 2.2 AA and behave safely on representative Lagos bandwidth. Offline state must never masquerade as current authority.</w:t>
      </w:r>
    </w:p>
    <w:p>
      <w:pPr>
        <w:pStyle w:val="PromptBody"/>
        <w:widowControl/>
      </w:pPr>
      <w:r>
        <w:rPr>
          <w:rFonts w:ascii="Arial" w:hAnsi="Arial"/>
          <w:b w:val="0"/>
        </w:rPr>
        <w:t>7. Use 80% for Pass, 90% for Distinction, with critical-condition override. Retakes are unlimited but governed, fresh and historically preserved.</w:t>
      </w:r>
    </w:p>
    <w:p>
      <w:pPr>
        <w:pStyle w:val="PromptBody"/>
        <w:widowControl/>
      </w:pPr>
      <w:r>
        <w:rPr>
          <w:rFonts w:ascii="Arial" w:hAnsi="Arial"/>
          <w:b w:val="0"/>
        </w:rPr>
        <w:t>8. Use versioned typed boundaries and Zod validation. Keep authoritative decisions server-side. Never send question keys, raw protected evidence or unnecessary personal/event data to the browser, logs, analytics or MD-EOS.</w:t>
      </w:r>
    </w:p>
    <w:p>
      <w:pPr>
        <w:pStyle w:val="PromptBody"/>
        <w:widowControl/>
      </w:pPr>
      <w:r>
        <w:rPr>
          <w:rFonts w:ascii="Arial" w:hAnsi="Arial"/>
          <w:b w:val="0"/>
        </w:rPr>
        <w:t>9. A business action that requires authoritative state, idempotency, audit and outbox work must commit them atomically. Never report false completion.</w:t>
      </w:r>
    </w:p>
    <w:p>
      <w:pPr>
        <w:pStyle w:val="PromptBody"/>
        <w:widowControl/>
      </w:pPr>
      <w:r>
        <w:rPr>
          <w:rFonts w:ascii="Arial" w:hAnsi="Arial"/>
          <w:b w:val="0"/>
        </w:rPr>
        <w:t>10. Do not implement later-slice capability, create bypass APIs, weaken controls to make tests pass, or introduce unnecessary platform breadth.</w:t>
      </w:r>
    </w:p>
    <w:p>
      <w:pPr>
        <w:pStyle w:val="PromptBody"/>
        <w:widowControl/>
      </w:pPr>
      <w:r>
        <w:rPr>
          <w:rFonts w:ascii="Arial" w:hAnsi="Arial"/>
          <w:b w:val="0"/>
        </w:rPr>
      </w:r>
    </w:p>
    <w:p>
      <w:pPr>
        <w:pStyle w:val="Heading3"/>
        <w:widowControl/>
      </w:pPr>
      <w:r>
        <w:rPr>
          <w:rFonts w:ascii="Arial" w:hAnsi="Arial"/>
          <w:b w:val="0"/>
        </w:rPr>
        <w:t>PRE-FLIGHT — DO THIS FIRST</w:t>
      </w:r>
    </w:p>
    <w:p>
      <w:pPr>
        <w:pStyle w:val="PromptBody"/>
        <w:widowControl/>
      </w:pPr>
      <w:r>
        <w:rPr>
          <w:rFonts w:ascii="Arial" w:hAnsi="Arial"/>
          <w:b w:val="0"/>
        </w:rPr>
        <w:t>1. Run git status --short, git branch --show-current and git log -5 --oneline. Verify the preceding prompt’s commit and build-ledger handover.</w:t>
      </w:r>
    </w:p>
    <w:p>
      <w:pPr>
        <w:pStyle w:val="PromptBody"/>
        <w:widowControl/>
      </w:pPr>
      <w:r>
        <w:rPr>
          <w:rFonts w:ascii="Arial" w:hAnsi="Arial"/>
          <w:b w:val="0"/>
        </w:rPr>
        <w:t>2. Read repository instructions, package scripts, architecture decisions, source/decision registers and the current slice ledger. Discover the actual package manager and test/build commands; do not assume them.</w:t>
      </w:r>
    </w:p>
    <w:p>
      <w:pPr>
        <w:pStyle w:val="PromptBody"/>
        <w:widowControl/>
      </w:pPr>
      <w:r>
        <w:rPr>
          <w:rFonts w:ascii="Arial" w:hAnsi="Arial"/>
          <w:b w:val="0"/>
        </w:rPr>
        <w:t>3. Inspect all code and tests that this prompt will touch. Search for existing contracts and components before creating new ones. Preserve valid prior work and unrelated user changes.</w:t>
      </w:r>
    </w:p>
    <w:p>
      <w:pPr>
        <w:pStyle w:val="PromptBody"/>
        <w:widowControl/>
      </w:pPr>
      <w:r>
        <w:rPr>
          <w:rFonts w:ascii="Arial" w:hAnsi="Arial"/>
          <w:b w:val="0"/>
        </w:rPr>
        <w:t>4. If the worktree is not clean except for explicitly expected prior artifacts, STOP and report exact paths. Do not reset, checkout, clean, stash, amend or delete work.</w:t>
      </w:r>
    </w:p>
    <w:p>
      <w:pPr>
        <w:pStyle w:val="PromptBody"/>
        <w:widowControl/>
      </w:pPr>
      <w:r>
        <w:rPr>
          <w:rFonts w:ascii="Arial" w:hAnsi="Arial"/>
          <w:b w:val="0"/>
        </w:rPr>
      </w:r>
    </w:p>
    <w:p>
      <w:pPr>
        <w:pStyle w:val="Heading3"/>
        <w:widowControl/>
      </w:pPr>
      <w:r>
        <w:rPr>
          <w:rFonts w:ascii="Arial" w:hAnsi="Arial"/>
          <w:b w:val="0"/>
        </w:rPr>
        <w:t>IMPLEMENTATION TASKS</w:t>
      </w:r>
    </w:p>
    <w:p>
      <w:pPr>
        <w:pStyle w:val="PromptBody"/>
        <w:widowControl/>
      </w:pPr>
      <w:r>
        <w:rPr>
          <w:rFonts w:ascii="Arial" w:hAnsi="Arial"/>
          <w:b w:val="0"/>
        </w:rPr>
        <w:t>1. Implement least privilege, tenant/event/relationship scope, MFA or reauthentication, conflicts and maker-checker controls specified for the slice.</w:t>
      </w:r>
    </w:p>
    <w:p>
      <w:pPr>
        <w:pStyle w:val="PromptBody"/>
        <w:widowControl/>
      </w:pPr>
      <w:r>
        <w:rPr>
          <w:rFonts w:ascii="Arial" w:hAnsi="Arial"/>
          <w:b w:val="0"/>
        </w:rPr>
        <w:t>2. Add policy tests at service/API/data access boundaries; prove direct URL/API access cannot bypass the interface.</w:t>
      </w:r>
    </w:p>
    <w:p>
      <w:pPr>
        <w:pStyle w:val="PromptBody"/>
        <w:widowControl/>
      </w:pPr>
      <w:r>
        <w:rPr>
          <w:rFonts w:ascii="Arial" w:hAnsi="Arial"/>
          <w:b w:val="0"/>
        </w:rPr>
        <w:t>3. Emit reconstructable append-only audit with actor, role, organisation/event, purpose/reason, target, policy/version, before/after reference, correlation and outcome—without secrets or protected payload.</w:t>
      </w:r>
    </w:p>
    <w:p>
      <w:pPr>
        <w:pStyle w:val="PromptBody"/>
        <w:widowControl/>
      </w:pPr>
      <w:r>
        <w:rPr>
          <w:rFonts w:ascii="Arial" w:hAnsi="Arial"/>
          <w:b w:val="0"/>
        </w:rPr>
        <w:t>4. Add metrics, logs, alerts, dashboards and support-safe diagnostics for the specified failure and latency modes.</w:t>
      </w:r>
    </w:p>
    <w:p>
      <w:pPr>
        <w:pStyle w:val="PromptBody"/>
        <w:widowControl/>
      </w:pPr>
      <w:r>
        <w:rPr>
          <w:rFonts w:ascii="Arial" w:hAnsi="Arial"/>
          <w:b w:val="0"/>
        </w:rPr>
      </w:r>
    </w:p>
    <w:p>
      <w:pPr>
        <w:pStyle w:val="Heading3"/>
        <w:widowControl/>
      </w:pPr>
      <w:r>
        <w:rPr>
          <w:rFonts w:ascii="Arial" w:hAnsi="Arial"/>
          <w:b w:val="0"/>
        </w:rPr>
        <w:t>SLICE-SPECIFIC REQUIREMENTS</w:t>
      </w:r>
    </w:p>
    <w:p>
      <w:pPr>
        <w:pStyle w:val="PromptBody"/>
        <w:widowControl/>
      </w:pPr>
      <w:r>
        <w:rPr>
          <w:rFonts w:ascii="Arial" w:hAnsi="Arial"/>
          <w:b w:val="0"/>
        </w:rPr>
        <w:t>• Security/privacy: MFA/reauth</w:t>
      </w:r>
    </w:p>
    <w:p>
      <w:pPr>
        <w:pStyle w:val="PromptBody"/>
        <w:widowControl/>
      </w:pPr>
      <w:r>
        <w:rPr>
          <w:rFonts w:ascii="Arial" w:hAnsi="Arial"/>
          <w:b w:val="0"/>
        </w:rPr>
        <w:t>• Security/privacy: dual control restricted/bulk purge</w:t>
      </w:r>
    </w:p>
    <w:p>
      <w:pPr>
        <w:pStyle w:val="PromptBody"/>
        <w:widowControl/>
      </w:pPr>
      <w:r>
        <w:rPr>
          <w:rFonts w:ascii="Arial" w:hAnsi="Arial"/>
          <w:b w:val="0"/>
        </w:rPr>
        <w:t>• Security/privacy: audited audit access</w:t>
      </w:r>
    </w:p>
    <w:p>
      <w:pPr>
        <w:pStyle w:val="PromptBody"/>
        <w:widowControl/>
      </w:pPr>
      <w:r>
        <w:rPr>
          <w:rFonts w:ascii="Arial" w:hAnsi="Arial"/>
          <w:b w:val="0"/>
        </w:rPr>
        <w:t>• Security/privacy: immutable decision stub</w:t>
      </w:r>
    </w:p>
    <w:p>
      <w:pPr>
        <w:pStyle w:val="PromptBody"/>
        <w:widowControl/>
      </w:pPr>
      <w:r>
        <w:rPr>
          <w:rFonts w:ascii="Arial" w:hAnsi="Arial"/>
          <w:b w:val="0"/>
        </w:rPr>
        <w:t>• Security/privacy: case scope</w:t>
      </w:r>
    </w:p>
    <w:p>
      <w:pPr>
        <w:pStyle w:val="PromptBody"/>
        <w:widowControl/>
      </w:pPr>
      <w:r>
        <w:rPr>
          <w:rFonts w:ascii="Arial" w:hAnsi="Arial"/>
          <w:b w:val="0"/>
        </w:rPr>
        <w:t>• Security/privacy: redaction</w:t>
      </w:r>
    </w:p>
    <w:p>
      <w:pPr>
        <w:pStyle w:val="PromptBody"/>
        <w:widowControl/>
      </w:pPr>
      <w:r>
        <w:rPr>
          <w:rFonts w:ascii="Arial" w:hAnsi="Arial"/>
          <w:b w:val="0"/>
        </w:rPr>
        <w:t>• Security/privacy: holds</w:t>
      </w:r>
    </w:p>
    <w:p>
      <w:pPr>
        <w:pStyle w:val="PromptBody"/>
        <w:widowControl/>
      </w:pPr>
      <w:r>
        <w:rPr>
          <w:rFonts w:ascii="Arial" w:hAnsi="Arial"/>
          <w:b w:val="0"/>
        </w:rPr>
        <w:t>• Security/privacy: no false purge completion</w:t>
      </w:r>
    </w:p>
    <w:p>
      <w:pPr>
        <w:pStyle w:val="PromptBody"/>
        <w:widowControl/>
      </w:pPr>
      <w:r>
        <w:rPr>
          <w:rFonts w:ascii="Arial" w:hAnsi="Arial"/>
          <w:b w:val="0"/>
        </w:rPr>
        <w:t>• Audit: rights action</w:t>
      </w:r>
    </w:p>
    <w:p>
      <w:pPr>
        <w:pStyle w:val="PromptBody"/>
        <w:widowControl/>
      </w:pPr>
      <w:r>
        <w:rPr>
          <w:rFonts w:ascii="Arial" w:hAnsi="Arial"/>
          <w:b w:val="0"/>
        </w:rPr>
        <w:t>• Audit: correction</w:t>
      </w:r>
    </w:p>
    <w:p>
      <w:pPr>
        <w:pStyle w:val="PromptBody"/>
        <w:widowControl/>
      </w:pPr>
      <w:r>
        <w:rPr>
          <w:rFonts w:ascii="Arial" w:hAnsi="Arial"/>
          <w:b w:val="0"/>
        </w:rPr>
        <w:t>• Audit: hold/release</w:t>
      </w:r>
    </w:p>
    <w:p>
      <w:pPr>
        <w:pStyle w:val="PromptBody"/>
        <w:widowControl/>
      </w:pPr>
      <w:r>
        <w:rPr>
          <w:rFonts w:ascii="Arial" w:hAnsi="Arial"/>
          <w:b w:val="0"/>
        </w:rPr>
        <w:t>• Audit: purge preview/approve/result</w:t>
      </w:r>
    </w:p>
    <w:p>
      <w:pPr>
        <w:pStyle w:val="PromptBody"/>
        <w:widowControl/>
      </w:pPr>
      <w:r>
        <w:rPr>
          <w:rFonts w:ascii="Arial" w:hAnsi="Arial"/>
          <w:b w:val="0"/>
        </w:rPr>
        <w:t>• Audit: access review</w:t>
      </w:r>
    </w:p>
    <w:p>
      <w:pPr>
        <w:pStyle w:val="PromptBody"/>
        <w:widowControl/>
      </w:pPr>
      <w:r>
        <w:rPr>
          <w:rFonts w:ascii="Arial" w:hAnsi="Arial"/>
          <w:b w:val="0"/>
        </w:rPr>
        <w:t>• Audit: incident</w:t>
      </w:r>
    </w:p>
    <w:p>
      <w:pPr>
        <w:pStyle w:val="PromptBody"/>
        <w:widowControl/>
      </w:pPr>
      <w:r>
        <w:rPr>
          <w:rFonts w:ascii="Arial" w:hAnsi="Arial"/>
          <w:b w:val="0"/>
        </w:rPr>
        <w:t>• Audit: vendor exit</w:t>
      </w:r>
    </w:p>
    <w:p>
      <w:pPr>
        <w:pStyle w:val="PromptBody"/>
        <w:widowControl/>
      </w:pPr>
      <w:r>
        <w:rPr>
          <w:rFonts w:ascii="Arial" w:hAnsi="Arial"/>
          <w:b w:val="0"/>
        </w:rPr>
        <w:t>• Operations: Purge exceptions</w:t>
      </w:r>
    </w:p>
    <w:p>
      <w:pPr>
        <w:pStyle w:val="PromptBody"/>
        <w:widowControl/>
      </w:pPr>
      <w:r>
        <w:rPr>
          <w:rFonts w:ascii="Arial" w:hAnsi="Arial"/>
          <w:b w:val="0"/>
        </w:rPr>
        <w:t>• Operations: overdue rights/holds/reviews</w:t>
      </w:r>
    </w:p>
    <w:p>
      <w:pPr>
        <w:pStyle w:val="PromptBody"/>
        <w:widowControl/>
      </w:pPr>
      <w:r>
        <w:rPr>
          <w:rFonts w:ascii="Arial" w:hAnsi="Arial"/>
          <w:b w:val="0"/>
        </w:rPr>
        <w:t>• Operations: incident severity</w:t>
      </w:r>
    </w:p>
    <w:p>
      <w:pPr>
        <w:pStyle w:val="PromptBody"/>
        <w:widowControl/>
      </w:pPr>
      <w:r>
        <w:rPr>
          <w:rFonts w:ascii="Arial" w:hAnsi="Arial"/>
          <w:b w:val="0"/>
        </w:rPr>
        <w:t>• Operations: vendor deletion debt</w:t>
      </w:r>
    </w:p>
    <w:p>
      <w:pPr>
        <w:pStyle w:val="PromptBody"/>
        <w:widowControl/>
      </w:pPr>
      <w:r>
        <w:rPr>
          <w:rFonts w:ascii="Arial" w:hAnsi="Arial"/>
          <w:b w:val="0"/>
        </w:rPr>
        <w:t>• Operations: security alert/runbooks</w:t>
      </w:r>
    </w:p>
    <w:p>
      <w:pPr>
        <w:pStyle w:val="PromptBody"/>
        <w:widowControl/>
      </w:pPr>
      <w:r>
        <w:rPr>
          <w:rFonts w:ascii="Arial" w:hAnsi="Arial"/>
          <w:b w:val="0"/>
        </w:rPr>
      </w:r>
    </w:p>
    <w:p>
      <w:pPr>
        <w:pStyle w:val="Heading3"/>
        <w:widowControl/>
      </w:pPr>
      <w:r>
        <w:rPr>
          <w:rFonts w:ascii="Arial" w:hAnsi="Arial"/>
          <w:b w:val="0"/>
        </w:rPr>
        <w:t>TEST AND EVIDENCE OBLIGATIONS</w:t>
      </w:r>
    </w:p>
    <w:p>
      <w:pPr>
        <w:pStyle w:val="PromptBody"/>
        <w:widowControl/>
      </w:pPr>
      <w:r>
        <w:rPr>
          <w:rFonts w:ascii="Arial" w:hAnsi="Arial"/>
          <w:b w:val="0"/>
        </w:rPr>
        <w:t>1. Add or update the smallest complete automated test set for this prompt. Include positive, denied, stale/invalid, duplicate/retry and cross-tenant/event cases where relevant.</w:t>
      </w:r>
    </w:p>
    <w:p>
      <w:pPr>
        <w:pStyle w:val="PromptBody"/>
        <w:widowControl/>
      </w:pPr>
      <w:r>
        <w:rPr>
          <w:rFonts w:ascii="Arial" w:hAnsi="Arial"/>
          <w:b w:val="0"/>
        </w:rPr>
        <w:t>2. Run the prompt-local tests, then the established lint, formatting, typecheck, schema/migration and build gates affected by the change. For prompts 09–12, run the full repository gate.</w:t>
      </w:r>
    </w:p>
    <w:p>
      <w:pPr>
        <w:pStyle w:val="PromptBody"/>
        <w:widowControl/>
      </w:pPr>
      <w:r>
        <w:rPr>
          <w:rFonts w:ascii="Arial" w:hAnsi="Arial"/>
          <w:b w:val="0"/>
        </w:rPr>
        <w:t>3. Store durable, redacted evidence under the repository’s established evidence path. Update the requirement-to-test map and evidence manifest with requirement ID, test/evidence path, exact commit candidate, command, environment and result.</w:t>
      </w:r>
    </w:p>
    <w:p>
      <w:pPr>
        <w:pStyle w:val="PromptBody"/>
        <w:widowControl/>
      </w:pPr>
      <w:r>
        <w:rPr>
          <w:rFonts w:ascii="Arial" w:hAnsi="Arial"/>
          <w:b w:val="0"/>
        </w:rPr>
        <w:t>4. Update the build ledger for this gate/slice with decisions, files, migrations, commands/results, evidence, defects, risks, deviations, items brought forward and next prompt preconditions.</w:t>
      </w:r>
    </w:p>
    <w:p>
      <w:pPr>
        <w:pStyle w:val="PromptBody"/>
        <w:widowControl/>
      </w:pPr>
      <w:r>
        <w:rPr>
          <w:rFonts w:ascii="Arial" w:hAnsi="Arial"/>
          <w:b w:val="0"/>
        </w:rPr>
      </w:r>
    </w:p>
    <w:p>
      <w:pPr>
        <w:pStyle w:val="Heading3"/>
        <w:widowControl/>
      </w:pPr>
      <w:r>
        <w:rPr>
          <w:rFonts w:ascii="Arial" w:hAnsi="Arial"/>
          <w:b w:val="0"/>
        </w:rPr>
        <w:t>COMMIT RULE</w:t>
      </w:r>
    </w:p>
    <w:p>
      <w:pPr>
        <w:pStyle w:val="PromptBody"/>
        <w:widowControl/>
      </w:pPr>
      <w:r>
        <w:rPr>
          <w:rFonts w:ascii="Arial" w:hAnsi="Arial"/>
          <w:b w:val="0"/>
        </w:rPr>
        <w:t>After all required checks pass, create exactly one focused atomic commit for this prompt using: feat(slice-14): security-permissions-privacy-audit-and-obs. Include only intended files. Do not amend, squash, force-push or combine unrelated work. If no file should change, do not create an empty commit; record the verified no-change result in the ledger only if the ledger itself legitimately changes.</w:t>
      </w:r>
    </w:p>
    <w:p>
      <w:pPr>
        <w:pStyle w:val="PromptBody"/>
        <w:widowControl/>
      </w:pPr>
      <w:r>
        <w:rPr>
          <w:rFonts w:ascii="Arial" w:hAnsi="Arial"/>
          <w:b w:val="0"/>
        </w:rPr>
      </w:r>
    </w:p>
    <w:p>
      <w:pPr>
        <w:pStyle w:val="Heading3"/>
        <w:widowControl/>
      </w:pPr>
      <w:r>
        <w:rPr>
          <w:rFonts w:ascii="Arial" w:hAnsi="Arial"/>
          <w:b w:val="0"/>
        </w:rPr>
        <w:t>STOP CONDITIONS</w:t>
      </w:r>
    </w:p>
    <w:p>
      <w:pPr>
        <w:pStyle w:val="PromptBody"/>
        <w:widowControl/>
      </w:pPr>
      <w:r>
        <w:rPr>
          <w:rFonts w:ascii="Arial" w:hAnsi="Arial"/>
          <w:b w:val="0"/>
        </w:rPr>
        <w:t>1. The worktree contains unrelated or unexplained changes, or the previous prompt handover/commit cannot be verified.</w:t>
      </w:r>
    </w:p>
    <w:p>
      <w:pPr>
        <w:pStyle w:val="PromptBody"/>
        <w:widowControl/>
      </w:pPr>
      <w:r>
        <w:rPr>
          <w:rFonts w:ascii="Arial" w:hAnsi="Arial"/>
          <w:b w:val="0"/>
        </w:rPr>
        <w:t>2. A controlling document is absent, unratified, internally contradictory or materially different from the pack assumptions.</w:t>
      </w:r>
    </w:p>
    <w:p>
      <w:pPr>
        <w:pStyle w:val="PromptBody"/>
        <w:widowControl/>
      </w:pPr>
      <w:r>
        <w:rPr>
          <w:rFonts w:ascii="Arial" w:hAnsi="Arial"/>
          <w:b w:val="0"/>
        </w:rPr>
        <w:t>3. A required role, approval owner, privacy/legal decision, integration authority or data-retention rule is genuinely undecided.</w:t>
      </w:r>
    </w:p>
    <w:p>
      <w:pPr>
        <w:pStyle w:val="PromptBody"/>
        <w:widowControl/>
      </w:pPr>
      <w:r>
        <w:rPr>
          <w:rFonts w:ascii="Arial" w:hAnsi="Arial"/>
          <w:b w:val="0"/>
        </w:rPr>
        <w:t>4. A migration risks destructive loss without an approved backup, roll-forward/rollback and reconciliation plan.</w:t>
      </w:r>
    </w:p>
    <w:p>
      <w:pPr>
        <w:pStyle w:val="PromptBody"/>
        <w:widowControl/>
      </w:pPr>
      <w:r>
        <w:rPr>
          <w:rFonts w:ascii="Arial" w:hAnsi="Arial"/>
          <w:b w:val="0"/>
        </w:rPr>
        <w:t>5. A permission, tenant/event boundary, immutable-history rule or MD-EOS authority boundary is uncertain.</w:t>
      </w:r>
    </w:p>
    <w:p>
      <w:pPr>
        <w:pStyle w:val="PromptBody"/>
        <w:widowControl/>
      </w:pPr>
      <w:r>
        <w:rPr>
          <w:rFonts w:ascii="Arial" w:hAnsi="Arial"/>
          <w:b w:val="0"/>
        </w:rPr>
        <w:t>6. Required tests or evidence cannot run in the available environment, or a critical/high defect remains.</w:t>
      </w:r>
    </w:p>
    <w:p>
      <w:pPr>
        <w:pStyle w:val="PromptBody"/>
        <w:widowControl/>
      </w:pPr>
      <w:r>
        <w:rPr>
          <w:rFonts w:ascii="Arial" w:hAnsi="Arial"/>
          <w:b w:val="0"/>
        </w:rPr>
        <w:t>7. Completion would require secrets, production personal/event data, destructive Git actions, disabling checks or concealing a failure.</w:t>
      </w:r>
    </w:p>
    <w:p>
      <w:pPr>
        <w:pStyle w:val="PromptBody"/>
        <w:widowControl/>
      </w:pPr>
      <w:r>
        <w:rPr>
          <w:rFonts w:ascii="Arial" w:hAnsi="Arial"/>
          <w:b w:val="0"/>
        </w:rPr>
      </w:r>
    </w:p>
    <w:p>
      <w:pPr>
        <w:pStyle w:val="Heading3"/>
        <w:widowControl/>
      </w:pPr>
      <w:r>
        <w:rPr>
          <w:rFonts w:ascii="Arial" w:hAnsi="Arial"/>
          <w:b w:val="0"/>
        </w:rPr>
        <w:t>REQUIRED RESPONSE FORMAT</w:t>
      </w:r>
    </w:p>
    <w:p>
      <w:pPr>
        <w:pStyle w:val="PromptBody"/>
        <w:widowControl/>
      </w:pPr>
      <w:r>
        <w:rPr>
          <w:rFonts w:ascii="Arial" w:hAnsi="Arial"/>
          <w:b w:val="0"/>
        </w:rPr>
        <w:t>Return: (1) outcome; (2) files changed; (3) migrations/contracts affected; (4) tests and exact results; (5) evidence and ledger paths; (6) security/privacy/accessibility consequences; (7) commit hash and message; (8) clean git status; (9) open blockers/authorised deferrals; (10) exact preconditions for the next prompt.</w:t>
      </w:r>
    </w:p>
    <w:p>
      <w:pPr>
        <w:pStyle w:val="PromptBody"/>
        <w:widowControl/>
      </w:pPr>
      <w:r>
        <w:rPr>
          <w:rFonts w:ascii="Arial" w:hAnsi="Arial"/>
          <w:b w:val="0"/>
        </w:rPr>
        <w:t>Do not claim completion if any required proof is missing. Do not continue to the next prompt.</w:t>
      </w:r>
    </w:p>
    <w:p>
      <w:pPr>
        <w:pStyle w:val="PromptBody"/>
        <w:widowControl/>
      </w:pPr>
      <w:r>
        <w:rPr>
          <w:rFonts w:ascii="Arial" w:hAnsi="Arial"/>
          <w:b w:val="0"/>
        </w:rPr>
      </w:r>
    </w:p>
    <w:p>
      <w:pPr>
        <w:pStyle w:val="PromptBody"/>
        <w:widowControl/>
        <w:spacing w:after="80"/>
      </w:pPr>
      <w:r>
        <w:rPr>
          <w:rFonts w:ascii="Arial" w:hAnsi="Arial"/>
          <w:b/>
          <w:color w:val="B79F85"/>
        </w:rPr>
        <w:t>END CURSOR PROMPT — Slice 14.07</w:t>
      </w:r>
    </w:p>
    <w:p>
      <w:r>
        <w:br w:type="page"/>
      </w:r>
    </w:p>
    <w:p>
      <w:pPr>
        <w:widowControl/>
        <w:spacing w:after="40"/>
      </w:pPr>
      <w:r>
        <w:rPr>
          <w:rFonts w:ascii="Arial" w:hAnsi="Arial"/>
          <w:b/>
          <w:color w:val="B79F85"/>
        </w:rPr>
        <w:t>Slice 14.08</w:t>
      </w:r>
    </w:p>
    <w:p>
      <w:pPr>
        <w:pStyle w:val="Heading1"/>
        <w:widowControl/>
      </w:pPr>
      <w:r>
        <w:rPr>
          <w:rFonts w:ascii="Arial" w:hAnsi="Arial"/>
          <w:b w:val="0"/>
        </w:rPr>
        <w:t>Managed fixtures, seed/import and operational documentation</w:t>
      </w:r>
    </w:p>
    <w:p>
      <w:pPr>
        <w:widowControl/>
      </w:pPr>
      <w:r>
        <w:rPr>
          <w:rFonts w:ascii="Arial" w:hAnsi="Arial"/>
          <w:b/>
          <w:color w:val="1E4B75"/>
        </w:rPr>
        <w:t>Copy everything from BEGIN CURSOR PROMPT through END CURSOR PROMPT into Cursor.</w:t>
      </w:r>
    </w:p>
    <w:p>
      <w:pPr>
        <w:pStyle w:val="PromptBody"/>
        <w:widowControl/>
        <w:spacing w:after="80"/>
      </w:pPr>
      <w:r>
        <w:rPr>
          <w:rFonts w:ascii="Arial" w:hAnsi="Arial"/>
          <w:b/>
          <w:color w:val="B79F85"/>
        </w:rPr>
        <w:t>BEGIN CURSOR PROMPT — Slice 14.08</w:t>
      </w:r>
    </w:p>
    <w:p>
      <w:pPr>
        <w:pStyle w:val="PromptBody"/>
        <w:widowControl/>
      </w:pPr>
      <w:r>
        <w:rPr>
          <w:rFonts w:ascii="Arial" w:hAnsi="Arial"/>
          <w:b w:val="0"/>
        </w:rPr>
      </w:r>
    </w:p>
    <w:p>
      <w:pPr>
        <w:pStyle w:val="PromptBody"/>
        <w:widowControl/>
      </w:pPr>
      <w:r>
        <w:rPr>
          <w:rFonts w:ascii="Arial" w:hAnsi="Arial"/>
          <w:b w:val="0"/>
        </w:rPr>
        <w:t>You are implementing Slice 14: Privacy, retention and security operations. This is prompt 08 of 12: Managed fixtures, seed/import and operational documentation.</w:t>
      </w:r>
    </w:p>
    <w:p>
      <w:pPr>
        <w:pStyle w:val="PromptBody"/>
        <w:widowControl/>
      </w:pPr>
      <w:r>
        <w:rPr>
          <w:rFonts w:ascii="Arial" w:hAnsi="Arial"/>
          <w:b w:val="0"/>
        </w:rPr>
      </w:r>
    </w:p>
    <w:p>
      <w:pPr>
        <w:pStyle w:val="Heading3"/>
        <w:widowControl/>
      </w:pPr>
      <w:r>
        <w:rPr>
          <w:rFonts w:ascii="Arial" w:hAnsi="Arial"/>
          <w:b w:val="0"/>
        </w:rPr>
        <w:t>OBJECTIVE</w:t>
      </w:r>
    </w:p>
    <w:p>
      <w:pPr>
        <w:pStyle w:val="PromptBody"/>
        <w:widowControl/>
      </w:pPr>
      <w:r>
        <w:rPr>
          <w:rFonts w:ascii="Arial" w:hAnsi="Arial"/>
          <w:b w:val="0"/>
        </w:rPr>
        <w:t>Add deterministic scenarios, governed seed/import paths, support/runbook material and migration/rollback instructions.</w:t>
      </w:r>
    </w:p>
    <w:p>
      <w:pPr>
        <w:pStyle w:val="PromptBody"/>
        <w:widowControl/>
      </w:pPr>
      <w:r>
        <w:rPr>
          <w:rFonts w:ascii="Arial" w:hAnsi="Arial"/>
          <w:b w:val="0"/>
        </w:rPr>
      </w:r>
    </w:p>
    <w:p>
      <w:pPr>
        <w:pStyle w:val="Heading3"/>
        <w:widowControl/>
      </w:pPr>
      <w:r>
        <w:rPr>
          <w:rFonts w:ascii="Arial" w:hAnsi="Arial"/>
          <w:b w:val="0"/>
        </w:rPr>
        <w:t>CURRENT SLICE CONTRACT</w:t>
      </w:r>
    </w:p>
    <w:p>
      <w:pPr>
        <w:pStyle w:val="PromptBody"/>
        <w:widowControl/>
      </w:pPr>
      <w:r>
        <w:rPr>
          <w:rFonts w:ascii="Arial" w:hAnsi="Arial"/>
          <w:b w:val="0"/>
        </w:rPr>
        <w:t>Fixtures: Positive, negative, cross-tenant, stale, duplicate, failure/retry and Lagos-network scenarios relevant to the slice.</w:t>
      </w:r>
    </w:p>
    <w:p>
      <w:pPr>
        <w:pStyle w:val="PromptBody"/>
        <w:widowControl/>
      </w:pPr>
      <w:r>
        <w:rPr>
          <w:rFonts w:ascii="Arial" w:hAnsi="Arial"/>
          <w:b w:val="0"/>
        </w:rPr>
        <w:t>Operations: Purge exceptions; overdue rights/holds/reviews; incident severity; vendor deletion debt; security alert/runbooks</w:t>
      </w:r>
    </w:p>
    <w:p>
      <w:pPr>
        <w:pStyle w:val="PromptBody"/>
        <w:widowControl/>
      </w:pPr>
      <w:r>
        <w:rPr>
          <w:rFonts w:ascii="Arial" w:hAnsi="Arial"/>
          <w:b w:val="0"/>
        </w:rPr>
        <w:t>Handover: Governed production data lifecycle and incident posture for final hardening</w:t>
      </w:r>
    </w:p>
    <w:p>
      <w:pPr>
        <w:pStyle w:val="PromptBody"/>
        <w:widowControl/>
      </w:pPr>
      <w:r>
        <w:rPr>
          <w:rFonts w:ascii="Arial" w:hAnsi="Arial"/>
          <w:b w:val="0"/>
        </w:rPr>
      </w:r>
    </w:p>
    <w:p>
      <w:pPr>
        <w:pStyle w:val="Heading3"/>
        <w:widowControl/>
      </w:pPr>
      <w:r>
        <w:rPr>
          <w:rFonts w:ascii="Arial" w:hAnsi="Arial"/>
          <w:b w:val="0"/>
        </w:rPr>
        <w:t>CONTROLLING SOURCES</w:t>
      </w:r>
    </w:p>
    <w:p>
      <w:pPr>
        <w:pStyle w:val="PromptBody"/>
        <w:widowControl/>
      </w:pPr>
      <w:r>
        <w:rPr>
          <w:rFonts w:ascii="Arial" w:hAnsi="Arial"/>
          <w:b w:val="0"/>
        </w:rPr>
        <w:t>Read the repository’s canonical document register and the documents relevant to this slice before changing code. At minimum, reconcile the Academy Canonical Blueprint, Production Build Sequence, Slice Implementation Specifications, Data Model, Permissions Matrix, Frontend Experience Specification, Security/Privacy/Retention Specification, OS–Academy Integration Contract and Independent Acceptance Pack. Use exact ratified versions/hashes from the repository; do not trust filenames alone.</w:t>
      </w:r>
    </w:p>
    <w:p>
      <w:pPr>
        <w:pStyle w:val="PromptBody"/>
        <w:widowControl/>
      </w:pPr>
      <w:r>
        <w:rPr>
          <w:rFonts w:ascii="Arial" w:hAnsi="Arial"/>
          <w:b w:val="0"/>
        </w:rPr>
      </w:r>
    </w:p>
    <w:p>
      <w:pPr>
        <w:pStyle w:val="Heading3"/>
        <w:widowControl/>
      </w:pPr>
      <w:r>
        <w:rPr>
          <w:rFonts w:ascii="Arial" w:hAnsi="Arial"/>
          <w:b w:val="0"/>
        </w:rPr>
        <w:t>NON-NEGOTIABLE LAWS</w:t>
      </w:r>
    </w:p>
    <w:p>
      <w:pPr>
        <w:pStyle w:val="PromptBody"/>
        <w:widowControl/>
      </w:pPr>
      <w:r>
        <w:rPr>
          <w:rFonts w:ascii="Arial" w:hAnsi="Arial"/>
          <w:b w:val="0"/>
        </w:rPr>
        <w:t>1. Treat the ratified documents as controlling law. Never silently resolve a contradiction, missing authority or material ambiguity.</w:t>
      </w:r>
    </w:p>
    <w:p>
      <w:pPr>
        <w:pStyle w:val="PromptBody"/>
        <w:widowControl/>
      </w:pPr>
      <w:r>
        <w:rPr>
          <w:rFonts w:ascii="Arial" w:hAnsi="Arial"/>
          <w:b w:val="0"/>
        </w:rPr>
        <w:t>2. Academy owns learning, assessment, competence, certification and readiness evidence. MD-EOS owns event truth, assignments, guests, credentials and final deployment authority.</w:t>
      </w:r>
    </w:p>
    <w:p>
      <w:pPr>
        <w:pStyle w:val="PromptBody"/>
        <w:widowControl/>
      </w:pPr>
      <w:r>
        <w:rPr>
          <w:rFonts w:ascii="Arial" w:hAnsi="Arial"/>
          <w:b w:val="0"/>
        </w:rPr>
        <w:t>3. Every protected query and mutation is scoped by organisation_id. Event-derived records also carry event_id. Unknown, stale or unauthorised context fails closed without existence leakage.</w:t>
      </w:r>
    </w:p>
    <w:p>
      <w:pPr>
        <w:pStyle w:val="PromptBody"/>
        <w:widowControl/>
      </w:pPr>
      <w:r>
        <w:rPr>
          <w:rFonts w:ascii="Arial" w:hAnsi="Arial"/>
          <w:b w:val="0"/>
        </w:rPr>
        <w:t>4. Published content, submitted attempts/responses, final results, certificates, approval decisions and audit records are immutable or append-only; corrections create governed successor actions.</w:t>
      </w:r>
    </w:p>
    <w:p>
      <w:pPr>
        <w:pStyle w:val="PromptBody"/>
        <w:widowControl/>
      </w:pPr>
      <w:r>
        <w:rPr>
          <w:rFonts w:ascii="Arial" w:hAnsi="Arial"/>
          <w:b w:val="0"/>
        </w:rPr>
        <w:t>5. Frontend and backend have equal completion weight. A capability is incomplete until the authorised user can understand, perform, recover and verify it on the real interface.</w:t>
      </w:r>
    </w:p>
    <w:p>
      <w:pPr>
        <w:pStyle w:val="PromptBody"/>
        <w:widowControl/>
      </w:pPr>
      <w:r>
        <w:rPr>
          <w:rFonts w:ascii="Arial" w:hAnsi="Arial"/>
          <w:b w:val="0"/>
        </w:rPr>
        <w:t>6. Core journeys must work at 360px, meet WCAG 2.2 AA and behave safely on representative Lagos bandwidth. Offline state must never masquerade as current authority.</w:t>
      </w:r>
    </w:p>
    <w:p>
      <w:pPr>
        <w:pStyle w:val="PromptBody"/>
        <w:widowControl/>
      </w:pPr>
      <w:r>
        <w:rPr>
          <w:rFonts w:ascii="Arial" w:hAnsi="Arial"/>
          <w:b w:val="0"/>
        </w:rPr>
        <w:t>7. Use 80% for Pass, 90% for Distinction, with critical-condition override. Retakes are unlimited but governed, fresh and historically preserved.</w:t>
      </w:r>
    </w:p>
    <w:p>
      <w:pPr>
        <w:pStyle w:val="PromptBody"/>
        <w:widowControl/>
      </w:pPr>
      <w:r>
        <w:rPr>
          <w:rFonts w:ascii="Arial" w:hAnsi="Arial"/>
          <w:b w:val="0"/>
        </w:rPr>
        <w:t>8. Use versioned typed boundaries and Zod validation. Keep authoritative decisions server-side. Never send question keys, raw protected evidence or unnecessary personal/event data to the browser, logs, analytics or MD-EOS.</w:t>
      </w:r>
    </w:p>
    <w:p>
      <w:pPr>
        <w:pStyle w:val="PromptBody"/>
        <w:widowControl/>
      </w:pPr>
      <w:r>
        <w:rPr>
          <w:rFonts w:ascii="Arial" w:hAnsi="Arial"/>
          <w:b w:val="0"/>
        </w:rPr>
        <w:t>9. A business action that requires authoritative state, idempotency, audit and outbox work must commit them atomically. Never report false completion.</w:t>
      </w:r>
    </w:p>
    <w:p>
      <w:pPr>
        <w:pStyle w:val="PromptBody"/>
        <w:widowControl/>
      </w:pPr>
      <w:r>
        <w:rPr>
          <w:rFonts w:ascii="Arial" w:hAnsi="Arial"/>
          <w:b w:val="0"/>
        </w:rPr>
        <w:t>10. Do not implement later-slice capability, create bypass APIs, weaken controls to make tests pass, or introduce unnecessary platform breadth.</w:t>
      </w:r>
    </w:p>
    <w:p>
      <w:pPr>
        <w:pStyle w:val="PromptBody"/>
        <w:widowControl/>
      </w:pPr>
      <w:r>
        <w:rPr>
          <w:rFonts w:ascii="Arial" w:hAnsi="Arial"/>
          <w:b w:val="0"/>
        </w:rPr>
      </w:r>
    </w:p>
    <w:p>
      <w:pPr>
        <w:pStyle w:val="Heading3"/>
        <w:widowControl/>
      </w:pPr>
      <w:r>
        <w:rPr>
          <w:rFonts w:ascii="Arial" w:hAnsi="Arial"/>
          <w:b w:val="0"/>
        </w:rPr>
        <w:t>PRE-FLIGHT — DO THIS FIRST</w:t>
      </w:r>
    </w:p>
    <w:p>
      <w:pPr>
        <w:pStyle w:val="PromptBody"/>
        <w:widowControl/>
      </w:pPr>
      <w:r>
        <w:rPr>
          <w:rFonts w:ascii="Arial" w:hAnsi="Arial"/>
          <w:b w:val="0"/>
        </w:rPr>
        <w:t>1. Run git status --short, git branch --show-current and git log -5 --oneline. Verify the preceding prompt’s commit and build-ledger handover.</w:t>
      </w:r>
    </w:p>
    <w:p>
      <w:pPr>
        <w:pStyle w:val="PromptBody"/>
        <w:widowControl/>
      </w:pPr>
      <w:r>
        <w:rPr>
          <w:rFonts w:ascii="Arial" w:hAnsi="Arial"/>
          <w:b w:val="0"/>
        </w:rPr>
        <w:t>2. Read repository instructions, package scripts, architecture decisions, source/decision registers and the current slice ledger. Discover the actual package manager and test/build commands; do not assume them.</w:t>
      </w:r>
    </w:p>
    <w:p>
      <w:pPr>
        <w:pStyle w:val="PromptBody"/>
        <w:widowControl/>
      </w:pPr>
      <w:r>
        <w:rPr>
          <w:rFonts w:ascii="Arial" w:hAnsi="Arial"/>
          <w:b w:val="0"/>
        </w:rPr>
        <w:t>3. Inspect all code and tests that this prompt will touch. Search for existing contracts and components before creating new ones. Preserve valid prior work and unrelated user changes.</w:t>
      </w:r>
    </w:p>
    <w:p>
      <w:pPr>
        <w:pStyle w:val="PromptBody"/>
        <w:widowControl/>
      </w:pPr>
      <w:r>
        <w:rPr>
          <w:rFonts w:ascii="Arial" w:hAnsi="Arial"/>
          <w:b w:val="0"/>
        </w:rPr>
        <w:t>4. If the worktree is not clean except for explicitly expected prior artifacts, STOP and report exact paths. Do not reset, checkout, clean, stash, amend or delete work.</w:t>
      </w:r>
    </w:p>
    <w:p>
      <w:pPr>
        <w:pStyle w:val="PromptBody"/>
        <w:widowControl/>
      </w:pPr>
      <w:r>
        <w:rPr>
          <w:rFonts w:ascii="Arial" w:hAnsi="Arial"/>
          <w:b w:val="0"/>
        </w:rPr>
      </w:r>
    </w:p>
    <w:p>
      <w:pPr>
        <w:pStyle w:val="Heading3"/>
        <w:widowControl/>
      </w:pPr>
      <w:r>
        <w:rPr>
          <w:rFonts w:ascii="Arial" w:hAnsi="Arial"/>
          <w:b w:val="0"/>
        </w:rPr>
        <w:t>IMPLEMENTATION TASKS</w:t>
      </w:r>
    </w:p>
    <w:p>
      <w:pPr>
        <w:pStyle w:val="PromptBody"/>
        <w:widowControl/>
      </w:pPr>
      <w:r>
        <w:rPr>
          <w:rFonts w:ascii="Arial" w:hAnsi="Arial"/>
          <w:b w:val="0"/>
        </w:rPr>
        <w:t>1. Create deterministic reference scenarios and managed seed/import tools that use the same validation and governance paths as production.</w:t>
      </w:r>
    </w:p>
    <w:p>
      <w:pPr>
        <w:pStyle w:val="PromptBody"/>
        <w:widowControl/>
      </w:pPr>
      <w:r>
        <w:rPr>
          <w:rFonts w:ascii="Arial" w:hAnsi="Arial"/>
          <w:b w:val="0"/>
        </w:rPr>
        <w:t>2. Document configuration, operation, support, recovery, rollback, reconciliation and escalation. Include ownership and exact commands discovered from the repository.</w:t>
      </w:r>
    </w:p>
    <w:p>
      <w:pPr>
        <w:pStyle w:val="PromptBody"/>
        <w:widowControl/>
      </w:pPr>
      <w:r>
        <w:rPr>
          <w:rFonts w:ascii="Arial" w:hAnsi="Arial"/>
          <w:b w:val="0"/>
        </w:rPr>
        <w:t>3. Prove seed/import idempotency, failure receipts and absence of secrets or production data.</w:t>
      </w:r>
    </w:p>
    <w:p>
      <w:pPr>
        <w:pStyle w:val="PromptBody"/>
        <w:widowControl/>
      </w:pPr>
      <w:r>
        <w:rPr>
          <w:rFonts w:ascii="Arial" w:hAnsi="Arial"/>
          <w:b w:val="0"/>
        </w:rPr>
        <w:t>4. Update architecture/data/API/frontend/runbook docs and the build ledger; remove stale documentation rather than leaving contradictions.</w:t>
      </w:r>
    </w:p>
    <w:p>
      <w:pPr>
        <w:pStyle w:val="PromptBody"/>
        <w:widowControl/>
      </w:pPr>
      <w:r>
        <w:rPr>
          <w:rFonts w:ascii="Arial" w:hAnsi="Arial"/>
          <w:b w:val="0"/>
        </w:rPr>
      </w:r>
    </w:p>
    <w:p>
      <w:pPr>
        <w:pStyle w:val="Heading3"/>
        <w:widowControl/>
      </w:pPr>
      <w:r>
        <w:rPr>
          <w:rFonts w:ascii="Arial" w:hAnsi="Arial"/>
          <w:b w:val="0"/>
        </w:rPr>
        <w:t>SLICE-SPECIFIC REQUIREMENTS</w:t>
      </w:r>
    </w:p>
    <w:p>
      <w:pPr>
        <w:pStyle w:val="PromptBody"/>
        <w:widowControl/>
      </w:pPr>
      <w:r>
        <w:rPr>
          <w:rFonts w:ascii="Arial" w:hAnsi="Arial"/>
          <w:b w:val="0"/>
        </w:rPr>
        <w:t>• Fixtures: Positive, negative, cross-tenant, stale, duplicate, failure/retry and Lagos-network scenarios relevant to the slice.</w:t>
      </w:r>
    </w:p>
    <w:p>
      <w:pPr>
        <w:pStyle w:val="PromptBody"/>
        <w:widowControl/>
      </w:pPr>
      <w:r>
        <w:rPr>
          <w:rFonts w:ascii="Arial" w:hAnsi="Arial"/>
          <w:b w:val="0"/>
        </w:rPr>
        <w:t>• Operations: Purge exceptions</w:t>
      </w:r>
    </w:p>
    <w:p>
      <w:pPr>
        <w:pStyle w:val="PromptBody"/>
        <w:widowControl/>
      </w:pPr>
      <w:r>
        <w:rPr>
          <w:rFonts w:ascii="Arial" w:hAnsi="Arial"/>
          <w:b w:val="0"/>
        </w:rPr>
        <w:t>• Operations: overdue rights/holds/reviews</w:t>
      </w:r>
    </w:p>
    <w:p>
      <w:pPr>
        <w:pStyle w:val="PromptBody"/>
        <w:widowControl/>
      </w:pPr>
      <w:r>
        <w:rPr>
          <w:rFonts w:ascii="Arial" w:hAnsi="Arial"/>
          <w:b w:val="0"/>
        </w:rPr>
        <w:t>• Operations: incident severity</w:t>
      </w:r>
    </w:p>
    <w:p>
      <w:pPr>
        <w:pStyle w:val="PromptBody"/>
        <w:widowControl/>
      </w:pPr>
      <w:r>
        <w:rPr>
          <w:rFonts w:ascii="Arial" w:hAnsi="Arial"/>
          <w:b w:val="0"/>
        </w:rPr>
        <w:t>• Operations: vendor deletion debt</w:t>
      </w:r>
    </w:p>
    <w:p>
      <w:pPr>
        <w:pStyle w:val="PromptBody"/>
        <w:widowControl/>
      </w:pPr>
      <w:r>
        <w:rPr>
          <w:rFonts w:ascii="Arial" w:hAnsi="Arial"/>
          <w:b w:val="0"/>
        </w:rPr>
        <w:t>• Operations: security alert/runbooks</w:t>
      </w:r>
    </w:p>
    <w:p>
      <w:pPr>
        <w:pStyle w:val="PromptBody"/>
        <w:widowControl/>
      </w:pPr>
      <w:r>
        <w:rPr>
          <w:rFonts w:ascii="Arial" w:hAnsi="Arial"/>
          <w:b w:val="0"/>
        </w:rPr>
        <w:t>• Handover: Governed production data lifecycle and incident posture for final hardening</w:t>
      </w:r>
    </w:p>
    <w:p>
      <w:pPr>
        <w:pStyle w:val="PromptBody"/>
        <w:widowControl/>
      </w:pPr>
      <w:r>
        <w:rPr>
          <w:rFonts w:ascii="Arial" w:hAnsi="Arial"/>
          <w:b w:val="0"/>
        </w:rPr>
      </w:r>
    </w:p>
    <w:p>
      <w:pPr>
        <w:pStyle w:val="Heading3"/>
        <w:widowControl/>
      </w:pPr>
      <w:r>
        <w:rPr>
          <w:rFonts w:ascii="Arial" w:hAnsi="Arial"/>
          <w:b w:val="0"/>
        </w:rPr>
        <w:t>TEST AND EVIDENCE OBLIGATIONS</w:t>
      </w:r>
    </w:p>
    <w:p>
      <w:pPr>
        <w:pStyle w:val="PromptBody"/>
        <w:widowControl/>
      </w:pPr>
      <w:r>
        <w:rPr>
          <w:rFonts w:ascii="Arial" w:hAnsi="Arial"/>
          <w:b w:val="0"/>
        </w:rPr>
        <w:t>1. Add or update the smallest complete automated test set for this prompt. Include positive, denied, stale/invalid, duplicate/retry and cross-tenant/event cases where relevant.</w:t>
      </w:r>
    </w:p>
    <w:p>
      <w:pPr>
        <w:pStyle w:val="PromptBody"/>
        <w:widowControl/>
      </w:pPr>
      <w:r>
        <w:rPr>
          <w:rFonts w:ascii="Arial" w:hAnsi="Arial"/>
          <w:b w:val="0"/>
        </w:rPr>
        <w:t>2. Run the prompt-local tests, then the established lint, formatting, typecheck, schema/migration and build gates affected by the change. For prompts 09–12, run the full repository gate.</w:t>
      </w:r>
    </w:p>
    <w:p>
      <w:pPr>
        <w:pStyle w:val="PromptBody"/>
        <w:widowControl/>
      </w:pPr>
      <w:r>
        <w:rPr>
          <w:rFonts w:ascii="Arial" w:hAnsi="Arial"/>
          <w:b w:val="0"/>
        </w:rPr>
        <w:t>3. Store durable, redacted evidence under the repository’s established evidence path. Update the requirement-to-test map and evidence manifest with requirement ID, test/evidence path, exact commit candidate, command, environment and result.</w:t>
      </w:r>
    </w:p>
    <w:p>
      <w:pPr>
        <w:pStyle w:val="PromptBody"/>
        <w:widowControl/>
      </w:pPr>
      <w:r>
        <w:rPr>
          <w:rFonts w:ascii="Arial" w:hAnsi="Arial"/>
          <w:b w:val="0"/>
        </w:rPr>
        <w:t>4. Update the build ledger for this gate/slice with decisions, files, migrations, commands/results, evidence, defects, risks, deviations, items brought forward and next prompt preconditions.</w:t>
      </w:r>
    </w:p>
    <w:p>
      <w:pPr>
        <w:pStyle w:val="PromptBody"/>
        <w:widowControl/>
      </w:pPr>
      <w:r>
        <w:rPr>
          <w:rFonts w:ascii="Arial" w:hAnsi="Arial"/>
          <w:b w:val="0"/>
        </w:rPr>
      </w:r>
    </w:p>
    <w:p>
      <w:pPr>
        <w:pStyle w:val="Heading3"/>
        <w:widowControl/>
      </w:pPr>
      <w:r>
        <w:rPr>
          <w:rFonts w:ascii="Arial" w:hAnsi="Arial"/>
          <w:b w:val="0"/>
        </w:rPr>
        <w:t>COMMIT RULE</w:t>
      </w:r>
    </w:p>
    <w:p>
      <w:pPr>
        <w:pStyle w:val="PromptBody"/>
        <w:widowControl/>
      </w:pPr>
      <w:r>
        <w:rPr>
          <w:rFonts w:ascii="Arial" w:hAnsi="Arial"/>
          <w:b w:val="0"/>
        </w:rPr>
        <w:t>After all required checks pass, create exactly one focused atomic commit for this prompt using: feat(slice-14): managed-fixtures-seed-import-and-operation. Include only intended files. Do not amend, squash, force-push or combine unrelated work. If no file should change, do not create an empty commit; record the verified no-change result in the ledger only if the ledger itself legitimately changes.</w:t>
      </w:r>
    </w:p>
    <w:p>
      <w:pPr>
        <w:pStyle w:val="PromptBody"/>
        <w:widowControl/>
      </w:pPr>
      <w:r>
        <w:rPr>
          <w:rFonts w:ascii="Arial" w:hAnsi="Arial"/>
          <w:b w:val="0"/>
        </w:rPr>
      </w:r>
    </w:p>
    <w:p>
      <w:pPr>
        <w:pStyle w:val="Heading3"/>
        <w:widowControl/>
      </w:pPr>
      <w:r>
        <w:rPr>
          <w:rFonts w:ascii="Arial" w:hAnsi="Arial"/>
          <w:b w:val="0"/>
        </w:rPr>
        <w:t>STOP CONDITIONS</w:t>
      </w:r>
    </w:p>
    <w:p>
      <w:pPr>
        <w:pStyle w:val="PromptBody"/>
        <w:widowControl/>
      </w:pPr>
      <w:r>
        <w:rPr>
          <w:rFonts w:ascii="Arial" w:hAnsi="Arial"/>
          <w:b w:val="0"/>
        </w:rPr>
        <w:t>1. The worktree contains unrelated or unexplained changes, or the previous prompt handover/commit cannot be verified.</w:t>
      </w:r>
    </w:p>
    <w:p>
      <w:pPr>
        <w:pStyle w:val="PromptBody"/>
        <w:widowControl/>
      </w:pPr>
      <w:r>
        <w:rPr>
          <w:rFonts w:ascii="Arial" w:hAnsi="Arial"/>
          <w:b w:val="0"/>
        </w:rPr>
        <w:t>2. A controlling document is absent, unratified, internally contradictory or materially different from the pack assumptions.</w:t>
      </w:r>
    </w:p>
    <w:p>
      <w:pPr>
        <w:pStyle w:val="PromptBody"/>
        <w:widowControl/>
      </w:pPr>
      <w:r>
        <w:rPr>
          <w:rFonts w:ascii="Arial" w:hAnsi="Arial"/>
          <w:b w:val="0"/>
        </w:rPr>
        <w:t>3. A required role, approval owner, privacy/legal decision, integration authority or data-retention rule is genuinely undecided.</w:t>
      </w:r>
    </w:p>
    <w:p>
      <w:pPr>
        <w:pStyle w:val="PromptBody"/>
        <w:widowControl/>
      </w:pPr>
      <w:r>
        <w:rPr>
          <w:rFonts w:ascii="Arial" w:hAnsi="Arial"/>
          <w:b w:val="0"/>
        </w:rPr>
        <w:t>4. A migration risks destructive loss without an approved backup, roll-forward/rollback and reconciliation plan.</w:t>
      </w:r>
    </w:p>
    <w:p>
      <w:pPr>
        <w:pStyle w:val="PromptBody"/>
        <w:widowControl/>
      </w:pPr>
      <w:r>
        <w:rPr>
          <w:rFonts w:ascii="Arial" w:hAnsi="Arial"/>
          <w:b w:val="0"/>
        </w:rPr>
        <w:t>5. A permission, tenant/event boundary, immutable-history rule or MD-EOS authority boundary is uncertain.</w:t>
      </w:r>
    </w:p>
    <w:p>
      <w:pPr>
        <w:pStyle w:val="PromptBody"/>
        <w:widowControl/>
      </w:pPr>
      <w:r>
        <w:rPr>
          <w:rFonts w:ascii="Arial" w:hAnsi="Arial"/>
          <w:b w:val="0"/>
        </w:rPr>
        <w:t>6. Required tests or evidence cannot run in the available environment, or a critical/high defect remains.</w:t>
      </w:r>
    </w:p>
    <w:p>
      <w:pPr>
        <w:pStyle w:val="PromptBody"/>
        <w:widowControl/>
      </w:pPr>
      <w:r>
        <w:rPr>
          <w:rFonts w:ascii="Arial" w:hAnsi="Arial"/>
          <w:b w:val="0"/>
        </w:rPr>
        <w:t>7. Completion would require secrets, production personal/event data, destructive Git actions, disabling checks or concealing a failure.</w:t>
      </w:r>
    </w:p>
    <w:p>
      <w:pPr>
        <w:pStyle w:val="PromptBody"/>
        <w:widowControl/>
      </w:pPr>
      <w:r>
        <w:rPr>
          <w:rFonts w:ascii="Arial" w:hAnsi="Arial"/>
          <w:b w:val="0"/>
        </w:rPr>
      </w:r>
    </w:p>
    <w:p>
      <w:pPr>
        <w:pStyle w:val="Heading3"/>
        <w:widowControl/>
      </w:pPr>
      <w:r>
        <w:rPr>
          <w:rFonts w:ascii="Arial" w:hAnsi="Arial"/>
          <w:b w:val="0"/>
        </w:rPr>
        <w:t>REQUIRED RESPONSE FORMAT</w:t>
      </w:r>
    </w:p>
    <w:p>
      <w:pPr>
        <w:pStyle w:val="PromptBody"/>
        <w:widowControl/>
      </w:pPr>
      <w:r>
        <w:rPr>
          <w:rFonts w:ascii="Arial" w:hAnsi="Arial"/>
          <w:b w:val="0"/>
        </w:rPr>
        <w:t>Return: (1) outcome; (2) files changed; (3) migrations/contracts affected; (4) tests and exact results; (5) evidence and ledger paths; (6) security/privacy/accessibility consequences; (7) commit hash and message; (8) clean git status; (9) open blockers/authorised deferrals; (10) exact preconditions for the next prompt.</w:t>
      </w:r>
    </w:p>
    <w:p>
      <w:pPr>
        <w:pStyle w:val="PromptBody"/>
        <w:widowControl/>
      </w:pPr>
      <w:r>
        <w:rPr>
          <w:rFonts w:ascii="Arial" w:hAnsi="Arial"/>
          <w:b w:val="0"/>
        </w:rPr>
        <w:t>Do not claim completion if any required proof is missing. Do not continue to the next prompt.</w:t>
      </w:r>
    </w:p>
    <w:p>
      <w:pPr>
        <w:pStyle w:val="PromptBody"/>
        <w:widowControl/>
      </w:pPr>
      <w:r>
        <w:rPr>
          <w:rFonts w:ascii="Arial" w:hAnsi="Arial"/>
          <w:b w:val="0"/>
        </w:rPr>
      </w:r>
    </w:p>
    <w:p>
      <w:pPr>
        <w:pStyle w:val="PromptBody"/>
        <w:widowControl/>
        <w:spacing w:after="80"/>
      </w:pPr>
      <w:r>
        <w:rPr>
          <w:rFonts w:ascii="Arial" w:hAnsi="Arial"/>
          <w:b/>
          <w:color w:val="B79F85"/>
        </w:rPr>
        <w:t>END CURSOR PROMPT — Slice 14.08</w:t>
      </w:r>
    </w:p>
    <w:p>
      <w:r>
        <w:br w:type="page"/>
      </w:r>
    </w:p>
    <w:p>
      <w:pPr>
        <w:widowControl/>
        <w:spacing w:after="40"/>
      </w:pPr>
      <w:r>
        <w:rPr>
          <w:rFonts w:ascii="Arial" w:hAnsi="Arial"/>
          <w:b/>
          <w:color w:val="B79F85"/>
        </w:rPr>
        <w:t>Slice 14.09</w:t>
      </w:r>
    </w:p>
    <w:p>
      <w:pPr>
        <w:pStyle w:val="Heading1"/>
        <w:widowControl/>
      </w:pPr>
      <w:r>
        <w:rPr>
          <w:rFonts w:ascii="Arial" w:hAnsi="Arial"/>
          <w:b w:val="0"/>
        </w:rPr>
        <w:t>Unit, integration, policy and contract verification</w:t>
      </w:r>
    </w:p>
    <w:p>
      <w:pPr>
        <w:widowControl/>
      </w:pPr>
      <w:r>
        <w:rPr>
          <w:rFonts w:ascii="Arial" w:hAnsi="Arial"/>
          <w:b/>
          <w:color w:val="1E4B75"/>
        </w:rPr>
        <w:t>Copy everything from BEGIN CURSOR PROMPT through END CURSOR PROMPT into Cursor.</w:t>
      </w:r>
    </w:p>
    <w:p>
      <w:pPr>
        <w:pStyle w:val="PromptBody"/>
        <w:widowControl/>
        <w:spacing w:after="80"/>
      </w:pPr>
      <w:r>
        <w:rPr>
          <w:rFonts w:ascii="Arial" w:hAnsi="Arial"/>
          <w:b/>
          <w:color w:val="B79F85"/>
        </w:rPr>
        <w:t>BEGIN CURSOR PROMPT — Slice 14.09</w:t>
      </w:r>
    </w:p>
    <w:p>
      <w:pPr>
        <w:pStyle w:val="PromptBody"/>
        <w:widowControl/>
      </w:pPr>
      <w:r>
        <w:rPr>
          <w:rFonts w:ascii="Arial" w:hAnsi="Arial"/>
          <w:b w:val="0"/>
        </w:rPr>
      </w:r>
    </w:p>
    <w:p>
      <w:pPr>
        <w:pStyle w:val="PromptBody"/>
        <w:widowControl/>
      </w:pPr>
      <w:r>
        <w:rPr>
          <w:rFonts w:ascii="Arial" w:hAnsi="Arial"/>
          <w:b w:val="0"/>
        </w:rPr>
        <w:t>You are implementing Slice 14: Privacy, retention and security operations. This is prompt 09 of 12: Unit, integration, policy and contract verification.</w:t>
      </w:r>
    </w:p>
    <w:p>
      <w:pPr>
        <w:pStyle w:val="PromptBody"/>
        <w:widowControl/>
      </w:pPr>
      <w:r>
        <w:rPr>
          <w:rFonts w:ascii="Arial" w:hAnsi="Arial"/>
          <w:b w:val="0"/>
        </w:rPr>
      </w:r>
    </w:p>
    <w:p>
      <w:pPr>
        <w:pStyle w:val="Heading3"/>
        <w:widowControl/>
      </w:pPr>
      <w:r>
        <w:rPr>
          <w:rFonts w:ascii="Arial" w:hAnsi="Arial"/>
          <w:b w:val="0"/>
        </w:rPr>
        <w:t>OBJECTIVE</w:t>
      </w:r>
    </w:p>
    <w:p>
      <w:pPr>
        <w:pStyle w:val="PromptBody"/>
        <w:widowControl/>
      </w:pPr>
      <w:r>
        <w:rPr>
          <w:rFonts w:ascii="Arial" w:hAnsi="Arial"/>
          <w:b w:val="0"/>
        </w:rPr>
        <w:t>Implement and run the automated domain, API, database, job, integration, policy and regression suites.</w:t>
      </w:r>
    </w:p>
    <w:p>
      <w:pPr>
        <w:pStyle w:val="PromptBody"/>
        <w:widowControl/>
      </w:pPr>
      <w:r>
        <w:rPr>
          <w:rFonts w:ascii="Arial" w:hAnsi="Arial"/>
          <w:b w:val="0"/>
        </w:rPr>
      </w:r>
    </w:p>
    <w:p>
      <w:pPr>
        <w:pStyle w:val="Heading3"/>
        <w:widowControl/>
      </w:pPr>
      <w:r>
        <w:rPr>
          <w:rFonts w:ascii="Arial" w:hAnsi="Arial"/>
          <w:b w:val="0"/>
        </w:rPr>
        <w:t>CURRENT SLICE CONTRACT</w:t>
      </w:r>
    </w:p>
    <w:p>
      <w:pPr>
        <w:pStyle w:val="PromptBody"/>
        <w:widowControl/>
      </w:pPr>
      <w:r>
        <w:rPr>
          <w:rFonts w:ascii="Arial" w:hAnsi="Arial"/>
          <w:b w:val="0"/>
        </w:rPr>
        <w:t>Acceptance focus: Rights disclosure protects third parties/keys/security detail | Correction changes current truth not historical decision | Hold blocks exact in-scope purge | Bulk/restricted purge requires preview and dual control | Failure reports exceptions and never false success | Deletion reaches caches/indexes/exports/vendors | Restored backup reapplies deletion ledger | SP-25-SP-47 and quarterly privileged review scenarios pass</w:t>
      </w:r>
    </w:p>
    <w:p>
      <w:pPr>
        <w:pStyle w:val="PromptBody"/>
        <w:widowControl/>
      </w:pPr>
      <w:r>
        <w:rPr>
          <w:rFonts w:ascii="Arial" w:hAnsi="Arial"/>
          <w:b w:val="0"/>
        </w:rPr>
        <w:t>Coverage: Domain invariants, database constraints, API/job contracts, policies, isolation, idempotency and regressions.</w:t>
      </w:r>
    </w:p>
    <w:p>
      <w:pPr>
        <w:pStyle w:val="PromptBody"/>
        <w:widowControl/>
      </w:pPr>
      <w:r>
        <w:rPr>
          <w:rFonts w:ascii="Arial" w:hAnsi="Arial"/>
          <w:b w:val="0"/>
        </w:rPr>
      </w:r>
    </w:p>
    <w:p>
      <w:pPr>
        <w:pStyle w:val="Heading3"/>
        <w:widowControl/>
      </w:pPr>
      <w:r>
        <w:rPr>
          <w:rFonts w:ascii="Arial" w:hAnsi="Arial"/>
          <w:b w:val="0"/>
        </w:rPr>
        <w:t>CONTROLLING SOURCES</w:t>
      </w:r>
    </w:p>
    <w:p>
      <w:pPr>
        <w:pStyle w:val="PromptBody"/>
        <w:widowControl/>
      </w:pPr>
      <w:r>
        <w:rPr>
          <w:rFonts w:ascii="Arial" w:hAnsi="Arial"/>
          <w:b w:val="0"/>
        </w:rPr>
        <w:t>Read the repository’s canonical document register and the documents relevant to this slice before changing code. At minimum, reconcile the Academy Canonical Blueprint, Production Build Sequence, Slice Implementation Specifications, Data Model, Permissions Matrix, Frontend Experience Specification, Security/Privacy/Retention Specification, OS–Academy Integration Contract and Independent Acceptance Pack. Use exact ratified versions/hashes from the repository; do not trust filenames alone.</w:t>
      </w:r>
    </w:p>
    <w:p>
      <w:pPr>
        <w:pStyle w:val="PromptBody"/>
        <w:widowControl/>
      </w:pPr>
      <w:r>
        <w:rPr>
          <w:rFonts w:ascii="Arial" w:hAnsi="Arial"/>
          <w:b w:val="0"/>
        </w:rPr>
      </w:r>
    </w:p>
    <w:p>
      <w:pPr>
        <w:pStyle w:val="Heading3"/>
        <w:widowControl/>
      </w:pPr>
      <w:r>
        <w:rPr>
          <w:rFonts w:ascii="Arial" w:hAnsi="Arial"/>
          <w:b w:val="0"/>
        </w:rPr>
        <w:t>NON-NEGOTIABLE LAWS</w:t>
      </w:r>
    </w:p>
    <w:p>
      <w:pPr>
        <w:pStyle w:val="PromptBody"/>
        <w:widowControl/>
      </w:pPr>
      <w:r>
        <w:rPr>
          <w:rFonts w:ascii="Arial" w:hAnsi="Arial"/>
          <w:b w:val="0"/>
        </w:rPr>
        <w:t>1. Treat the ratified documents as controlling law. Never silently resolve a contradiction, missing authority or material ambiguity.</w:t>
      </w:r>
    </w:p>
    <w:p>
      <w:pPr>
        <w:pStyle w:val="PromptBody"/>
        <w:widowControl/>
      </w:pPr>
      <w:r>
        <w:rPr>
          <w:rFonts w:ascii="Arial" w:hAnsi="Arial"/>
          <w:b w:val="0"/>
        </w:rPr>
        <w:t>2. Academy owns learning, assessment, competence, certification and readiness evidence. MD-EOS owns event truth, assignments, guests, credentials and final deployment authority.</w:t>
      </w:r>
    </w:p>
    <w:p>
      <w:pPr>
        <w:pStyle w:val="PromptBody"/>
        <w:widowControl/>
      </w:pPr>
      <w:r>
        <w:rPr>
          <w:rFonts w:ascii="Arial" w:hAnsi="Arial"/>
          <w:b w:val="0"/>
        </w:rPr>
        <w:t>3. Every protected query and mutation is scoped by organisation_id. Event-derived records also carry event_id. Unknown, stale or unauthorised context fails closed without existence leakage.</w:t>
      </w:r>
    </w:p>
    <w:p>
      <w:pPr>
        <w:pStyle w:val="PromptBody"/>
        <w:widowControl/>
      </w:pPr>
      <w:r>
        <w:rPr>
          <w:rFonts w:ascii="Arial" w:hAnsi="Arial"/>
          <w:b w:val="0"/>
        </w:rPr>
        <w:t>4. Published content, submitted attempts/responses, final results, certificates, approval decisions and audit records are immutable or append-only; corrections create governed successor actions.</w:t>
      </w:r>
    </w:p>
    <w:p>
      <w:pPr>
        <w:pStyle w:val="PromptBody"/>
        <w:widowControl/>
      </w:pPr>
      <w:r>
        <w:rPr>
          <w:rFonts w:ascii="Arial" w:hAnsi="Arial"/>
          <w:b w:val="0"/>
        </w:rPr>
        <w:t>5. Frontend and backend have equal completion weight. A capability is incomplete until the authorised user can understand, perform, recover and verify it on the real interface.</w:t>
      </w:r>
    </w:p>
    <w:p>
      <w:pPr>
        <w:pStyle w:val="PromptBody"/>
        <w:widowControl/>
      </w:pPr>
      <w:r>
        <w:rPr>
          <w:rFonts w:ascii="Arial" w:hAnsi="Arial"/>
          <w:b w:val="0"/>
        </w:rPr>
        <w:t>6. Core journeys must work at 360px, meet WCAG 2.2 AA and behave safely on representative Lagos bandwidth. Offline state must never masquerade as current authority.</w:t>
      </w:r>
    </w:p>
    <w:p>
      <w:pPr>
        <w:pStyle w:val="PromptBody"/>
        <w:widowControl/>
      </w:pPr>
      <w:r>
        <w:rPr>
          <w:rFonts w:ascii="Arial" w:hAnsi="Arial"/>
          <w:b w:val="0"/>
        </w:rPr>
        <w:t>7. Use 80% for Pass, 90% for Distinction, with critical-condition override. Retakes are unlimited but governed, fresh and historically preserved.</w:t>
      </w:r>
    </w:p>
    <w:p>
      <w:pPr>
        <w:pStyle w:val="PromptBody"/>
        <w:widowControl/>
      </w:pPr>
      <w:r>
        <w:rPr>
          <w:rFonts w:ascii="Arial" w:hAnsi="Arial"/>
          <w:b w:val="0"/>
        </w:rPr>
        <w:t>8. Use versioned typed boundaries and Zod validation. Keep authoritative decisions server-side. Never send question keys, raw protected evidence or unnecessary personal/event data to the browser, logs, analytics or MD-EOS.</w:t>
      </w:r>
    </w:p>
    <w:p>
      <w:pPr>
        <w:pStyle w:val="PromptBody"/>
        <w:widowControl/>
      </w:pPr>
      <w:r>
        <w:rPr>
          <w:rFonts w:ascii="Arial" w:hAnsi="Arial"/>
          <w:b w:val="0"/>
        </w:rPr>
        <w:t>9. A business action that requires authoritative state, idempotency, audit and outbox work must commit them atomically. Never report false completion.</w:t>
      </w:r>
    </w:p>
    <w:p>
      <w:pPr>
        <w:pStyle w:val="PromptBody"/>
        <w:widowControl/>
      </w:pPr>
      <w:r>
        <w:rPr>
          <w:rFonts w:ascii="Arial" w:hAnsi="Arial"/>
          <w:b w:val="0"/>
        </w:rPr>
        <w:t>10. Do not implement later-slice capability, create bypass APIs, weaken controls to make tests pass, or introduce unnecessary platform breadth.</w:t>
      </w:r>
    </w:p>
    <w:p>
      <w:pPr>
        <w:pStyle w:val="PromptBody"/>
        <w:widowControl/>
      </w:pPr>
      <w:r>
        <w:rPr>
          <w:rFonts w:ascii="Arial" w:hAnsi="Arial"/>
          <w:b w:val="0"/>
        </w:rPr>
      </w:r>
    </w:p>
    <w:p>
      <w:pPr>
        <w:pStyle w:val="Heading3"/>
        <w:widowControl/>
      </w:pPr>
      <w:r>
        <w:rPr>
          <w:rFonts w:ascii="Arial" w:hAnsi="Arial"/>
          <w:b w:val="0"/>
        </w:rPr>
        <w:t>PRE-FLIGHT — DO THIS FIRST</w:t>
      </w:r>
    </w:p>
    <w:p>
      <w:pPr>
        <w:pStyle w:val="PromptBody"/>
        <w:widowControl/>
      </w:pPr>
      <w:r>
        <w:rPr>
          <w:rFonts w:ascii="Arial" w:hAnsi="Arial"/>
          <w:b w:val="0"/>
        </w:rPr>
        <w:t>1. Run git status --short, git branch --show-current and git log -5 --oneline. Verify the preceding prompt’s commit and build-ledger handover.</w:t>
      </w:r>
    </w:p>
    <w:p>
      <w:pPr>
        <w:pStyle w:val="PromptBody"/>
        <w:widowControl/>
      </w:pPr>
      <w:r>
        <w:rPr>
          <w:rFonts w:ascii="Arial" w:hAnsi="Arial"/>
          <w:b w:val="0"/>
        </w:rPr>
        <w:t>2. Read repository instructions, package scripts, architecture decisions, source/decision registers and the current slice ledger. Discover the actual package manager and test/build commands; do not assume them.</w:t>
      </w:r>
    </w:p>
    <w:p>
      <w:pPr>
        <w:pStyle w:val="PromptBody"/>
        <w:widowControl/>
      </w:pPr>
      <w:r>
        <w:rPr>
          <w:rFonts w:ascii="Arial" w:hAnsi="Arial"/>
          <w:b w:val="0"/>
        </w:rPr>
        <w:t>3. Inspect all code and tests that this prompt will touch. Search for existing contracts and components before creating new ones. Preserve valid prior work and unrelated user changes.</w:t>
      </w:r>
    </w:p>
    <w:p>
      <w:pPr>
        <w:pStyle w:val="PromptBody"/>
        <w:widowControl/>
      </w:pPr>
      <w:r>
        <w:rPr>
          <w:rFonts w:ascii="Arial" w:hAnsi="Arial"/>
          <w:b w:val="0"/>
        </w:rPr>
        <w:t>4. If the worktree is not clean except for explicitly expected prior artifacts, STOP and report exact paths. Do not reset, checkout, clean, stash, amend or delete work.</w:t>
      </w:r>
    </w:p>
    <w:p>
      <w:pPr>
        <w:pStyle w:val="PromptBody"/>
        <w:widowControl/>
      </w:pPr>
      <w:r>
        <w:rPr>
          <w:rFonts w:ascii="Arial" w:hAnsi="Arial"/>
          <w:b w:val="0"/>
        </w:rPr>
      </w:r>
    </w:p>
    <w:p>
      <w:pPr>
        <w:pStyle w:val="Heading3"/>
        <w:widowControl/>
      </w:pPr>
      <w:r>
        <w:rPr>
          <w:rFonts w:ascii="Arial" w:hAnsi="Arial"/>
          <w:b w:val="0"/>
        </w:rPr>
        <w:t>IMPLEMENTATION TASKS</w:t>
      </w:r>
    </w:p>
    <w:p>
      <w:pPr>
        <w:pStyle w:val="PromptBody"/>
        <w:widowControl/>
      </w:pPr>
      <w:r>
        <w:rPr>
          <w:rFonts w:ascii="Arial" w:hAnsi="Arial"/>
          <w:b w:val="0"/>
        </w:rPr>
        <w:t>1. Implement unit tests for pure rules and state transitions, including every boundary and critical override.</w:t>
      </w:r>
    </w:p>
    <w:p>
      <w:pPr>
        <w:pStyle w:val="PromptBody"/>
        <w:widowControl/>
      </w:pPr>
      <w:r>
        <w:rPr>
          <w:rFonts w:ascii="Arial" w:hAnsi="Arial"/>
          <w:b w:val="0"/>
        </w:rPr>
        <w:t>2. Implement database/integration tests for constraints, transactions, concurrency, idempotency, ordering, retries, audit/outbox atomicity and tenant/event isolation.</w:t>
      </w:r>
    </w:p>
    <w:p>
      <w:pPr>
        <w:pStyle w:val="PromptBody"/>
        <w:widowControl/>
      </w:pPr>
      <w:r>
        <w:rPr>
          <w:rFonts w:ascii="Arial" w:hAnsi="Arial"/>
          <w:b w:val="0"/>
        </w:rPr>
        <w:t>3. Implement typed API/event contract tests, policy tests and negative leakage tests. Reproduce every slice acceptance condition with stable IDs.</w:t>
      </w:r>
    </w:p>
    <w:p>
      <w:pPr>
        <w:pStyle w:val="PromptBody"/>
        <w:widowControl/>
      </w:pPr>
      <w:r>
        <w:rPr>
          <w:rFonts w:ascii="Arial" w:hAnsi="Arial"/>
          <w:b w:val="0"/>
        </w:rPr>
        <w:t>4. Run the complete repository quality gate, not only new tests. Record commands, environment and machine-readable results.</w:t>
      </w:r>
    </w:p>
    <w:p>
      <w:pPr>
        <w:pStyle w:val="PromptBody"/>
        <w:widowControl/>
      </w:pPr>
      <w:r>
        <w:rPr>
          <w:rFonts w:ascii="Arial" w:hAnsi="Arial"/>
          <w:b w:val="0"/>
        </w:rPr>
      </w:r>
    </w:p>
    <w:p>
      <w:pPr>
        <w:pStyle w:val="Heading3"/>
        <w:widowControl/>
      </w:pPr>
      <w:r>
        <w:rPr>
          <w:rFonts w:ascii="Arial" w:hAnsi="Arial"/>
          <w:b w:val="0"/>
        </w:rPr>
        <w:t>SLICE-SPECIFIC REQUIREMENTS</w:t>
      </w:r>
    </w:p>
    <w:p>
      <w:pPr>
        <w:pStyle w:val="PromptBody"/>
        <w:widowControl/>
      </w:pPr>
      <w:r>
        <w:rPr>
          <w:rFonts w:ascii="Arial" w:hAnsi="Arial"/>
          <w:b w:val="0"/>
        </w:rPr>
        <w:t>• Acceptance focus: Rights disclosure protects third parties/keys/security detail | Correction changes current truth not historical decision | Hold blocks exact in-scope purge | Bulk/restricted purge requires preview and dual control | Failure reports exceptions and never false success | Deletion reaches caches/indexes/exports/vendors | Restored backup reapplies deletion ledger | SP-25-SP-47 and quarterly privileged review scenarios pass</w:t>
      </w:r>
    </w:p>
    <w:p>
      <w:pPr>
        <w:pStyle w:val="PromptBody"/>
        <w:widowControl/>
      </w:pPr>
      <w:r>
        <w:rPr>
          <w:rFonts w:ascii="Arial" w:hAnsi="Arial"/>
          <w:b w:val="0"/>
        </w:rPr>
        <w:t>• Coverage: Domain invariants, database constraints, API/job contracts, policies, isolation, idempotency and regressions.</w:t>
      </w:r>
    </w:p>
    <w:p>
      <w:pPr>
        <w:pStyle w:val="PromptBody"/>
        <w:widowControl/>
      </w:pPr>
      <w:r>
        <w:rPr>
          <w:rFonts w:ascii="Arial" w:hAnsi="Arial"/>
          <w:b w:val="0"/>
        </w:rPr>
      </w:r>
    </w:p>
    <w:p>
      <w:pPr>
        <w:pStyle w:val="Heading3"/>
        <w:widowControl/>
      </w:pPr>
      <w:r>
        <w:rPr>
          <w:rFonts w:ascii="Arial" w:hAnsi="Arial"/>
          <w:b w:val="0"/>
        </w:rPr>
        <w:t>TEST AND EVIDENCE OBLIGATIONS</w:t>
      </w:r>
    </w:p>
    <w:p>
      <w:pPr>
        <w:pStyle w:val="PromptBody"/>
        <w:widowControl/>
      </w:pPr>
      <w:r>
        <w:rPr>
          <w:rFonts w:ascii="Arial" w:hAnsi="Arial"/>
          <w:b w:val="0"/>
        </w:rPr>
        <w:t>1. Add or update the smallest complete automated test set for this prompt. Include positive, denied, stale/invalid, duplicate/retry and cross-tenant/event cases where relevant.</w:t>
      </w:r>
    </w:p>
    <w:p>
      <w:pPr>
        <w:pStyle w:val="PromptBody"/>
        <w:widowControl/>
      </w:pPr>
      <w:r>
        <w:rPr>
          <w:rFonts w:ascii="Arial" w:hAnsi="Arial"/>
          <w:b w:val="0"/>
        </w:rPr>
        <w:t>2. Run the prompt-local tests, then the established lint, formatting, typecheck, schema/migration and build gates affected by the change. For prompts 09–12, run the full repository gate.</w:t>
      </w:r>
    </w:p>
    <w:p>
      <w:pPr>
        <w:pStyle w:val="PromptBody"/>
        <w:widowControl/>
      </w:pPr>
      <w:r>
        <w:rPr>
          <w:rFonts w:ascii="Arial" w:hAnsi="Arial"/>
          <w:b w:val="0"/>
        </w:rPr>
        <w:t>3. Store durable, redacted evidence under the repository’s established evidence path. Update the requirement-to-test map and evidence manifest with requirement ID, test/evidence path, exact commit candidate, command, environment and result.</w:t>
      </w:r>
    </w:p>
    <w:p>
      <w:pPr>
        <w:pStyle w:val="PromptBody"/>
        <w:widowControl/>
      </w:pPr>
      <w:r>
        <w:rPr>
          <w:rFonts w:ascii="Arial" w:hAnsi="Arial"/>
          <w:b w:val="0"/>
        </w:rPr>
        <w:t>4. Update the build ledger for this gate/slice with decisions, files, migrations, commands/results, evidence, defects, risks, deviations, items brought forward and next prompt preconditions.</w:t>
      </w:r>
    </w:p>
    <w:p>
      <w:pPr>
        <w:pStyle w:val="PromptBody"/>
        <w:widowControl/>
      </w:pPr>
      <w:r>
        <w:rPr>
          <w:rFonts w:ascii="Arial" w:hAnsi="Arial"/>
          <w:b w:val="0"/>
        </w:rPr>
      </w:r>
    </w:p>
    <w:p>
      <w:pPr>
        <w:pStyle w:val="Heading3"/>
        <w:widowControl/>
      </w:pPr>
      <w:r>
        <w:rPr>
          <w:rFonts w:ascii="Arial" w:hAnsi="Arial"/>
          <w:b w:val="0"/>
        </w:rPr>
        <w:t>COMMIT RULE</w:t>
      </w:r>
    </w:p>
    <w:p>
      <w:pPr>
        <w:pStyle w:val="PromptBody"/>
        <w:widowControl/>
      </w:pPr>
      <w:r>
        <w:rPr>
          <w:rFonts w:ascii="Arial" w:hAnsi="Arial"/>
          <w:b w:val="0"/>
        </w:rPr>
        <w:t>After all required checks pass, create exactly one focused atomic commit for this prompt using: test(slice-14): unit-integration-policy-and-contract-verif. Include only intended files. Do not amend, squash, force-push or combine unrelated work. If no file should change, do not create an empty commit; record the verified no-change result in the ledger only if the ledger itself legitimately changes.</w:t>
      </w:r>
    </w:p>
    <w:p>
      <w:pPr>
        <w:pStyle w:val="PromptBody"/>
        <w:widowControl/>
      </w:pPr>
      <w:r>
        <w:rPr>
          <w:rFonts w:ascii="Arial" w:hAnsi="Arial"/>
          <w:b w:val="0"/>
        </w:rPr>
      </w:r>
    </w:p>
    <w:p>
      <w:pPr>
        <w:pStyle w:val="Heading3"/>
        <w:widowControl/>
      </w:pPr>
      <w:r>
        <w:rPr>
          <w:rFonts w:ascii="Arial" w:hAnsi="Arial"/>
          <w:b w:val="0"/>
        </w:rPr>
        <w:t>STOP CONDITIONS</w:t>
      </w:r>
    </w:p>
    <w:p>
      <w:pPr>
        <w:pStyle w:val="PromptBody"/>
        <w:widowControl/>
      </w:pPr>
      <w:r>
        <w:rPr>
          <w:rFonts w:ascii="Arial" w:hAnsi="Arial"/>
          <w:b w:val="0"/>
        </w:rPr>
        <w:t>1. The worktree contains unrelated or unexplained changes, or the previous prompt handover/commit cannot be verified.</w:t>
      </w:r>
    </w:p>
    <w:p>
      <w:pPr>
        <w:pStyle w:val="PromptBody"/>
        <w:widowControl/>
      </w:pPr>
      <w:r>
        <w:rPr>
          <w:rFonts w:ascii="Arial" w:hAnsi="Arial"/>
          <w:b w:val="0"/>
        </w:rPr>
        <w:t>2. A controlling document is absent, unratified, internally contradictory or materially different from the pack assumptions.</w:t>
      </w:r>
    </w:p>
    <w:p>
      <w:pPr>
        <w:pStyle w:val="PromptBody"/>
        <w:widowControl/>
      </w:pPr>
      <w:r>
        <w:rPr>
          <w:rFonts w:ascii="Arial" w:hAnsi="Arial"/>
          <w:b w:val="0"/>
        </w:rPr>
        <w:t>3. A required role, approval owner, privacy/legal decision, integration authority or data-retention rule is genuinely undecided.</w:t>
      </w:r>
    </w:p>
    <w:p>
      <w:pPr>
        <w:pStyle w:val="PromptBody"/>
        <w:widowControl/>
      </w:pPr>
      <w:r>
        <w:rPr>
          <w:rFonts w:ascii="Arial" w:hAnsi="Arial"/>
          <w:b w:val="0"/>
        </w:rPr>
        <w:t>4. A migration risks destructive loss without an approved backup, roll-forward/rollback and reconciliation plan.</w:t>
      </w:r>
    </w:p>
    <w:p>
      <w:pPr>
        <w:pStyle w:val="PromptBody"/>
        <w:widowControl/>
      </w:pPr>
      <w:r>
        <w:rPr>
          <w:rFonts w:ascii="Arial" w:hAnsi="Arial"/>
          <w:b w:val="0"/>
        </w:rPr>
        <w:t>5. A permission, tenant/event boundary, immutable-history rule or MD-EOS authority boundary is uncertain.</w:t>
      </w:r>
    </w:p>
    <w:p>
      <w:pPr>
        <w:pStyle w:val="PromptBody"/>
        <w:widowControl/>
      </w:pPr>
      <w:r>
        <w:rPr>
          <w:rFonts w:ascii="Arial" w:hAnsi="Arial"/>
          <w:b w:val="0"/>
        </w:rPr>
        <w:t>6. Required tests or evidence cannot run in the available environment, or a critical/high defect remains.</w:t>
      </w:r>
    </w:p>
    <w:p>
      <w:pPr>
        <w:pStyle w:val="PromptBody"/>
        <w:widowControl/>
      </w:pPr>
      <w:r>
        <w:rPr>
          <w:rFonts w:ascii="Arial" w:hAnsi="Arial"/>
          <w:b w:val="0"/>
        </w:rPr>
        <w:t>7. Completion would require secrets, production personal/event data, destructive Git actions, disabling checks or concealing a failure.</w:t>
      </w:r>
    </w:p>
    <w:p>
      <w:pPr>
        <w:pStyle w:val="PromptBody"/>
        <w:widowControl/>
      </w:pPr>
      <w:r>
        <w:rPr>
          <w:rFonts w:ascii="Arial" w:hAnsi="Arial"/>
          <w:b w:val="0"/>
        </w:rPr>
      </w:r>
    </w:p>
    <w:p>
      <w:pPr>
        <w:pStyle w:val="Heading3"/>
        <w:widowControl/>
      </w:pPr>
      <w:r>
        <w:rPr>
          <w:rFonts w:ascii="Arial" w:hAnsi="Arial"/>
          <w:b w:val="0"/>
        </w:rPr>
        <w:t>REQUIRED RESPONSE FORMAT</w:t>
      </w:r>
    </w:p>
    <w:p>
      <w:pPr>
        <w:pStyle w:val="PromptBody"/>
        <w:widowControl/>
      </w:pPr>
      <w:r>
        <w:rPr>
          <w:rFonts w:ascii="Arial" w:hAnsi="Arial"/>
          <w:b w:val="0"/>
        </w:rPr>
        <w:t>Return: (1) outcome; (2) files changed; (3) migrations/contracts affected; (4) tests and exact results; (5) evidence and ledger paths; (6) security/privacy/accessibility consequences; (7) commit hash and message; (8) clean git status; (9) open blockers/authorised deferrals; (10) exact preconditions for the next prompt.</w:t>
      </w:r>
    </w:p>
    <w:p>
      <w:pPr>
        <w:pStyle w:val="PromptBody"/>
        <w:widowControl/>
      </w:pPr>
      <w:r>
        <w:rPr>
          <w:rFonts w:ascii="Arial" w:hAnsi="Arial"/>
          <w:b w:val="0"/>
        </w:rPr>
        <w:t>Do not claim completion if any required proof is missing. Do not continue to the next prompt.</w:t>
      </w:r>
    </w:p>
    <w:p>
      <w:pPr>
        <w:pStyle w:val="PromptBody"/>
        <w:widowControl/>
      </w:pPr>
      <w:r>
        <w:rPr>
          <w:rFonts w:ascii="Arial" w:hAnsi="Arial"/>
          <w:b w:val="0"/>
        </w:rPr>
      </w:r>
    </w:p>
    <w:p>
      <w:pPr>
        <w:pStyle w:val="PromptBody"/>
        <w:widowControl/>
        <w:spacing w:after="80"/>
      </w:pPr>
      <w:r>
        <w:rPr>
          <w:rFonts w:ascii="Arial" w:hAnsi="Arial"/>
          <w:b/>
          <w:color w:val="B79F85"/>
        </w:rPr>
        <w:t>END CURSOR PROMPT — Slice 14.09</w:t>
      </w:r>
    </w:p>
    <w:p>
      <w:r>
        <w:br w:type="page"/>
      </w:r>
    </w:p>
    <w:p>
      <w:pPr>
        <w:widowControl/>
        <w:spacing w:after="40"/>
      </w:pPr>
      <w:r>
        <w:rPr>
          <w:rFonts w:ascii="Arial" w:hAnsi="Arial"/>
          <w:b/>
          <w:color w:val="B79F85"/>
        </w:rPr>
        <w:t>Slice 14.10</w:t>
      </w:r>
    </w:p>
    <w:p>
      <w:pPr>
        <w:pStyle w:val="Heading1"/>
        <w:widowControl/>
      </w:pPr>
      <w:r>
        <w:rPr>
          <w:rFonts w:ascii="Arial" w:hAnsi="Arial"/>
          <w:b w:val="0"/>
        </w:rPr>
        <w:t>Browser, responsive, accessibility and resilience verification</w:t>
      </w:r>
    </w:p>
    <w:p>
      <w:pPr>
        <w:widowControl/>
      </w:pPr>
      <w:r>
        <w:rPr>
          <w:rFonts w:ascii="Arial" w:hAnsi="Arial"/>
          <w:b/>
          <w:color w:val="1E4B75"/>
        </w:rPr>
        <w:t>Copy everything from BEGIN CURSOR PROMPT through END CURSOR PROMPT into Cursor.</w:t>
      </w:r>
    </w:p>
    <w:p>
      <w:pPr>
        <w:pStyle w:val="PromptBody"/>
        <w:widowControl/>
        <w:spacing w:after="80"/>
      </w:pPr>
      <w:r>
        <w:rPr>
          <w:rFonts w:ascii="Arial" w:hAnsi="Arial"/>
          <w:b/>
          <w:color w:val="B79F85"/>
        </w:rPr>
        <w:t>BEGIN CURSOR PROMPT — Slice 14.10</w:t>
      </w:r>
    </w:p>
    <w:p>
      <w:pPr>
        <w:pStyle w:val="PromptBody"/>
        <w:widowControl/>
      </w:pPr>
      <w:r>
        <w:rPr>
          <w:rFonts w:ascii="Arial" w:hAnsi="Arial"/>
          <w:b w:val="0"/>
        </w:rPr>
      </w:r>
    </w:p>
    <w:p>
      <w:pPr>
        <w:pStyle w:val="PromptBody"/>
        <w:widowControl/>
      </w:pPr>
      <w:r>
        <w:rPr>
          <w:rFonts w:ascii="Arial" w:hAnsi="Arial"/>
          <w:b w:val="0"/>
        </w:rPr>
        <w:t>You are implementing Slice 14: Privacy, retention and security operations. This is prompt 10 of 12: Browser, responsive, accessibility and resilience verification.</w:t>
      </w:r>
    </w:p>
    <w:p>
      <w:pPr>
        <w:pStyle w:val="PromptBody"/>
        <w:widowControl/>
      </w:pPr>
      <w:r>
        <w:rPr>
          <w:rFonts w:ascii="Arial" w:hAnsi="Arial"/>
          <w:b w:val="0"/>
        </w:rPr>
      </w:r>
    </w:p>
    <w:p>
      <w:pPr>
        <w:pStyle w:val="Heading3"/>
        <w:widowControl/>
      </w:pPr>
      <w:r>
        <w:rPr>
          <w:rFonts w:ascii="Arial" w:hAnsi="Arial"/>
          <w:b w:val="0"/>
        </w:rPr>
        <w:t>OBJECTIVE</w:t>
      </w:r>
    </w:p>
    <w:p>
      <w:pPr>
        <w:pStyle w:val="PromptBody"/>
        <w:widowControl/>
      </w:pPr>
      <w:r>
        <w:rPr>
          <w:rFonts w:ascii="Arial" w:hAnsi="Arial"/>
          <w:b w:val="0"/>
        </w:rPr>
        <w:t>Prove real role journeys in a browser at 360px/tablet/desktop, WCAG 2.2 AA and relevant degraded-network/failure conditions.</w:t>
      </w:r>
    </w:p>
    <w:p>
      <w:pPr>
        <w:pStyle w:val="PromptBody"/>
        <w:widowControl/>
      </w:pPr>
      <w:r>
        <w:rPr>
          <w:rFonts w:ascii="Arial" w:hAnsi="Arial"/>
          <w:b w:val="0"/>
        </w:rPr>
      </w:r>
    </w:p>
    <w:p>
      <w:pPr>
        <w:pStyle w:val="Heading3"/>
        <w:widowControl/>
      </w:pPr>
      <w:r>
        <w:rPr>
          <w:rFonts w:ascii="Arial" w:hAnsi="Arial"/>
          <w:b w:val="0"/>
        </w:rPr>
        <w:t>CURRENT SLICE CONTRACT</w:t>
      </w:r>
    </w:p>
    <w:p>
      <w:pPr>
        <w:pStyle w:val="PromptBody"/>
        <w:widowControl/>
      </w:pPr>
      <w:r>
        <w:rPr>
          <w:rFonts w:ascii="Arial" w:hAnsi="Arial"/>
          <w:b w:val="0"/>
        </w:rPr>
        <w:t>Routes: /governance/privacy; /governance/privacy/cases/:id; /governance/retention; /governance/access-reviews; /governance/incidents/:id; /admin/purge-jobs/:id</w:t>
      </w:r>
    </w:p>
    <w:p>
      <w:pPr>
        <w:pStyle w:val="PromptBody"/>
        <w:widowControl/>
      </w:pPr>
      <w:r>
        <w:rPr>
          <w:rFonts w:ascii="Arial" w:hAnsi="Arial"/>
          <w:b w:val="0"/>
        </w:rPr>
        <w:t>Screens: Rights intake/search/redaction; correction; hold; purge preview/dual approval/receipt; retention registry; privileged review; incident timeline; vendor data map/exit</w:t>
      </w:r>
    </w:p>
    <w:p>
      <w:pPr>
        <w:pStyle w:val="PromptBody"/>
        <w:widowControl/>
      </w:pPr>
      <w:r>
        <w:rPr>
          <w:rFonts w:ascii="Arial" w:hAnsi="Arial"/>
          <w:b w:val="0"/>
        </w:rPr>
        <w:t>Proof: Role journeys; 360px/tablet/desktop; keyboard, screen reader, zoom, reduced motion; relevant bandwidth/offline/fault recovery.</w:t>
      </w:r>
    </w:p>
    <w:p>
      <w:pPr>
        <w:pStyle w:val="PromptBody"/>
        <w:widowControl/>
      </w:pPr>
      <w:r>
        <w:rPr>
          <w:rFonts w:ascii="Arial" w:hAnsi="Arial"/>
          <w:b w:val="0"/>
        </w:rPr>
      </w:r>
    </w:p>
    <w:p>
      <w:pPr>
        <w:pStyle w:val="Heading3"/>
        <w:widowControl/>
      </w:pPr>
      <w:r>
        <w:rPr>
          <w:rFonts w:ascii="Arial" w:hAnsi="Arial"/>
          <w:b w:val="0"/>
        </w:rPr>
        <w:t>CONTROLLING SOURCES</w:t>
      </w:r>
    </w:p>
    <w:p>
      <w:pPr>
        <w:pStyle w:val="PromptBody"/>
        <w:widowControl/>
      </w:pPr>
      <w:r>
        <w:rPr>
          <w:rFonts w:ascii="Arial" w:hAnsi="Arial"/>
          <w:b w:val="0"/>
        </w:rPr>
        <w:t>Read the repository’s canonical document register and the documents relevant to this slice before changing code. At minimum, reconcile the Academy Canonical Blueprint, Production Build Sequence, Slice Implementation Specifications, Data Model, Permissions Matrix, Frontend Experience Specification, Security/Privacy/Retention Specification, OS–Academy Integration Contract and Independent Acceptance Pack. Use exact ratified versions/hashes from the repository; do not trust filenames alone.</w:t>
      </w:r>
    </w:p>
    <w:p>
      <w:pPr>
        <w:pStyle w:val="PromptBody"/>
        <w:widowControl/>
      </w:pPr>
      <w:r>
        <w:rPr>
          <w:rFonts w:ascii="Arial" w:hAnsi="Arial"/>
          <w:b w:val="0"/>
        </w:rPr>
      </w:r>
    </w:p>
    <w:p>
      <w:pPr>
        <w:pStyle w:val="Heading3"/>
        <w:widowControl/>
      </w:pPr>
      <w:r>
        <w:rPr>
          <w:rFonts w:ascii="Arial" w:hAnsi="Arial"/>
          <w:b w:val="0"/>
        </w:rPr>
        <w:t>NON-NEGOTIABLE LAWS</w:t>
      </w:r>
    </w:p>
    <w:p>
      <w:pPr>
        <w:pStyle w:val="PromptBody"/>
        <w:widowControl/>
      </w:pPr>
      <w:r>
        <w:rPr>
          <w:rFonts w:ascii="Arial" w:hAnsi="Arial"/>
          <w:b w:val="0"/>
        </w:rPr>
        <w:t>1. Treat the ratified documents as controlling law. Never silently resolve a contradiction, missing authority or material ambiguity.</w:t>
      </w:r>
    </w:p>
    <w:p>
      <w:pPr>
        <w:pStyle w:val="PromptBody"/>
        <w:widowControl/>
      </w:pPr>
      <w:r>
        <w:rPr>
          <w:rFonts w:ascii="Arial" w:hAnsi="Arial"/>
          <w:b w:val="0"/>
        </w:rPr>
        <w:t>2. Academy owns learning, assessment, competence, certification and readiness evidence. MD-EOS owns event truth, assignments, guests, credentials and final deployment authority.</w:t>
      </w:r>
    </w:p>
    <w:p>
      <w:pPr>
        <w:pStyle w:val="PromptBody"/>
        <w:widowControl/>
      </w:pPr>
      <w:r>
        <w:rPr>
          <w:rFonts w:ascii="Arial" w:hAnsi="Arial"/>
          <w:b w:val="0"/>
        </w:rPr>
        <w:t>3. Every protected query and mutation is scoped by organisation_id. Event-derived records also carry event_id. Unknown, stale or unauthorised context fails closed without existence leakage.</w:t>
      </w:r>
    </w:p>
    <w:p>
      <w:pPr>
        <w:pStyle w:val="PromptBody"/>
        <w:widowControl/>
      </w:pPr>
      <w:r>
        <w:rPr>
          <w:rFonts w:ascii="Arial" w:hAnsi="Arial"/>
          <w:b w:val="0"/>
        </w:rPr>
        <w:t>4. Published content, submitted attempts/responses, final results, certificates, approval decisions and audit records are immutable or append-only; corrections create governed successor actions.</w:t>
      </w:r>
    </w:p>
    <w:p>
      <w:pPr>
        <w:pStyle w:val="PromptBody"/>
        <w:widowControl/>
      </w:pPr>
      <w:r>
        <w:rPr>
          <w:rFonts w:ascii="Arial" w:hAnsi="Arial"/>
          <w:b w:val="0"/>
        </w:rPr>
        <w:t>5. Frontend and backend have equal completion weight. A capability is incomplete until the authorised user can understand, perform, recover and verify it on the real interface.</w:t>
      </w:r>
    </w:p>
    <w:p>
      <w:pPr>
        <w:pStyle w:val="PromptBody"/>
        <w:widowControl/>
      </w:pPr>
      <w:r>
        <w:rPr>
          <w:rFonts w:ascii="Arial" w:hAnsi="Arial"/>
          <w:b w:val="0"/>
        </w:rPr>
        <w:t>6. Core journeys must work at 360px, meet WCAG 2.2 AA and behave safely on representative Lagos bandwidth. Offline state must never masquerade as current authority.</w:t>
      </w:r>
    </w:p>
    <w:p>
      <w:pPr>
        <w:pStyle w:val="PromptBody"/>
        <w:widowControl/>
      </w:pPr>
      <w:r>
        <w:rPr>
          <w:rFonts w:ascii="Arial" w:hAnsi="Arial"/>
          <w:b w:val="0"/>
        </w:rPr>
        <w:t>7. Use 80% for Pass, 90% for Distinction, with critical-condition override. Retakes are unlimited but governed, fresh and historically preserved.</w:t>
      </w:r>
    </w:p>
    <w:p>
      <w:pPr>
        <w:pStyle w:val="PromptBody"/>
        <w:widowControl/>
      </w:pPr>
      <w:r>
        <w:rPr>
          <w:rFonts w:ascii="Arial" w:hAnsi="Arial"/>
          <w:b w:val="0"/>
        </w:rPr>
        <w:t>8. Use versioned typed boundaries and Zod validation. Keep authoritative decisions server-side. Never send question keys, raw protected evidence or unnecessary personal/event data to the browser, logs, analytics or MD-EOS.</w:t>
      </w:r>
    </w:p>
    <w:p>
      <w:pPr>
        <w:pStyle w:val="PromptBody"/>
        <w:widowControl/>
      </w:pPr>
      <w:r>
        <w:rPr>
          <w:rFonts w:ascii="Arial" w:hAnsi="Arial"/>
          <w:b w:val="0"/>
        </w:rPr>
        <w:t>9. A business action that requires authoritative state, idempotency, audit and outbox work must commit them atomically. Never report false completion.</w:t>
      </w:r>
    </w:p>
    <w:p>
      <w:pPr>
        <w:pStyle w:val="PromptBody"/>
        <w:widowControl/>
      </w:pPr>
      <w:r>
        <w:rPr>
          <w:rFonts w:ascii="Arial" w:hAnsi="Arial"/>
          <w:b w:val="0"/>
        </w:rPr>
        <w:t>10. Do not implement later-slice capability, create bypass APIs, weaken controls to make tests pass, or introduce unnecessary platform breadth.</w:t>
      </w:r>
    </w:p>
    <w:p>
      <w:pPr>
        <w:pStyle w:val="PromptBody"/>
        <w:widowControl/>
      </w:pPr>
      <w:r>
        <w:rPr>
          <w:rFonts w:ascii="Arial" w:hAnsi="Arial"/>
          <w:b w:val="0"/>
        </w:rPr>
      </w:r>
    </w:p>
    <w:p>
      <w:pPr>
        <w:pStyle w:val="Heading3"/>
        <w:widowControl/>
      </w:pPr>
      <w:r>
        <w:rPr>
          <w:rFonts w:ascii="Arial" w:hAnsi="Arial"/>
          <w:b w:val="0"/>
        </w:rPr>
        <w:t>PRE-FLIGHT — DO THIS FIRST</w:t>
      </w:r>
    </w:p>
    <w:p>
      <w:pPr>
        <w:pStyle w:val="PromptBody"/>
        <w:widowControl/>
      </w:pPr>
      <w:r>
        <w:rPr>
          <w:rFonts w:ascii="Arial" w:hAnsi="Arial"/>
          <w:b w:val="0"/>
        </w:rPr>
        <w:t>1. Run git status --short, git branch --show-current and git log -5 --oneline. Verify the preceding prompt’s commit and build-ledger handover.</w:t>
      </w:r>
    </w:p>
    <w:p>
      <w:pPr>
        <w:pStyle w:val="PromptBody"/>
        <w:widowControl/>
      </w:pPr>
      <w:r>
        <w:rPr>
          <w:rFonts w:ascii="Arial" w:hAnsi="Arial"/>
          <w:b w:val="0"/>
        </w:rPr>
        <w:t>2. Read repository instructions, package scripts, architecture decisions, source/decision registers and the current slice ledger. Discover the actual package manager and test/build commands; do not assume them.</w:t>
      </w:r>
    </w:p>
    <w:p>
      <w:pPr>
        <w:pStyle w:val="PromptBody"/>
        <w:widowControl/>
      </w:pPr>
      <w:r>
        <w:rPr>
          <w:rFonts w:ascii="Arial" w:hAnsi="Arial"/>
          <w:b w:val="0"/>
        </w:rPr>
        <w:t>3. Inspect all code and tests that this prompt will touch. Search for existing contracts and components before creating new ones. Preserve valid prior work and unrelated user changes.</w:t>
      </w:r>
    </w:p>
    <w:p>
      <w:pPr>
        <w:pStyle w:val="PromptBody"/>
        <w:widowControl/>
      </w:pPr>
      <w:r>
        <w:rPr>
          <w:rFonts w:ascii="Arial" w:hAnsi="Arial"/>
          <w:b w:val="0"/>
        </w:rPr>
        <w:t>4. If the worktree is not clean except for explicitly expected prior artifacts, STOP and report exact paths. Do not reset, checkout, clean, stash, amend or delete work.</w:t>
      </w:r>
    </w:p>
    <w:p>
      <w:pPr>
        <w:pStyle w:val="PromptBody"/>
        <w:widowControl/>
      </w:pPr>
      <w:r>
        <w:rPr>
          <w:rFonts w:ascii="Arial" w:hAnsi="Arial"/>
          <w:b w:val="0"/>
        </w:rPr>
      </w:r>
    </w:p>
    <w:p>
      <w:pPr>
        <w:pStyle w:val="Heading3"/>
        <w:widowControl/>
      </w:pPr>
      <w:r>
        <w:rPr>
          <w:rFonts w:ascii="Arial" w:hAnsi="Arial"/>
          <w:b w:val="0"/>
        </w:rPr>
        <w:t>IMPLEMENTATION TASKS</w:t>
      </w:r>
    </w:p>
    <w:p>
      <w:pPr>
        <w:pStyle w:val="PromptBody"/>
        <w:widowControl/>
      </w:pPr>
      <w:r>
        <w:rPr>
          <w:rFonts w:ascii="Arial" w:hAnsi="Arial"/>
          <w:b w:val="0"/>
        </w:rPr>
        <w:t>1. Use the real browser application and production-like APIs; do not substitute component snapshots for workflow proof.</w:t>
      </w:r>
    </w:p>
    <w:p>
      <w:pPr>
        <w:pStyle w:val="PromptBody"/>
        <w:widowControl/>
      </w:pPr>
      <w:r>
        <w:rPr>
          <w:rFonts w:ascii="Arial" w:hAnsi="Arial"/>
          <w:b w:val="0"/>
        </w:rPr>
        <w:t>2. Exercise every named role’s positive and negative journey at 360px, tablet and desktop, including deep links and universal states.</w:t>
      </w:r>
    </w:p>
    <w:p>
      <w:pPr>
        <w:pStyle w:val="PromptBody"/>
        <w:widowControl/>
      </w:pPr>
      <w:r>
        <w:rPr>
          <w:rFonts w:ascii="Arial" w:hAnsi="Arial"/>
          <w:b w:val="0"/>
        </w:rPr>
        <w:t>3. Run automated accessibility checks plus manual keyboard, screen-reader, 200%/400% zoom and reduced-motion review.</w:t>
      </w:r>
    </w:p>
    <w:p>
      <w:pPr>
        <w:pStyle w:val="PromptBody"/>
        <w:widowControl/>
      </w:pPr>
      <w:r>
        <w:rPr>
          <w:rFonts w:ascii="Arial" w:hAnsi="Arial"/>
          <w:b w:val="0"/>
        </w:rPr>
        <w:t>4. Test representative Lagos network conditions and relevant offline, timeout, retry, stale and recovery behavior. Capture redacted evidence tied to requirement IDs.</w:t>
      </w:r>
    </w:p>
    <w:p>
      <w:pPr>
        <w:pStyle w:val="PromptBody"/>
        <w:widowControl/>
      </w:pPr>
      <w:r>
        <w:rPr>
          <w:rFonts w:ascii="Arial" w:hAnsi="Arial"/>
          <w:b w:val="0"/>
        </w:rPr>
      </w:r>
    </w:p>
    <w:p>
      <w:pPr>
        <w:pStyle w:val="Heading3"/>
        <w:widowControl/>
      </w:pPr>
      <w:r>
        <w:rPr>
          <w:rFonts w:ascii="Arial" w:hAnsi="Arial"/>
          <w:b w:val="0"/>
        </w:rPr>
        <w:t>SLICE-SPECIFIC REQUIREMENTS</w:t>
      </w:r>
    </w:p>
    <w:p>
      <w:pPr>
        <w:pStyle w:val="PromptBody"/>
        <w:widowControl/>
      </w:pPr>
      <w:r>
        <w:rPr>
          <w:rFonts w:ascii="Arial" w:hAnsi="Arial"/>
          <w:b w:val="0"/>
        </w:rPr>
        <w:t>• Routes: /governance/privacy</w:t>
      </w:r>
    </w:p>
    <w:p>
      <w:pPr>
        <w:pStyle w:val="PromptBody"/>
        <w:widowControl/>
      </w:pPr>
      <w:r>
        <w:rPr>
          <w:rFonts w:ascii="Arial" w:hAnsi="Arial"/>
          <w:b w:val="0"/>
        </w:rPr>
        <w:t>• Routes: /governance/privacy/cases/:id</w:t>
      </w:r>
    </w:p>
    <w:p>
      <w:pPr>
        <w:pStyle w:val="PromptBody"/>
        <w:widowControl/>
      </w:pPr>
      <w:r>
        <w:rPr>
          <w:rFonts w:ascii="Arial" w:hAnsi="Arial"/>
          <w:b w:val="0"/>
        </w:rPr>
        <w:t>• Routes: /governance/retention</w:t>
      </w:r>
    </w:p>
    <w:p>
      <w:pPr>
        <w:pStyle w:val="PromptBody"/>
        <w:widowControl/>
      </w:pPr>
      <w:r>
        <w:rPr>
          <w:rFonts w:ascii="Arial" w:hAnsi="Arial"/>
          <w:b w:val="0"/>
        </w:rPr>
        <w:t>• Routes: /governance/access-reviews</w:t>
      </w:r>
    </w:p>
    <w:p>
      <w:pPr>
        <w:pStyle w:val="PromptBody"/>
        <w:widowControl/>
      </w:pPr>
      <w:r>
        <w:rPr>
          <w:rFonts w:ascii="Arial" w:hAnsi="Arial"/>
          <w:b w:val="0"/>
        </w:rPr>
        <w:t>• Routes: /governance/incidents/:id</w:t>
      </w:r>
    </w:p>
    <w:p>
      <w:pPr>
        <w:pStyle w:val="PromptBody"/>
        <w:widowControl/>
      </w:pPr>
      <w:r>
        <w:rPr>
          <w:rFonts w:ascii="Arial" w:hAnsi="Arial"/>
          <w:b w:val="0"/>
        </w:rPr>
        <w:t>• Routes: /admin/purge-jobs/:id</w:t>
      </w:r>
    </w:p>
    <w:p>
      <w:pPr>
        <w:pStyle w:val="PromptBody"/>
        <w:widowControl/>
      </w:pPr>
      <w:r>
        <w:rPr>
          <w:rFonts w:ascii="Arial" w:hAnsi="Arial"/>
          <w:b w:val="0"/>
        </w:rPr>
        <w:t>• Screens: Rights intake/search/redaction</w:t>
      </w:r>
    </w:p>
    <w:p>
      <w:pPr>
        <w:pStyle w:val="PromptBody"/>
        <w:widowControl/>
      </w:pPr>
      <w:r>
        <w:rPr>
          <w:rFonts w:ascii="Arial" w:hAnsi="Arial"/>
          <w:b w:val="0"/>
        </w:rPr>
        <w:t>• Screens: correction</w:t>
      </w:r>
    </w:p>
    <w:p>
      <w:pPr>
        <w:pStyle w:val="PromptBody"/>
        <w:widowControl/>
      </w:pPr>
      <w:r>
        <w:rPr>
          <w:rFonts w:ascii="Arial" w:hAnsi="Arial"/>
          <w:b w:val="0"/>
        </w:rPr>
        <w:t>• Screens: hold</w:t>
      </w:r>
    </w:p>
    <w:p>
      <w:pPr>
        <w:pStyle w:val="PromptBody"/>
        <w:widowControl/>
      </w:pPr>
      <w:r>
        <w:rPr>
          <w:rFonts w:ascii="Arial" w:hAnsi="Arial"/>
          <w:b w:val="0"/>
        </w:rPr>
        <w:t>• Screens: purge preview/dual approval/receipt</w:t>
      </w:r>
    </w:p>
    <w:p>
      <w:pPr>
        <w:pStyle w:val="PromptBody"/>
        <w:widowControl/>
      </w:pPr>
      <w:r>
        <w:rPr>
          <w:rFonts w:ascii="Arial" w:hAnsi="Arial"/>
          <w:b w:val="0"/>
        </w:rPr>
        <w:t>• Screens: retention registry</w:t>
      </w:r>
    </w:p>
    <w:p>
      <w:pPr>
        <w:pStyle w:val="PromptBody"/>
        <w:widowControl/>
      </w:pPr>
      <w:r>
        <w:rPr>
          <w:rFonts w:ascii="Arial" w:hAnsi="Arial"/>
          <w:b w:val="0"/>
        </w:rPr>
        <w:t>• Screens: privileged review</w:t>
      </w:r>
    </w:p>
    <w:p>
      <w:pPr>
        <w:pStyle w:val="PromptBody"/>
        <w:widowControl/>
      </w:pPr>
      <w:r>
        <w:rPr>
          <w:rFonts w:ascii="Arial" w:hAnsi="Arial"/>
          <w:b w:val="0"/>
        </w:rPr>
        <w:t>• Screens: incident timeline</w:t>
      </w:r>
    </w:p>
    <w:p>
      <w:pPr>
        <w:pStyle w:val="PromptBody"/>
        <w:widowControl/>
      </w:pPr>
      <w:r>
        <w:rPr>
          <w:rFonts w:ascii="Arial" w:hAnsi="Arial"/>
          <w:b w:val="0"/>
        </w:rPr>
        <w:t>• Screens: vendor data map/exit</w:t>
      </w:r>
    </w:p>
    <w:p>
      <w:pPr>
        <w:pStyle w:val="PromptBody"/>
        <w:widowControl/>
      </w:pPr>
      <w:r>
        <w:rPr>
          <w:rFonts w:ascii="Arial" w:hAnsi="Arial"/>
          <w:b w:val="0"/>
        </w:rPr>
        <w:t>• Proof: Role journeys</w:t>
      </w:r>
    </w:p>
    <w:p>
      <w:pPr>
        <w:pStyle w:val="PromptBody"/>
        <w:widowControl/>
      </w:pPr>
      <w:r>
        <w:rPr>
          <w:rFonts w:ascii="Arial" w:hAnsi="Arial"/>
          <w:b w:val="0"/>
        </w:rPr>
        <w:t>• Proof: 360px/tablet/desktop</w:t>
      </w:r>
    </w:p>
    <w:p>
      <w:pPr>
        <w:pStyle w:val="PromptBody"/>
        <w:widowControl/>
      </w:pPr>
      <w:r>
        <w:rPr>
          <w:rFonts w:ascii="Arial" w:hAnsi="Arial"/>
          <w:b w:val="0"/>
        </w:rPr>
        <w:t>• Proof: keyboard, screen reader, zoom, reduced motion</w:t>
      </w:r>
    </w:p>
    <w:p>
      <w:pPr>
        <w:pStyle w:val="PromptBody"/>
        <w:widowControl/>
      </w:pPr>
      <w:r>
        <w:rPr>
          <w:rFonts w:ascii="Arial" w:hAnsi="Arial"/>
          <w:b w:val="0"/>
        </w:rPr>
        <w:t>• Proof: relevant bandwidth/offline/fault recovery.</w:t>
      </w:r>
    </w:p>
    <w:p>
      <w:pPr>
        <w:pStyle w:val="PromptBody"/>
        <w:widowControl/>
      </w:pPr>
      <w:r>
        <w:rPr>
          <w:rFonts w:ascii="Arial" w:hAnsi="Arial"/>
          <w:b w:val="0"/>
        </w:rPr>
      </w:r>
    </w:p>
    <w:p>
      <w:pPr>
        <w:pStyle w:val="Heading3"/>
        <w:widowControl/>
      </w:pPr>
      <w:r>
        <w:rPr>
          <w:rFonts w:ascii="Arial" w:hAnsi="Arial"/>
          <w:b w:val="0"/>
        </w:rPr>
        <w:t>TEST AND EVIDENCE OBLIGATIONS</w:t>
      </w:r>
    </w:p>
    <w:p>
      <w:pPr>
        <w:pStyle w:val="PromptBody"/>
        <w:widowControl/>
      </w:pPr>
      <w:r>
        <w:rPr>
          <w:rFonts w:ascii="Arial" w:hAnsi="Arial"/>
          <w:b w:val="0"/>
        </w:rPr>
        <w:t>1. Add or update the smallest complete automated test set for this prompt. Include positive, denied, stale/invalid, duplicate/retry and cross-tenant/event cases where relevant.</w:t>
      </w:r>
    </w:p>
    <w:p>
      <w:pPr>
        <w:pStyle w:val="PromptBody"/>
        <w:widowControl/>
      </w:pPr>
      <w:r>
        <w:rPr>
          <w:rFonts w:ascii="Arial" w:hAnsi="Arial"/>
          <w:b w:val="0"/>
        </w:rPr>
        <w:t>2. Run the prompt-local tests, then the established lint, formatting, typecheck, schema/migration and build gates affected by the change. For prompts 09–12, run the full repository gate.</w:t>
      </w:r>
    </w:p>
    <w:p>
      <w:pPr>
        <w:pStyle w:val="PromptBody"/>
        <w:widowControl/>
      </w:pPr>
      <w:r>
        <w:rPr>
          <w:rFonts w:ascii="Arial" w:hAnsi="Arial"/>
          <w:b w:val="0"/>
        </w:rPr>
        <w:t>3. Store durable, redacted evidence under the repository’s established evidence path. Update the requirement-to-test map and evidence manifest with requirement ID, test/evidence path, exact commit candidate, command, environment and result.</w:t>
      </w:r>
    </w:p>
    <w:p>
      <w:pPr>
        <w:pStyle w:val="PromptBody"/>
        <w:widowControl/>
      </w:pPr>
      <w:r>
        <w:rPr>
          <w:rFonts w:ascii="Arial" w:hAnsi="Arial"/>
          <w:b w:val="0"/>
        </w:rPr>
        <w:t>4. Update the build ledger for this gate/slice with decisions, files, migrations, commands/results, evidence, defects, risks, deviations, items brought forward and next prompt preconditions.</w:t>
      </w:r>
    </w:p>
    <w:p>
      <w:pPr>
        <w:pStyle w:val="PromptBody"/>
        <w:widowControl/>
      </w:pPr>
      <w:r>
        <w:rPr>
          <w:rFonts w:ascii="Arial" w:hAnsi="Arial"/>
          <w:b w:val="0"/>
        </w:rPr>
      </w:r>
    </w:p>
    <w:p>
      <w:pPr>
        <w:pStyle w:val="Heading3"/>
        <w:widowControl/>
      </w:pPr>
      <w:r>
        <w:rPr>
          <w:rFonts w:ascii="Arial" w:hAnsi="Arial"/>
          <w:b w:val="0"/>
        </w:rPr>
        <w:t>COMMIT RULE</w:t>
      </w:r>
    </w:p>
    <w:p>
      <w:pPr>
        <w:pStyle w:val="PromptBody"/>
        <w:widowControl/>
      </w:pPr>
      <w:r>
        <w:rPr>
          <w:rFonts w:ascii="Arial" w:hAnsi="Arial"/>
          <w:b w:val="0"/>
        </w:rPr>
        <w:t>After all required checks pass, create exactly one focused atomic commit for this prompt using: test(slice-14): browser-responsive-accessibility-and-resil. Include only intended files. Do not amend, squash, force-push or combine unrelated work. If no file should change, do not create an empty commit; record the verified no-change result in the ledger only if the ledger itself legitimately changes.</w:t>
      </w:r>
    </w:p>
    <w:p>
      <w:pPr>
        <w:pStyle w:val="PromptBody"/>
        <w:widowControl/>
      </w:pPr>
      <w:r>
        <w:rPr>
          <w:rFonts w:ascii="Arial" w:hAnsi="Arial"/>
          <w:b w:val="0"/>
        </w:rPr>
      </w:r>
    </w:p>
    <w:p>
      <w:pPr>
        <w:pStyle w:val="Heading3"/>
        <w:widowControl/>
      </w:pPr>
      <w:r>
        <w:rPr>
          <w:rFonts w:ascii="Arial" w:hAnsi="Arial"/>
          <w:b w:val="0"/>
        </w:rPr>
        <w:t>STOP CONDITIONS</w:t>
      </w:r>
    </w:p>
    <w:p>
      <w:pPr>
        <w:pStyle w:val="PromptBody"/>
        <w:widowControl/>
      </w:pPr>
      <w:r>
        <w:rPr>
          <w:rFonts w:ascii="Arial" w:hAnsi="Arial"/>
          <w:b w:val="0"/>
        </w:rPr>
        <w:t>1. The worktree contains unrelated or unexplained changes, or the previous prompt handover/commit cannot be verified.</w:t>
      </w:r>
    </w:p>
    <w:p>
      <w:pPr>
        <w:pStyle w:val="PromptBody"/>
        <w:widowControl/>
      </w:pPr>
      <w:r>
        <w:rPr>
          <w:rFonts w:ascii="Arial" w:hAnsi="Arial"/>
          <w:b w:val="0"/>
        </w:rPr>
        <w:t>2. A controlling document is absent, unratified, internally contradictory or materially different from the pack assumptions.</w:t>
      </w:r>
    </w:p>
    <w:p>
      <w:pPr>
        <w:pStyle w:val="PromptBody"/>
        <w:widowControl/>
      </w:pPr>
      <w:r>
        <w:rPr>
          <w:rFonts w:ascii="Arial" w:hAnsi="Arial"/>
          <w:b w:val="0"/>
        </w:rPr>
        <w:t>3. A required role, approval owner, privacy/legal decision, integration authority or data-retention rule is genuinely undecided.</w:t>
      </w:r>
    </w:p>
    <w:p>
      <w:pPr>
        <w:pStyle w:val="PromptBody"/>
        <w:widowControl/>
      </w:pPr>
      <w:r>
        <w:rPr>
          <w:rFonts w:ascii="Arial" w:hAnsi="Arial"/>
          <w:b w:val="0"/>
        </w:rPr>
        <w:t>4. A migration risks destructive loss without an approved backup, roll-forward/rollback and reconciliation plan.</w:t>
      </w:r>
    </w:p>
    <w:p>
      <w:pPr>
        <w:pStyle w:val="PromptBody"/>
        <w:widowControl/>
      </w:pPr>
      <w:r>
        <w:rPr>
          <w:rFonts w:ascii="Arial" w:hAnsi="Arial"/>
          <w:b w:val="0"/>
        </w:rPr>
        <w:t>5. A permission, tenant/event boundary, immutable-history rule or MD-EOS authority boundary is uncertain.</w:t>
      </w:r>
    </w:p>
    <w:p>
      <w:pPr>
        <w:pStyle w:val="PromptBody"/>
        <w:widowControl/>
      </w:pPr>
      <w:r>
        <w:rPr>
          <w:rFonts w:ascii="Arial" w:hAnsi="Arial"/>
          <w:b w:val="0"/>
        </w:rPr>
        <w:t>6. Required tests or evidence cannot run in the available environment, or a critical/high defect remains.</w:t>
      </w:r>
    </w:p>
    <w:p>
      <w:pPr>
        <w:pStyle w:val="PromptBody"/>
        <w:widowControl/>
      </w:pPr>
      <w:r>
        <w:rPr>
          <w:rFonts w:ascii="Arial" w:hAnsi="Arial"/>
          <w:b w:val="0"/>
        </w:rPr>
        <w:t>7. Completion would require secrets, production personal/event data, destructive Git actions, disabling checks or concealing a failure.</w:t>
      </w:r>
    </w:p>
    <w:p>
      <w:pPr>
        <w:pStyle w:val="PromptBody"/>
        <w:widowControl/>
      </w:pPr>
      <w:r>
        <w:rPr>
          <w:rFonts w:ascii="Arial" w:hAnsi="Arial"/>
          <w:b w:val="0"/>
        </w:rPr>
      </w:r>
    </w:p>
    <w:p>
      <w:pPr>
        <w:pStyle w:val="Heading3"/>
        <w:widowControl/>
      </w:pPr>
      <w:r>
        <w:rPr>
          <w:rFonts w:ascii="Arial" w:hAnsi="Arial"/>
          <w:b w:val="0"/>
        </w:rPr>
        <w:t>REQUIRED RESPONSE FORMAT</w:t>
      </w:r>
    </w:p>
    <w:p>
      <w:pPr>
        <w:pStyle w:val="PromptBody"/>
        <w:widowControl/>
      </w:pPr>
      <w:r>
        <w:rPr>
          <w:rFonts w:ascii="Arial" w:hAnsi="Arial"/>
          <w:b w:val="0"/>
        </w:rPr>
        <w:t>Return: (1) outcome; (2) files changed; (3) migrations/contracts affected; (4) tests and exact results; (5) evidence and ledger paths; (6) security/privacy/accessibility consequences; (7) commit hash and message; (8) clean git status; (9) open blockers/authorised deferrals; (10) exact preconditions for the next prompt.</w:t>
      </w:r>
    </w:p>
    <w:p>
      <w:pPr>
        <w:pStyle w:val="PromptBody"/>
        <w:widowControl/>
      </w:pPr>
      <w:r>
        <w:rPr>
          <w:rFonts w:ascii="Arial" w:hAnsi="Arial"/>
          <w:b w:val="0"/>
        </w:rPr>
        <w:t>Do not claim completion if any required proof is missing. Do not continue to the next prompt.</w:t>
      </w:r>
    </w:p>
    <w:p>
      <w:pPr>
        <w:pStyle w:val="PromptBody"/>
        <w:widowControl/>
      </w:pPr>
      <w:r>
        <w:rPr>
          <w:rFonts w:ascii="Arial" w:hAnsi="Arial"/>
          <w:b w:val="0"/>
        </w:rPr>
      </w:r>
    </w:p>
    <w:p>
      <w:pPr>
        <w:pStyle w:val="PromptBody"/>
        <w:widowControl/>
        <w:spacing w:after="80"/>
      </w:pPr>
      <w:r>
        <w:rPr>
          <w:rFonts w:ascii="Arial" w:hAnsi="Arial"/>
          <w:b/>
          <w:color w:val="B79F85"/>
        </w:rPr>
        <w:t>END CURSOR PROMPT — Slice 14.10</w:t>
      </w:r>
    </w:p>
    <w:p>
      <w:r>
        <w:br w:type="page"/>
      </w:r>
    </w:p>
    <w:p>
      <w:pPr>
        <w:widowControl/>
        <w:spacing w:after="40"/>
      </w:pPr>
      <w:r>
        <w:rPr>
          <w:rFonts w:ascii="Arial" w:hAnsi="Arial"/>
          <w:b/>
          <w:color w:val="B79F85"/>
        </w:rPr>
        <w:t>Slice 14.11</w:t>
      </w:r>
    </w:p>
    <w:p>
      <w:pPr>
        <w:pStyle w:val="Heading1"/>
        <w:widowControl/>
      </w:pPr>
      <w:r>
        <w:rPr>
          <w:rFonts w:ascii="Arial" w:hAnsi="Arial"/>
          <w:b w:val="0"/>
        </w:rPr>
        <w:t>Independent acceptance, remediation and release evidence</w:t>
      </w:r>
    </w:p>
    <w:p>
      <w:pPr>
        <w:widowControl/>
      </w:pPr>
      <w:r>
        <w:rPr>
          <w:rFonts w:ascii="Arial" w:hAnsi="Arial"/>
          <w:b/>
          <w:color w:val="1E4B75"/>
        </w:rPr>
        <w:t>Copy everything from BEGIN CURSOR PROMPT through END CURSOR PROMPT into Cursor.</w:t>
      </w:r>
    </w:p>
    <w:p>
      <w:pPr>
        <w:pStyle w:val="PromptBody"/>
        <w:widowControl/>
        <w:spacing w:after="80"/>
      </w:pPr>
      <w:r>
        <w:rPr>
          <w:rFonts w:ascii="Arial" w:hAnsi="Arial"/>
          <w:b/>
          <w:color w:val="B79F85"/>
        </w:rPr>
        <w:t>BEGIN CURSOR PROMPT — Slice 14.11</w:t>
      </w:r>
    </w:p>
    <w:p>
      <w:pPr>
        <w:pStyle w:val="PromptBody"/>
        <w:widowControl/>
      </w:pPr>
      <w:r>
        <w:rPr>
          <w:rFonts w:ascii="Arial" w:hAnsi="Arial"/>
          <w:b w:val="0"/>
        </w:rPr>
      </w:r>
    </w:p>
    <w:p>
      <w:pPr>
        <w:pStyle w:val="PromptBody"/>
        <w:widowControl/>
      </w:pPr>
      <w:r>
        <w:rPr>
          <w:rFonts w:ascii="Arial" w:hAnsi="Arial"/>
          <w:b w:val="0"/>
        </w:rPr>
        <w:t>You are implementing Slice 14: Privacy, retention and security operations. This is prompt 11 of 12: Independent acceptance, remediation and release evidence.</w:t>
      </w:r>
    </w:p>
    <w:p>
      <w:pPr>
        <w:pStyle w:val="PromptBody"/>
        <w:widowControl/>
      </w:pPr>
      <w:r>
        <w:rPr>
          <w:rFonts w:ascii="Arial" w:hAnsi="Arial"/>
          <w:b w:val="0"/>
        </w:rPr>
      </w:r>
    </w:p>
    <w:p>
      <w:pPr>
        <w:pStyle w:val="Heading3"/>
        <w:widowControl/>
      </w:pPr>
      <w:r>
        <w:rPr>
          <w:rFonts w:ascii="Arial" w:hAnsi="Arial"/>
          <w:b w:val="0"/>
        </w:rPr>
        <w:t>OBJECTIVE</w:t>
      </w:r>
    </w:p>
    <w:p>
      <w:pPr>
        <w:pStyle w:val="PromptBody"/>
        <w:widowControl/>
      </w:pPr>
      <w:r>
        <w:rPr>
          <w:rFonts w:ascii="Arial" w:hAnsi="Arial"/>
          <w:b w:val="0"/>
        </w:rPr>
        <w:t>Execute the slice acceptance set independently, capture immutable evidence, remediate defects without weakening requirements, and rerun affected tests.</w:t>
      </w:r>
    </w:p>
    <w:p>
      <w:pPr>
        <w:pStyle w:val="PromptBody"/>
        <w:widowControl/>
      </w:pPr>
      <w:r>
        <w:rPr>
          <w:rFonts w:ascii="Arial" w:hAnsi="Arial"/>
          <w:b w:val="0"/>
        </w:rPr>
      </w:r>
    </w:p>
    <w:p>
      <w:pPr>
        <w:pStyle w:val="Heading3"/>
        <w:widowControl/>
      </w:pPr>
      <w:r>
        <w:rPr>
          <w:rFonts w:ascii="Arial" w:hAnsi="Arial"/>
          <w:b w:val="0"/>
        </w:rPr>
        <w:t>CURRENT SLICE CONTRACT</w:t>
      </w:r>
    </w:p>
    <w:p>
      <w:pPr>
        <w:pStyle w:val="PromptBody"/>
        <w:widowControl/>
      </w:pPr>
      <w:r>
        <w:rPr>
          <w:rFonts w:ascii="Arial" w:hAnsi="Arial"/>
          <w:b w:val="0"/>
        </w:rPr>
        <w:t>Acceptance set: Rights disclosure protects third parties/keys/security detail | Correction changes current truth not historical decision | Hold blocks exact in-scope purge | Bulk/restricted purge requires preview and dual control | Failure reports exceptions and never false success | Deletion reaches caches/indexes/exports/vendors | Restored backup reapplies deletion ledger | SP-25-SP-47 and quarterly privileged review scenarios pass</w:t>
      </w:r>
    </w:p>
    <w:p>
      <w:pPr>
        <w:pStyle w:val="PromptBody"/>
        <w:widowControl/>
      </w:pPr>
      <w:r>
        <w:rPr>
          <w:rFonts w:ascii="Arial" w:hAnsi="Arial"/>
          <w:b w:val="0"/>
        </w:rPr>
        <w:t>Independent proof: A tester who did not implement the feature reproduces results from a clean checkout and production-equivalent environment.</w:t>
      </w:r>
    </w:p>
    <w:p>
      <w:pPr>
        <w:pStyle w:val="PromptBody"/>
        <w:widowControl/>
      </w:pPr>
      <w:r>
        <w:rPr>
          <w:rFonts w:ascii="Arial" w:hAnsi="Arial"/>
          <w:b w:val="0"/>
        </w:rPr>
      </w:r>
    </w:p>
    <w:p>
      <w:pPr>
        <w:pStyle w:val="Heading3"/>
        <w:widowControl/>
      </w:pPr>
      <w:r>
        <w:rPr>
          <w:rFonts w:ascii="Arial" w:hAnsi="Arial"/>
          <w:b w:val="0"/>
        </w:rPr>
        <w:t>CONTROLLING SOURCES</w:t>
      </w:r>
    </w:p>
    <w:p>
      <w:pPr>
        <w:pStyle w:val="PromptBody"/>
        <w:widowControl/>
      </w:pPr>
      <w:r>
        <w:rPr>
          <w:rFonts w:ascii="Arial" w:hAnsi="Arial"/>
          <w:b w:val="0"/>
        </w:rPr>
        <w:t>Read the repository’s canonical document register and the documents relevant to this slice before changing code. At minimum, reconcile the Academy Canonical Blueprint, Production Build Sequence, Slice Implementation Specifications, Data Model, Permissions Matrix, Frontend Experience Specification, Security/Privacy/Retention Specification, OS–Academy Integration Contract and Independent Acceptance Pack. Use exact ratified versions/hashes from the repository; do not trust filenames alone.</w:t>
      </w:r>
    </w:p>
    <w:p>
      <w:pPr>
        <w:pStyle w:val="PromptBody"/>
        <w:widowControl/>
      </w:pPr>
      <w:r>
        <w:rPr>
          <w:rFonts w:ascii="Arial" w:hAnsi="Arial"/>
          <w:b w:val="0"/>
        </w:rPr>
      </w:r>
    </w:p>
    <w:p>
      <w:pPr>
        <w:pStyle w:val="Heading3"/>
        <w:widowControl/>
      </w:pPr>
      <w:r>
        <w:rPr>
          <w:rFonts w:ascii="Arial" w:hAnsi="Arial"/>
          <w:b w:val="0"/>
        </w:rPr>
        <w:t>NON-NEGOTIABLE LAWS</w:t>
      </w:r>
    </w:p>
    <w:p>
      <w:pPr>
        <w:pStyle w:val="PromptBody"/>
        <w:widowControl/>
      </w:pPr>
      <w:r>
        <w:rPr>
          <w:rFonts w:ascii="Arial" w:hAnsi="Arial"/>
          <w:b w:val="0"/>
        </w:rPr>
        <w:t>1. Treat the ratified documents as controlling law. Never silently resolve a contradiction, missing authority or material ambiguity.</w:t>
      </w:r>
    </w:p>
    <w:p>
      <w:pPr>
        <w:pStyle w:val="PromptBody"/>
        <w:widowControl/>
      </w:pPr>
      <w:r>
        <w:rPr>
          <w:rFonts w:ascii="Arial" w:hAnsi="Arial"/>
          <w:b w:val="0"/>
        </w:rPr>
        <w:t>2. Academy owns learning, assessment, competence, certification and readiness evidence. MD-EOS owns event truth, assignments, guests, credentials and final deployment authority.</w:t>
      </w:r>
    </w:p>
    <w:p>
      <w:pPr>
        <w:pStyle w:val="PromptBody"/>
        <w:widowControl/>
      </w:pPr>
      <w:r>
        <w:rPr>
          <w:rFonts w:ascii="Arial" w:hAnsi="Arial"/>
          <w:b w:val="0"/>
        </w:rPr>
        <w:t>3. Every protected query and mutation is scoped by organisation_id. Event-derived records also carry event_id. Unknown, stale or unauthorised context fails closed without existence leakage.</w:t>
      </w:r>
    </w:p>
    <w:p>
      <w:pPr>
        <w:pStyle w:val="PromptBody"/>
        <w:widowControl/>
      </w:pPr>
      <w:r>
        <w:rPr>
          <w:rFonts w:ascii="Arial" w:hAnsi="Arial"/>
          <w:b w:val="0"/>
        </w:rPr>
        <w:t>4. Published content, submitted attempts/responses, final results, certificates, approval decisions and audit records are immutable or append-only; corrections create governed successor actions.</w:t>
      </w:r>
    </w:p>
    <w:p>
      <w:pPr>
        <w:pStyle w:val="PromptBody"/>
        <w:widowControl/>
      </w:pPr>
      <w:r>
        <w:rPr>
          <w:rFonts w:ascii="Arial" w:hAnsi="Arial"/>
          <w:b w:val="0"/>
        </w:rPr>
        <w:t>5. Frontend and backend have equal completion weight. A capability is incomplete until the authorised user can understand, perform, recover and verify it on the real interface.</w:t>
      </w:r>
    </w:p>
    <w:p>
      <w:pPr>
        <w:pStyle w:val="PromptBody"/>
        <w:widowControl/>
      </w:pPr>
      <w:r>
        <w:rPr>
          <w:rFonts w:ascii="Arial" w:hAnsi="Arial"/>
          <w:b w:val="0"/>
        </w:rPr>
        <w:t>6. Core journeys must work at 360px, meet WCAG 2.2 AA and behave safely on representative Lagos bandwidth. Offline state must never masquerade as current authority.</w:t>
      </w:r>
    </w:p>
    <w:p>
      <w:pPr>
        <w:pStyle w:val="PromptBody"/>
        <w:widowControl/>
      </w:pPr>
      <w:r>
        <w:rPr>
          <w:rFonts w:ascii="Arial" w:hAnsi="Arial"/>
          <w:b w:val="0"/>
        </w:rPr>
        <w:t>7. Use 80% for Pass, 90% for Distinction, with critical-condition override. Retakes are unlimited but governed, fresh and historically preserved.</w:t>
      </w:r>
    </w:p>
    <w:p>
      <w:pPr>
        <w:pStyle w:val="PromptBody"/>
        <w:widowControl/>
      </w:pPr>
      <w:r>
        <w:rPr>
          <w:rFonts w:ascii="Arial" w:hAnsi="Arial"/>
          <w:b w:val="0"/>
        </w:rPr>
        <w:t>8. Use versioned typed boundaries and Zod validation. Keep authoritative decisions server-side. Never send question keys, raw protected evidence or unnecessary personal/event data to the browser, logs, analytics or MD-EOS.</w:t>
      </w:r>
    </w:p>
    <w:p>
      <w:pPr>
        <w:pStyle w:val="PromptBody"/>
        <w:widowControl/>
      </w:pPr>
      <w:r>
        <w:rPr>
          <w:rFonts w:ascii="Arial" w:hAnsi="Arial"/>
          <w:b w:val="0"/>
        </w:rPr>
        <w:t>9. A business action that requires authoritative state, idempotency, audit and outbox work must commit them atomically. Never report false completion.</w:t>
      </w:r>
    </w:p>
    <w:p>
      <w:pPr>
        <w:pStyle w:val="PromptBody"/>
        <w:widowControl/>
      </w:pPr>
      <w:r>
        <w:rPr>
          <w:rFonts w:ascii="Arial" w:hAnsi="Arial"/>
          <w:b w:val="0"/>
        </w:rPr>
        <w:t>10. Do not implement later-slice capability, create bypass APIs, weaken controls to make tests pass, or introduce unnecessary platform breadth.</w:t>
      </w:r>
    </w:p>
    <w:p>
      <w:pPr>
        <w:pStyle w:val="PromptBody"/>
        <w:widowControl/>
      </w:pPr>
      <w:r>
        <w:rPr>
          <w:rFonts w:ascii="Arial" w:hAnsi="Arial"/>
          <w:b w:val="0"/>
        </w:rPr>
      </w:r>
    </w:p>
    <w:p>
      <w:pPr>
        <w:pStyle w:val="Heading3"/>
        <w:widowControl/>
      </w:pPr>
      <w:r>
        <w:rPr>
          <w:rFonts w:ascii="Arial" w:hAnsi="Arial"/>
          <w:b w:val="0"/>
        </w:rPr>
        <w:t>PRE-FLIGHT — DO THIS FIRST</w:t>
      </w:r>
    </w:p>
    <w:p>
      <w:pPr>
        <w:pStyle w:val="PromptBody"/>
        <w:widowControl/>
      </w:pPr>
      <w:r>
        <w:rPr>
          <w:rFonts w:ascii="Arial" w:hAnsi="Arial"/>
          <w:b w:val="0"/>
        </w:rPr>
        <w:t>1. Run git status --short, git branch --show-current and git log -5 --oneline. Verify the preceding prompt’s commit and build-ledger handover.</w:t>
      </w:r>
    </w:p>
    <w:p>
      <w:pPr>
        <w:pStyle w:val="PromptBody"/>
        <w:widowControl/>
      </w:pPr>
      <w:r>
        <w:rPr>
          <w:rFonts w:ascii="Arial" w:hAnsi="Arial"/>
          <w:b w:val="0"/>
        </w:rPr>
        <w:t>2. Read repository instructions, package scripts, architecture decisions, source/decision registers and the current slice ledger. Discover the actual package manager and test/build commands; do not assume them.</w:t>
      </w:r>
    </w:p>
    <w:p>
      <w:pPr>
        <w:pStyle w:val="PromptBody"/>
        <w:widowControl/>
      </w:pPr>
      <w:r>
        <w:rPr>
          <w:rFonts w:ascii="Arial" w:hAnsi="Arial"/>
          <w:b w:val="0"/>
        </w:rPr>
        <w:t>3. Inspect all code and tests that this prompt will touch. Search for existing contracts and components before creating new ones. Preserve valid prior work and unrelated user changes.</w:t>
      </w:r>
    </w:p>
    <w:p>
      <w:pPr>
        <w:pStyle w:val="PromptBody"/>
        <w:widowControl/>
      </w:pPr>
      <w:r>
        <w:rPr>
          <w:rFonts w:ascii="Arial" w:hAnsi="Arial"/>
          <w:b w:val="0"/>
        </w:rPr>
        <w:t>4. If the worktree is not clean except for explicitly expected prior artifacts, STOP and report exact paths. Do not reset, checkout, clean, stash, amend or delete work.</w:t>
      </w:r>
    </w:p>
    <w:p>
      <w:pPr>
        <w:pStyle w:val="PromptBody"/>
        <w:widowControl/>
      </w:pPr>
      <w:r>
        <w:rPr>
          <w:rFonts w:ascii="Arial" w:hAnsi="Arial"/>
          <w:b w:val="0"/>
        </w:rPr>
      </w:r>
    </w:p>
    <w:p>
      <w:pPr>
        <w:pStyle w:val="Heading3"/>
        <w:widowControl/>
      </w:pPr>
      <w:r>
        <w:rPr>
          <w:rFonts w:ascii="Arial" w:hAnsi="Arial"/>
          <w:b w:val="0"/>
        </w:rPr>
        <w:t>IMPLEMENTATION TASKS</w:t>
      </w:r>
    </w:p>
    <w:p>
      <w:pPr>
        <w:pStyle w:val="PromptBody"/>
        <w:widowControl/>
      </w:pPr>
      <w:r>
        <w:rPr>
          <w:rFonts w:ascii="Arial" w:hAnsi="Arial"/>
          <w:b w:val="0"/>
        </w:rPr>
        <w:t>1. Freeze an acceptance candidate and have an independent tester execute the complete slice acceptance set from a clean checkout.</w:t>
      </w:r>
    </w:p>
    <w:p>
      <w:pPr>
        <w:pStyle w:val="PromptBody"/>
        <w:widowControl/>
      </w:pPr>
      <w:r>
        <w:rPr>
          <w:rFonts w:ascii="Arial" w:hAnsi="Arial"/>
          <w:b w:val="0"/>
        </w:rPr>
        <w:t>2. Capture exact commit, migrations, environment/config versions, personas, data scenario, commands, timestamps and evidence paths.</w:t>
      </w:r>
    </w:p>
    <w:p>
      <w:pPr>
        <w:pStyle w:val="PromptBody"/>
        <w:widowControl/>
      </w:pPr>
      <w:r>
        <w:rPr>
          <w:rFonts w:ascii="Arial" w:hAnsi="Arial"/>
          <w:b w:val="0"/>
        </w:rPr>
        <w:t>3. Log defects by severity and requirement. Remediate without changing expected outcomes or weakening controls; add regression tests for every defect.</w:t>
      </w:r>
    </w:p>
    <w:p>
      <w:pPr>
        <w:pStyle w:val="PromptBody"/>
        <w:widowControl/>
      </w:pPr>
      <w:r>
        <w:rPr>
          <w:rFonts w:ascii="Arial" w:hAnsi="Arial"/>
          <w:b w:val="0"/>
        </w:rPr>
        <w:t>4. Rerun affected and global gates. No critical/high defect, unexplained mismatch or unreviewed waiver may remain.</w:t>
      </w:r>
    </w:p>
    <w:p>
      <w:pPr>
        <w:pStyle w:val="PromptBody"/>
        <w:widowControl/>
      </w:pPr>
      <w:r>
        <w:rPr>
          <w:rFonts w:ascii="Arial" w:hAnsi="Arial"/>
          <w:b w:val="0"/>
        </w:rPr>
      </w:r>
    </w:p>
    <w:p>
      <w:pPr>
        <w:pStyle w:val="Heading3"/>
        <w:widowControl/>
      </w:pPr>
      <w:r>
        <w:rPr>
          <w:rFonts w:ascii="Arial" w:hAnsi="Arial"/>
          <w:b w:val="0"/>
        </w:rPr>
        <w:t>SLICE-SPECIFIC REQUIREMENTS</w:t>
      </w:r>
    </w:p>
    <w:p>
      <w:pPr>
        <w:pStyle w:val="PromptBody"/>
        <w:widowControl/>
      </w:pPr>
      <w:r>
        <w:rPr>
          <w:rFonts w:ascii="Arial" w:hAnsi="Arial"/>
          <w:b w:val="0"/>
        </w:rPr>
        <w:t>• Acceptance set: Rights disclosure protects third parties/keys/security detail | Correction changes current truth not historical decision | Hold blocks exact in-scope purge | Bulk/restricted purge requires preview and dual control | Failure reports exceptions and never false success | Deletion reaches caches/indexes/exports/vendors | Restored backup reapplies deletion ledger | SP-25-SP-47 and quarterly privileged review scenarios pass</w:t>
      </w:r>
    </w:p>
    <w:p>
      <w:pPr>
        <w:pStyle w:val="PromptBody"/>
        <w:widowControl/>
      </w:pPr>
      <w:r>
        <w:rPr>
          <w:rFonts w:ascii="Arial" w:hAnsi="Arial"/>
          <w:b w:val="0"/>
        </w:rPr>
        <w:t>• Independent proof: A tester who did not implement the feature reproduces results from a clean checkout and production-equivalent environment.</w:t>
      </w:r>
    </w:p>
    <w:p>
      <w:pPr>
        <w:pStyle w:val="PromptBody"/>
        <w:widowControl/>
      </w:pPr>
      <w:r>
        <w:rPr>
          <w:rFonts w:ascii="Arial" w:hAnsi="Arial"/>
          <w:b w:val="0"/>
        </w:rPr>
      </w:r>
    </w:p>
    <w:p>
      <w:pPr>
        <w:pStyle w:val="Heading3"/>
        <w:widowControl/>
      </w:pPr>
      <w:r>
        <w:rPr>
          <w:rFonts w:ascii="Arial" w:hAnsi="Arial"/>
          <w:b w:val="0"/>
        </w:rPr>
        <w:t>TEST AND EVIDENCE OBLIGATIONS</w:t>
      </w:r>
    </w:p>
    <w:p>
      <w:pPr>
        <w:pStyle w:val="PromptBody"/>
        <w:widowControl/>
      </w:pPr>
      <w:r>
        <w:rPr>
          <w:rFonts w:ascii="Arial" w:hAnsi="Arial"/>
          <w:b w:val="0"/>
        </w:rPr>
        <w:t>1. Add or update the smallest complete automated test set for this prompt. Include positive, denied, stale/invalid, duplicate/retry and cross-tenant/event cases where relevant.</w:t>
      </w:r>
    </w:p>
    <w:p>
      <w:pPr>
        <w:pStyle w:val="PromptBody"/>
        <w:widowControl/>
      </w:pPr>
      <w:r>
        <w:rPr>
          <w:rFonts w:ascii="Arial" w:hAnsi="Arial"/>
          <w:b w:val="0"/>
        </w:rPr>
        <w:t>2. Run the prompt-local tests, then the established lint, formatting, typecheck, schema/migration and build gates affected by the change. For prompts 09–12, run the full repository gate.</w:t>
      </w:r>
    </w:p>
    <w:p>
      <w:pPr>
        <w:pStyle w:val="PromptBody"/>
        <w:widowControl/>
      </w:pPr>
      <w:r>
        <w:rPr>
          <w:rFonts w:ascii="Arial" w:hAnsi="Arial"/>
          <w:b w:val="0"/>
        </w:rPr>
        <w:t>3. Store durable, redacted evidence under the repository’s established evidence path. Update the requirement-to-test map and evidence manifest with requirement ID, test/evidence path, exact commit candidate, command, environment and result.</w:t>
      </w:r>
    </w:p>
    <w:p>
      <w:pPr>
        <w:pStyle w:val="PromptBody"/>
        <w:widowControl/>
      </w:pPr>
      <w:r>
        <w:rPr>
          <w:rFonts w:ascii="Arial" w:hAnsi="Arial"/>
          <w:b w:val="0"/>
        </w:rPr>
        <w:t>4. Update the build ledger for this gate/slice with decisions, files, migrations, commands/results, evidence, defects, risks, deviations, items brought forward and next prompt preconditions.</w:t>
      </w:r>
    </w:p>
    <w:p>
      <w:pPr>
        <w:pStyle w:val="PromptBody"/>
        <w:widowControl/>
      </w:pPr>
      <w:r>
        <w:rPr>
          <w:rFonts w:ascii="Arial" w:hAnsi="Arial"/>
          <w:b w:val="0"/>
        </w:rPr>
      </w:r>
    </w:p>
    <w:p>
      <w:pPr>
        <w:pStyle w:val="Heading3"/>
        <w:widowControl/>
      </w:pPr>
      <w:r>
        <w:rPr>
          <w:rFonts w:ascii="Arial" w:hAnsi="Arial"/>
          <w:b w:val="0"/>
        </w:rPr>
        <w:t>COMMIT RULE</w:t>
      </w:r>
    </w:p>
    <w:p>
      <w:pPr>
        <w:pStyle w:val="PromptBody"/>
        <w:widowControl/>
      </w:pPr>
      <w:r>
        <w:rPr>
          <w:rFonts w:ascii="Arial" w:hAnsi="Arial"/>
          <w:b w:val="0"/>
        </w:rPr>
        <w:t>After all required checks pass, create exactly one focused atomic commit for this prompt using: test(slice-14): independent-acceptance-remediation-and-rel. Include only intended files. Do not amend, squash, force-push or combine unrelated work. If no file should change, do not create an empty commit; record the verified no-change result in the ledger only if the ledger itself legitimately changes.</w:t>
      </w:r>
    </w:p>
    <w:p>
      <w:pPr>
        <w:pStyle w:val="PromptBody"/>
        <w:widowControl/>
      </w:pPr>
      <w:r>
        <w:rPr>
          <w:rFonts w:ascii="Arial" w:hAnsi="Arial"/>
          <w:b w:val="0"/>
        </w:rPr>
      </w:r>
    </w:p>
    <w:p>
      <w:pPr>
        <w:pStyle w:val="Heading3"/>
        <w:widowControl/>
      </w:pPr>
      <w:r>
        <w:rPr>
          <w:rFonts w:ascii="Arial" w:hAnsi="Arial"/>
          <w:b w:val="0"/>
        </w:rPr>
        <w:t>STOP CONDITIONS</w:t>
      </w:r>
    </w:p>
    <w:p>
      <w:pPr>
        <w:pStyle w:val="PromptBody"/>
        <w:widowControl/>
      </w:pPr>
      <w:r>
        <w:rPr>
          <w:rFonts w:ascii="Arial" w:hAnsi="Arial"/>
          <w:b w:val="0"/>
        </w:rPr>
        <w:t>1. The worktree contains unrelated or unexplained changes, or the previous prompt handover/commit cannot be verified.</w:t>
      </w:r>
    </w:p>
    <w:p>
      <w:pPr>
        <w:pStyle w:val="PromptBody"/>
        <w:widowControl/>
      </w:pPr>
      <w:r>
        <w:rPr>
          <w:rFonts w:ascii="Arial" w:hAnsi="Arial"/>
          <w:b w:val="0"/>
        </w:rPr>
        <w:t>2. A controlling document is absent, unratified, internally contradictory or materially different from the pack assumptions.</w:t>
      </w:r>
    </w:p>
    <w:p>
      <w:pPr>
        <w:pStyle w:val="PromptBody"/>
        <w:widowControl/>
      </w:pPr>
      <w:r>
        <w:rPr>
          <w:rFonts w:ascii="Arial" w:hAnsi="Arial"/>
          <w:b w:val="0"/>
        </w:rPr>
        <w:t>3. A required role, approval owner, privacy/legal decision, integration authority or data-retention rule is genuinely undecided.</w:t>
      </w:r>
    </w:p>
    <w:p>
      <w:pPr>
        <w:pStyle w:val="PromptBody"/>
        <w:widowControl/>
      </w:pPr>
      <w:r>
        <w:rPr>
          <w:rFonts w:ascii="Arial" w:hAnsi="Arial"/>
          <w:b w:val="0"/>
        </w:rPr>
        <w:t>4. A migration risks destructive loss without an approved backup, roll-forward/rollback and reconciliation plan.</w:t>
      </w:r>
    </w:p>
    <w:p>
      <w:pPr>
        <w:pStyle w:val="PromptBody"/>
        <w:widowControl/>
      </w:pPr>
      <w:r>
        <w:rPr>
          <w:rFonts w:ascii="Arial" w:hAnsi="Arial"/>
          <w:b w:val="0"/>
        </w:rPr>
        <w:t>5. A permission, tenant/event boundary, immutable-history rule or MD-EOS authority boundary is uncertain.</w:t>
      </w:r>
    </w:p>
    <w:p>
      <w:pPr>
        <w:pStyle w:val="PromptBody"/>
        <w:widowControl/>
      </w:pPr>
      <w:r>
        <w:rPr>
          <w:rFonts w:ascii="Arial" w:hAnsi="Arial"/>
          <w:b w:val="0"/>
        </w:rPr>
        <w:t>6. Required tests or evidence cannot run in the available environment, or a critical/high defect remains.</w:t>
      </w:r>
    </w:p>
    <w:p>
      <w:pPr>
        <w:pStyle w:val="PromptBody"/>
        <w:widowControl/>
      </w:pPr>
      <w:r>
        <w:rPr>
          <w:rFonts w:ascii="Arial" w:hAnsi="Arial"/>
          <w:b w:val="0"/>
        </w:rPr>
        <w:t>7. Completion would require secrets, production personal/event data, destructive Git actions, disabling checks or concealing a failure.</w:t>
      </w:r>
    </w:p>
    <w:p>
      <w:pPr>
        <w:pStyle w:val="PromptBody"/>
        <w:widowControl/>
      </w:pPr>
      <w:r>
        <w:rPr>
          <w:rFonts w:ascii="Arial" w:hAnsi="Arial"/>
          <w:b w:val="0"/>
        </w:rPr>
      </w:r>
    </w:p>
    <w:p>
      <w:pPr>
        <w:pStyle w:val="Heading3"/>
        <w:widowControl/>
      </w:pPr>
      <w:r>
        <w:rPr>
          <w:rFonts w:ascii="Arial" w:hAnsi="Arial"/>
          <w:b w:val="0"/>
        </w:rPr>
        <w:t>REQUIRED RESPONSE FORMAT</w:t>
      </w:r>
    </w:p>
    <w:p>
      <w:pPr>
        <w:pStyle w:val="PromptBody"/>
        <w:widowControl/>
      </w:pPr>
      <w:r>
        <w:rPr>
          <w:rFonts w:ascii="Arial" w:hAnsi="Arial"/>
          <w:b w:val="0"/>
        </w:rPr>
        <w:t>Return: (1) outcome; (2) files changed; (3) migrations/contracts affected; (4) tests and exact results; (5) evidence and ledger paths; (6) security/privacy/accessibility consequences; (7) commit hash and message; (8) clean git status; (9) open blockers/authorised deferrals; (10) exact preconditions for the next prompt.</w:t>
      </w:r>
    </w:p>
    <w:p>
      <w:pPr>
        <w:pStyle w:val="PromptBody"/>
        <w:widowControl/>
      </w:pPr>
      <w:r>
        <w:rPr>
          <w:rFonts w:ascii="Arial" w:hAnsi="Arial"/>
          <w:b w:val="0"/>
        </w:rPr>
        <w:t>Do not claim completion if any required proof is missing. Do not continue to the next prompt.</w:t>
      </w:r>
    </w:p>
    <w:p>
      <w:pPr>
        <w:pStyle w:val="PromptBody"/>
        <w:widowControl/>
      </w:pPr>
      <w:r>
        <w:rPr>
          <w:rFonts w:ascii="Arial" w:hAnsi="Arial"/>
          <w:b w:val="0"/>
        </w:rPr>
      </w:r>
    </w:p>
    <w:p>
      <w:pPr>
        <w:pStyle w:val="PromptBody"/>
        <w:widowControl/>
        <w:spacing w:after="80"/>
      </w:pPr>
      <w:r>
        <w:rPr>
          <w:rFonts w:ascii="Arial" w:hAnsi="Arial"/>
          <w:b/>
          <w:color w:val="B79F85"/>
        </w:rPr>
        <w:t>END CURSOR PROMPT — Slice 14.11</w:t>
      </w:r>
    </w:p>
    <w:p>
      <w:r>
        <w:br w:type="page"/>
      </w:r>
    </w:p>
    <w:p>
      <w:pPr>
        <w:widowControl/>
        <w:spacing w:after="40"/>
      </w:pPr>
      <w:r>
        <w:rPr>
          <w:rFonts w:ascii="Arial" w:hAnsi="Arial"/>
          <w:b/>
          <w:color w:val="B79F85"/>
        </w:rPr>
        <w:t>Slice 14.12</w:t>
      </w:r>
    </w:p>
    <w:p>
      <w:pPr>
        <w:pStyle w:val="Heading1"/>
        <w:widowControl/>
      </w:pPr>
      <w:r>
        <w:rPr>
          <w:rFonts w:ascii="Arial" w:hAnsi="Arial"/>
          <w:b w:val="0"/>
        </w:rPr>
        <w:t>Final audit, closure and handover</w:t>
      </w:r>
    </w:p>
    <w:p>
      <w:pPr>
        <w:widowControl/>
      </w:pPr>
      <w:r>
        <w:rPr>
          <w:rFonts w:ascii="Arial" w:hAnsi="Arial"/>
          <w:b/>
          <w:color w:val="1E4B75"/>
        </w:rPr>
        <w:t>Copy everything from BEGIN CURSOR PROMPT through END CURSOR PROMPT into Cursor.</w:t>
      </w:r>
    </w:p>
    <w:p>
      <w:pPr>
        <w:pStyle w:val="PromptBody"/>
        <w:widowControl/>
        <w:spacing w:after="80"/>
      </w:pPr>
      <w:r>
        <w:rPr>
          <w:rFonts w:ascii="Arial" w:hAnsi="Arial"/>
          <w:b/>
          <w:color w:val="B79F85"/>
        </w:rPr>
        <w:t>BEGIN CURSOR PROMPT — Slice 14.12</w:t>
      </w:r>
    </w:p>
    <w:p>
      <w:pPr>
        <w:pStyle w:val="PromptBody"/>
        <w:widowControl/>
      </w:pPr>
      <w:r>
        <w:rPr>
          <w:rFonts w:ascii="Arial" w:hAnsi="Arial"/>
          <w:b w:val="0"/>
        </w:rPr>
      </w:r>
    </w:p>
    <w:p>
      <w:pPr>
        <w:pStyle w:val="PromptBody"/>
        <w:widowControl/>
      </w:pPr>
      <w:r>
        <w:rPr>
          <w:rFonts w:ascii="Arial" w:hAnsi="Arial"/>
          <w:b w:val="0"/>
        </w:rPr>
        <w:t>You are implementing Slice 14: Privacy, retention and security operations. This is prompt 12 of 12: Final audit, closure and handover.</w:t>
      </w:r>
    </w:p>
    <w:p>
      <w:pPr>
        <w:pStyle w:val="PromptBody"/>
        <w:widowControl/>
      </w:pPr>
      <w:r>
        <w:rPr>
          <w:rFonts w:ascii="Arial" w:hAnsi="Arial"/>
          <w:b w:val="0"/>
        </w:rPr>
      </w:r>
    </w:p>
    <w:p>
      <w:pPr>
        <w:pStyle w:val="Heading3"/>
        <w:widowControl/>
      </w:pPr>
      <w:r>
        <w:rPr>
          <w:rFonts w:ascii="Arial" w:hAnsi="Arial"/>
          <w:b w:val="0"/>
        </w:rPr>
        <w:t>OBJECTIVE</w:t>
      </w:r>
    </w:p>
    <w:p>
      <w:pPr>
        <w:pStyle w:val="PromptBody"/>
        <w:widowControl/>
      </w:pPr>
      <w:r>
        <w:rPr>
          <w:rFonts w:ascii="Arial" w:hAnsi="Arial"/>
          <w:b w:val="0"/>
        </w:rPr>
        <w:t>Audit the entire slice against source requirements, close traceability, freeze the candidate and produce the exact handover to the next slice.</w:t>
      </w:r>
    </w:p>
    <w:p>
      <w:pPr>
        <w:pStyle w:val="PromptBody"/>
        <w:widowControl/>
      </w:pPr>
      <w:r>
        <w:rPr>
          <w:rFonts w:ascii="Arial" w:hAnsi="Arial"/>
          <w:b w:val="0"/>
        </w:rPr>
      </w:r>
    </w:p>
    <w:p>
      <w:pPr>
        <w:pStyle w:val="Heading3"/>
        <w:widowControl/>
      </w:pPr>
      <w:r>
        <w:rPr>
          <w:rFonts w:ascii="Arial" w:hAnsi="Arial"/>
          <w:b w:val="0"/>
        </w:rPr>
        <w:t>CURRENT SLICE CONTRACT</w:t>
      </w:r>
    </w:p>
    <w:p>
      <w:pPr>
        <w:pStyle w:val="PromptBody"/>
        <w:widowControl/>
      </w:pPr>
      <w:r>
        <w:rPr>
          <w:rFonts w:ascii="Arial" w:hAnsi="Arial"/>
          <w:b w:val="0"/>
        </w:rPr>
        <w:t>Outcome: Operators execute rights, holds, purge, access review, incident and vendor-exit workflows without destroying trusted history.</w:t>
      </w:r>
    </w:p>
    <w:p>
      <w:pPr>
        <w:pStyle w:val="PromptBody"/>
        <w:widowControl/>
      </w:pPr>
      <w:r>
        <w:rPr>
          <w:rFonts w:ascii="Arial" w:hAnsi="Arial"/>
          <w:b w:val="0"/>
        </w:rPr>
        <w:t>Handover: Governed production data lifecycle and incident posture for final hardening</w:t>
      </w:r>
    </w:p>
    <w:p>
      <w:pPr>
        <w:pStyle w:val="PromptBody"/>
        <w:widowControl/>
      </w:pPr>
      <w:r>
        <w:rPr>
          <w:rFonts w:ascii="Arial" w:hAnsi="Arial"/>
          <w:b w:val="0"/>
        </w:rPr>
        <w:t>Final scope: All backend, frontend, data, security, integration, audit, operations and acceptance obligations for this slice.</w:t>
      </w:r>
    </w:p>
    <w:p>
      <w:pPr>
        <w:pStyle w:val="PromptBody"/>
        <w:widowControl/>
      </w:pPr>
      <w:r>
        <w:rPr>
          <w:rFonts w:ascii="Arial" w:hAnsi="Arial"/>
          <w:b w:val="0"/>
        </w:rPr>
      </w:r>
    </w:p>
    <w:p>
      <w:pPr>
        <w:pStyle w:val="Heading3"/>
        <w:widowControl/>
      </w:pPr>
      <w:r>
        <w:rPr>
          <w:rFonts w:ascii="Arial" w:hAnsi="Arial"/>
          <w:b w:val="0"/>
        </w:rPr>
        <w:t>CONTROLLING SOURCES</w:t>
      </w:r>
    </w:p>
    <w:p>
      <w:pPr>
        <w:pStyle w:val="PromptBody"/>
        <w:widowControl/>
      </w:pPr>
      <w:r>
        <w:rPr>
          <w:rFonts w:ascii="Arial" w:hAnsi="Arial"/>
          <w:b w:val="0"/>
        </w:rPr>
        <w:t>Read the repository’s canonical document register and the documents relevant to this slice before changing code. At minimum, reconcile the Academy Canonical Blueprint, Production Build Sequence, Slice Implementation Specifications, Data Model, Permissions Matrix, Frontend Experience Specification, Security/Privacy/Retention Specification, OS–Academy Integration Contract and Independent Acceptance Pack. Use exact ratified versions/hashes from the repository; do not trust filenames alone.</w:t>
      </w:r>
    </w:p>
    <w:p>
      <w:pPr>
        <w:pStyle w:val="PromptBody"/>
        <w:widowControl/>
      </w:pPr>
      <w:r>
        <w:rPr>
          <w:rFonts w:ascii="Arial" w:hAnsi="Arial"/>
          <w:b w:val="0"/>
        </w:rPr>
      </w:r>
    </w:p>
    <w:p>
      <w:pPr>
        <w:pStyle w:val="Heading3"/>
        <w:widowControl/>
      </w:pPr>
      <w:r>
        <w:rPr>
          <w:rFonts w:ascii="Arial" w:hAnsi="Arial"/>
          <w:b w:val="0"/>
        </w:rPr>
        <w:t>NON-NEGOTIABLE LAWS</w:t>
      </w:r>
    </w:p>
    <w:p>
      <w:pPr>
        <w:pStyle w:val="PromptBody"/>
        <w:widowControl/>
      </w:pPr>
      <w:r>
        <w:rPr>
          <w:rFonts w:ascii="Arial" w:hAnsi="Arial"/>
          <w:b w:val="0"/>
        </w:rPr>
        <w:t>1. Treat the ratified documents as controlling law. Never silently resolve a contradiction, missing authority or material ambiguity.</w:t>
      </w:r>
    </w:p>
    <w:p>
      <w:pPr>
        <w:pStyle w:val="PromptBody"/>
        <w:widowControl/>
      </w:pPr>
      <w:r>
        <w:rPr>
          <w:rFonts w:ascii="Arial" w:hAnsi="Arial"/>
          <w:b w:val="0"/>
        </w:rPr>
        <w:t>2. Academy owns learning, assessment, competence, certification and readiness evidence. MD-EOS owns event truth, assignments, guests, credentials and final deployment authority.</w:t>
      </w:r>
    </w:p>
    <w:p>
      <w:pPr>
        <w:pStyle w:val="PromptBody"/>
        <w:widowControl/>
      </w:pPr>
      <w:r>
        <w:rPr>
          <w:rFonts w:ascii="Arial" w:hAnsi="Arial"/>
          <w:b w:val="0"/>
        </w:rPr>
        <w:t>3. Every protected query and mutation is scoped by organisation_id. Event-derived records also carry event_id. Unknown, stale or unauthorised context fails closed without existence leakage.</w:t>
      </w:r>
    </w:p>
    <w:p>
      <w:pPr>
        <w:pStyle w:val="PromptBody"/>
        <w:widowControl/>
      </w:pPr>
      <w:r>
        <w:rPr>
          <w:rFonts w:ascii="Arial" w:hAnsi="Arial"/>
          <w:b w:val="0"/>
        </w:rPr>
        <w:t>4. Published content, submitted attempts/responses, final results, certificates, approval decisions and audit records are immutable or append-only; corrections create governed successor actions.</w:t>
      </w:r>
    </w:p>
    <w:p>
      <w:pPr>
        <w:pStyle w:val="PromptBody"/>
        <w:widowControl/>
      </w:pPr>
      <w:r>
        <w:rPr>
          <w:rFonts w:ascii="Arial" w:hAnsi="Arial"/>
          <w:b w:val="0"/>
        </w:rPr>
        <w:t>5. Frontend and backend have equal completion weight. A capability is incomplete until the authorised user can understand, perform, recover and verify it on the real interface.</w:t>
      </w:r>
    </w:p>
    <w:p>
      <w:pPr>
        <w:pStyle w:val="PromptBody"/>
        <w:widowControl/>
      </w:pPr>
      <w:r>
        <w:rPr>
          <w:rFonts w:ascii="Arial" w:hAnsi="Arial"/>
          <w:b w:val="0"/>
        </w:rPr>
        <w:t>6. Core journeys must work at 360px, meet WCAG 2.2 AA and behave safely on representative Lagos bandwidth. Offline state must never masquerade as current authority.</w:t>
      </w:r>
    </w:p>
    <w:p>
      <w:pPr>
        <w:pStyle w:val="PromptBody"/>
        <w:widowControl/>
      </w:pPr>
      <w:r>
        <w:rPr>
          <w:rFonts w:ascii="Arial" w:hAnsi="Arial"/>
          <w:b w:val="0"/>
        </w:rPr>
        <w:t>7. Use 80% for Pass, 90% for Distinction, with critical-condition override. Retakes are unlimited but governed, fresh and historically preserved.</w:t>
      </w:r>
    </w:p>
    <w:p>
      <w:pPr>
        <w:pStyle w:val="PromptBody"/>
        <w:widowControl/>
      </w:pPr>
      <w:r>
        <w:rPr>
          <w:rFonts w:ascii="Arial" w:hAnsi="Arial"/>
          <w:b w:val="0"/>
        </w:rPr>
        <w:t>8. Use versioned typed boundaries and Zod validation. Keep authoritative decisions server-side. Never send question keys, raw protected evidence or unnecessary personal/event data to the browser, logs, analytics or MD-EOS.</w:t>
      </w:r>
    </w:p>
    <w:p>
      <w:pPr>
        <w:pStyle w:val="PromptBody"/>
        <w:widowControl/>
      </w:pPr>
      <w:r>
        <w:rPr>
          <w:rFonts w:ascii="Arial" w:hAnsi="Arial"/>
          <w:b w:val="0"/>
        </w:rPr>
        <w:t>9. A business action that requires authoritative state, idempotency, audit and outbox work must commit them atomically. Never report false completion.</w:t>
      </w:r>
    </w:p>
    <w:p>
      <w:pPr>
        <w:pStyle w:val="PromptBody"/>
        <w:widowControl/>
      </w:pPr>
      <w:r>
        <w:rPr>
          <w:rFonts w:ascii="Arial" w:hAnsi="Arial"/>
          <w:b w:val="0"/>
        </w:rPr>
        <w:t>10. Do not implement later-slice capability, create bypass APIs, weaken controls to make tests pass, or introduce unnecessary platform breadth.</w:t>
      </w:r>
    </w:p>
    <w:p>
      <w:pPr>
        <w:pStyle w:val="PromptBody"/>
        <w:widowControl/>
      </w:pPr>
      <w:r>
        <w:rPr>
          <w:rFonts w:ascii="Arial" w:hAnsi="Arial"/>
          <w:b w:val="0"/>
        </w:rPr>
      </w:r>
    </w:p>
    <w:p>
      <w:pPr>
        <w:pStyle w:val="Heading3"/>
        <w:widowControl/>
      </w:pPr>
      <w:r>
        <w:rPr>
          <w:rFonts w:ascii="Arial" w:hAnsi="Arial"/>
          <w:b w:val="0"/>
        </w:rPr>
        <w:t>PRE-FLIGHT — DO THIS FIRST</w:t>
      </w:r>
    </w:p>
    <w:p>
      <w:pPr>
        <w:pStyle w:val="PromptBody"/>
        <w:widowControl/>
      </w:pPr>
      <w:r>
        <w:rPr>
          <w:rFonts w:ascii="Arial" w:hAnsi="Arial"/>
          <w:b w:val="0"/>
        </w:rPr>
        <w:t>1. Run git status --short, git branch --show-current and git log -5 --oneline. Verify the preceding prompt’s commit and build-ledger handover.</w:t>
      </w:r>
    </w:p>
    <w:p>
      <w:pPr>
        <w:pStyle w:val="PromptBody"/>
        <w:widowControl/>
      </w:pPr>
      <w:r>
        <w:rPr>
          <w:rFonts w:ascii="Arial" w:hAnsi="Arial"/>
          <w:b w:val="0"/>
        </w:rPr>
        <w:t>2. Read repository instructions, package scripts, architecture decisions, source/decision registers and the current slice ledger. Discover the actual package manager and test/build commands; do not assume them.</w:t>
      </w:r>
    </w:p>
    <w:p>
      <w:pPr>
        <w:pStyle w:val="PromptBody"/>
        <w:widowControl/>
      </w:pPr>
      <w:r>
        <w:rPr>
          <w:rFonts w:ascii="Arial" w:hAnsi="Arial"/>
          <w:b w:val="0"/>
        </w:rPr>
        <w:t>3. Inspect all code and tests that this prompt will touch. Search for existing contracts and components before creating new ones. Preserve valid prior work and unrelated user changes.</w:t>
      </w:r>
    </w:p>
    <w:p>
      <w:pPr>
        <w:pStyle w:val="PromptBody"/>
        <w:widowControl/>
      </w:pPr>
      <w:r>
        <w:rPr>
          <w:rFonts w:ascii="Arial" w:hAnsi="Arial"/>
          <w:b w:val="0"/>
        </w:rPr>
        <w:t>4. If the worktree is not clean except for explicitly expected prior artifacts, STOP and report exact paths. Do not reset, checkout, clean, stash, amend or delete work.</w:t>
      </w:r>
    </w:p>
    <w:p>
      <w:pPr>
        <w:pStyle w:val="PromptBody"/>
        <w:widowControl/>
      </w:pPr>
      <w:r>
        <w:rPr>
          <w:rFonts w:ascii="Arial" w:hAnsi="Arial"/>
          <w:b w:val="0"/>
        </w:rPr>
      </w:r>
    </w:p>
    <w:p>
      <w:pPr>
        <w:pStyle w:val="Heading3"/>
        <w:widowControl/>
      </w:pPr>
      <w:r>
        <w:rPr>
          <w:rFonts w:ascii="Arial" w:hAnsi="Arial"/>
          <w:b w:val="0"/>
        </w:rPr>
        <w:t>IMPLEMENTATION TASKS</w:t>
      </w:r>
    </w:p>
    <w:p>
      <w:pPr>
        <w:pStyle w:val="PromptBody"/>
        <w:widowControl/>
      </w:pPr>
      <w:r>
        <w:rPr>
          <w:rFonts w:ascii="Arial" w:hAnsi="Arial"/>
          <w:b w:val="0"/>
        </w:rPr>
        <w:t>1. Compare the implementation line by line against controlling specs and this pack across backend, frontend, data, security, integration, audit and operations.</w:t>
      </w:r>
    </w:p>
    <w:p>
      <w:pPr>
        <w:pStyle w:val="PromptBody"/>
        <w:widowControl/>
      </w:pPr>
      <w:r>
        <w:rPr>
          <w:rFonts w:ascii="Arial" w:hAnsi="Arial"/>
          <w:b w:val="0"/>
        </w:rPr>
        <w:t>2. Close the traceability matrix; verify every acceptance item has reproducible evidence and every deferral has an authorised owner and later dependency.</w:t>
      </w:r>
    </w:p>
    <w:p>
      <w:pPr>
        <w:pStyle w:val="PromptBody"/>
        <w:widowControl/>
      </w:pPr>
      <w:r>
        <w:rPr>
          <w:rFonts w:ascii="Arial" w:hAnsi="Arial"/>
          <w:b w:val="0"/>
        </w:rPr>
        <w:t>3. Run clean-checkout build, full tests, migration rehearsal, browser smoke and rollback/recovery checks. Freeze exact candidate and evidence manifest.</w:t>
      </w:r>
    </w:p>
    <w:p>
      <w:pPr>
        <w:pStyle w:val="PromptBody"/>
        <w:widowControl/>
      </w:pPr>
      <w:r>
        <w:rPr>
          <w:rFonts w:ascii="Arial" w:hAnsi="Arial"/>
          <w:b w:val="0"/>
        </w:rPr>
        <w:t>4. Write the handover contract, known limitations, operational owners and next-slice inputs. Do not start the next slice.</w:t>
      </w:r>
    </w:p>
    <w:p>
      <w:pPr>
        <w:pStyle w:val="PromptBody"/>
        <w:widowControl/>
      </w:pPr>
      <w:r>
        <w:rPr>
          <w:rFonts w:ascii="Arial" w:hAnsi="Arial"/>
          <w:b w:val="0"/>
        </w:rPr>
      </w:r>
    </w:p>
    <w:p>
      <w:pPr>
        <w:pStyle w:val="Heading3"/>
        <w:widowControl/>
      </w:pPr>
      <w:r>
        <w:rPr>
          <w:rFonts w:ascii="Arial" w:hAnsi="Arial"/>
          <w:b w:val="0"/>
        </w:rPr>
        <w:t>SLICE-SPECIFIC REQUIREMENTS</w:t>
      </w:r>
    </w:p>
    <w:p>
      <w:pPr>
        <w:pStyle w:val="PromptBody"/>
        <w:widowControl/>
      </w:pPr>
      <w:r>
        <w:rPr>
          <w:rFonts w:ascii="Arial" w:hAnsi="Arial"/>
          <w:b w:val="0"/>
        </w:rPr>
        <w:t>• Outcome: Operators execute rights, holds, purge, access review, incident and vendor-exit workflows without destroying trusted history.</w:t>
      </w:r>
    </w:p>
    <w:p>
      <w:pPr>
        <w:pStyle w:val="PromptBody"/>
        <w:widowControl/>
      </w:pPr>
      <w:r>
        <w:rPr>
          <w:rFonts w:ascii="Arial" w:hAnsi="Arial"/>
          <w:b w:val="0"/>
        </w:rPr>
        <w:t>• Handover: Governed production data lifecycle and incident posture for final hardening</w:t>
      </w:r>
    </w:p>
    <w:p>
      <w:pPr>
        <w:pStyle w:val="PromptBody"/>
        <w:widowControl/>
      </w:pPr>
      <w:r>
        <w:rPr>
          <w:rFonts w:ascii="Arial" w:hAnsi="Arial"/>
          <w:b w:val="0"/>
        </w:rPr>
        <w:t>• Final scope: All backend, frontend, data, security, integration, audit, operations and acceptance obligations for this slice.</w:t>
      </w:r>
    </w:p>
    <w:p>
      <w:pPr>
        <w:pStyle w:val="PromptBody"/>
        <w:widowControl/>
      </w:pPr>
      <w:r>
        <w:rPr>
          <w:rFonts w:ascii="Arial" w:hAnsi="Arial"/>
          <w:b w:val="0"/>
        </w:rPr>
      </w:r>
    </w:p>
    <w:p>
      <w:pPr>
        <w:pStyle w:val="Heading3"/>
        <w:widowControl/>
      </w:pPr>
      <w:r>
        <w:rPr>
          <w:rFonts w:ascii="Arial" w:hAnsi="Arial"/>
          <w:b w:val="0"/>
        </w:rPr>
        <w:t>TEST AND EVIDENCE OBLIGATIONS</w:t>
      </w:r>
    </w:p>
    <w:p>
      <w:pPr>
        <w:pStyle w:val="PromptBody"/>
        <w:widowControl/>
      </w:pPr>
      <w:r>
        <w:rPr>
          <w:rFonts w:ascii="Arial" w:hAnsi="Arial"/>
          <w:b w:val="0"/>
        </w:rPr>
        <w:t>1. Add or update the smallest complete automated test set for this prompt. Include positive, denied, stale/invalid, duplicate/retry and cross-tenant/event cases where relevant.</w:t>
      </w:r>
    </w:p>
    <w:p>
      <w:pPr>
        <w:pStyle w:val="PromptBody"/>
        <w:widowControl/>
      </w:pPr>
      <w:r>
        <w:rPr>
          <w:rFonts w:ascii="Arial" w:hAnsi="Arial"/>
          <w:b w:val="0"/>
        </w:rPr>
        <w:t>2. Run the prompt-local tests, then the established lint, formatting, typecheck, schema/migration and build gates affected by the change. For prompts 09–12, run the full repository gate.</w:t>
      </w:r>
    </w:p>
    <w:p>
      <w:pPr>
        <w:pStyle w:val="PromptBody"/>
        <w:widowControl/>
      </w:pPr>
      <w:r>
        <w:rPr>
          <w:rFonts w:ascii="Arial" w:hAnsi="Arial"/>
          <w:b w:val="0"/>
        </w:rPr>
        <w:t>3. Store durable, redacted evidence under the repository’s established evidence path. Update the requirement-to-test map and evidence manifest with requirement ID, test/evidence path, exact commit candidate, command, environment and result.</w:t>
      </w:r>
    </w:p>
    <w:p>
      <w:pPr>
        <w:pStyle w:val="PromptBody"/>
        <w:widowControl/>
      </w:pPr>
      <w:r>
        <w:rPr>
          <w:rFonts w:ascii="Arial" w:hAnsi="Arial"/>
          <w:b w:val="0"/>
        </w:rPr>
        <w:t>4. Update the build ledger for this gate/slice with decisions, files, migrations, commands/results, evidence, defects, risks, deviations, items brought forward and next prompt preconditions.</w:t>
      </w:r>
    </w:p>
    <w:p>
      <w:pPr>
        <w:pStyle w:val="PromptBody"/>
        <w:widowControl/>
      </w:pPr>
      <w:r>
        <w:rPr>
          <w:rFonts w:ascii="Arial" w:hAnsi="Arial"/>
          <w:b w:val="0"/>
        </w:rPr>
      </w:r>
    </w:p>
    <w:p>
      <w:pPr>
        <w:pStyle w:val="Heading3"/>
        <w:widowControl/>
      </w:pPr>
      <w:r>
        <w:rPr>
          <w:rFonts w:ascii="Arial" w:hAnsi="Arial"/>
          <w:b w:val="0"/>
        </w:rPr>
        <w:t>COMMIT RULE</w:t>
      </w:r>
    </w:p>
    <w:p>
      <w:pPr>
        <w:pStyle w:val="PromptBody"/>
        <w:widowControl/>
      </w:pPr>
      <w:r>
        <w:rPr>
          <w:rFonts w:ascii="Arial" w:hAnsi="Arial"/>
          <w:b w:val="0"/>
        </w:rPr>
        <w:t>After all required checks pass, create exactly one focused atomic commit for this prompt using: docs(slice-14): final-audit-closure-and-handover. Include only intended files. Do not amend, squash, force-push or combine unrelated work. If no file should change, do not create an empty commit; record the verified no-change result in the ledger only if the ledger itself legitimately changes.</w:t>
      </w:r>
    </w:p>
    <w:p>
      <w:pPr>
        <w:pStyle w:val="PromptBody"/>
        <w:widowControl/>
      </w:pPr>
      <w:r>
        <w:rPr>
          <w:rFonts w:ascii="Arial" w:hAnsi="Arial"/>
          <w:b w:val="0"/>
        </w:rPr>
      </w:r>
    </w:p>
    <w:p>
      <w:pPr>
        <w:pStyle w:val="Heading3"/>
        <w:widowControl/>
      </w:pPr>
      <w:r>
        <w:rPr>
          <w:rFonts w:ascii="Arial" w:hAnsi="Arial"/>
          <w:b w:val="0"/>
        </w:rPr>
        <w:t>STOP CONDITIONS</w:t>
      </w:r>
    </w:p>
    <w:p>
      <w:pPr>
        <w:pStyle w:val="PromptBody"/>
        <w:widowControl/>
      </w:pPr>
      <w:r>
        <w:rPr>
          <w:rFonts w:ascii="Arial" w:hAnsi="Arial"/>
          <w:b w:val="0"/>
        </w:rPr>
        <w:t>1. The worktree contains unrelated or unexplained changes, or the previous prompt handover/commit cannot be verified.</w:t>
      </w:r>
    </w:p>
    <w:p>
      <w:pPr>
        <w:pStyle w:val="PromptBody"/>
        <w:widowControl/>
      </w:pPr>
      <w:r>
        <w:rPr>
          <w:rFonts w:ascii="Arial" w:hAnsi="Arial"/>
          <w:b w:val="0"/>
        </w:rPr>
        <w:t>2. A controlling document is absent, unratified, internally contradictory or materially different from the pack assumptions.</w:t>
      </w:r>
    </w:p>
    <w:p>
      <w:pPr>
        <w:pStyle w:val="PromptBody"/>
        <w:widowControl/>
      </w:pPr>
      <w:r>
        <w:rPr>
          <w:rFonts w:ascii="Arial" w:hAnsi="Arial"/>
          <w:b w:val="0"/>
        </w:rPr>
        <w:t>3. A required role, approval owner, privacy/legal decision, integration authority or data-retention rule is genuinely undecided.</w:t>
      </w:r>
    </w:p>
    <w:p>
      <w:pPr>
        <w:pStyle w:val="PromptBody"/>
        <w:widowControl/>
      </w:pPr>
      <w:r>
        <w:rPr>
          <w:rFonts w:ascii="Arial" w:hAnsi="Arial"/>
          <w:b w:val="0"/>
        </w:rPr>
        <w:t>4. A migration risks destructive loss without an approved backup, roll-forward/rollback and reconciliation plan.</w:t>
      </w:r>
    </w:p>
    <w:p>
      <w:pPr>
        <w:pStyle w:val="PromptBody"/>
        <w:widowControl/>
      </w:pPr>
      <w:r>
        <w:rPr>
          <w:rFonts w:ascii="Arial" w:hAnsi="Arial"/>
          <w:b w:val="0"/>
        </w:rPr>
        <w:t>5. A permission, tenant/event boundary, immutable-history rule or MD-EOS authority boundary is uncertain.</w:t>
      </w:r>
    </w:p>
    <w:p>
      <w:pPr>
        <w:pStyle w:val="PromptBody"/>
        <w:widowControl/>
      </w:pPr>
      <w:r>
        <w:rPr>
          <w:rFonts w:ascii="Arial" w:hAnsi="Arial"/>
          <w:b w:val="0"/>
        </w:rPr>
        <w:t>6. Required tests or evidence cannot run in the available environment, or a critical/high defect remains.</w:t>
      </w:r>
    </w:p>
    <w:p>
      <w:pPr>
        <w:pStyle w:val="PromptBody"/>
        <w:widowControl/>
      </w:pPr>
      <w:r>
        <w:rPr>
          <w:rFonts w:ascii="Arial" w:hAnsi="Arial"/>
          <w:b w:val="0"/>
        </w:rPr>
        <w:t>7. Completion would require secrets, production personal/event data, destructive Git actions, disabling checks or concealing a failure.</w:t>
      </w:r>
    </w:p>
    <w:p>
      <w:pPr>
        <w:pStyle w:val="PromptBody"/>
        <w:widowControl/>
      </w:pPr>
      <w:r>
        <w:rPr>
          <w:rFonts w:ascii="Arial" w:hAnsi="Arial"/>
          <w:b w:val="0"/>
        </w:rPr>
      </w:r>
    </w:p>
    <w:p>
      <w:pPr>
        <w:pStyle w:val="Heading3"/>
        <w:widowControl/>
      </w:pPr>
      <w:r>
        <w:rPr>
          <w:rFonts w:ascii="Arial" w:hAnsi="Arial"/>
          <w:b w:val="0"/>
        </w:rPr>
        <w:t>REQUIRED RESPONSE FORMAT</w:t>
      </w:r>
    </w:p>
    <w:p>
      <w:pPr>
        <w:pStyle w:val="PromptBody"/>
        <w:widowControl/>
      </w:pPr>
      <w:r>
        <w:rPr>
          <w:rFonts w:ascii="Arial" w:hAnsi="Arial"/>
          <w:b w:val="0"/>
        </w:rPr>
        <w:t>Return: (1) outcome; (2) files changed; (3) migrations/contracts affected; (4) tests and exact results; (5) evidence and ledger paths; (6) security/privacy/accessibility consequences; (7) commit hash and message; (8) clean git status; (9) open blockers/authorised deferrals; (10) exact preconditions for the next prompt.</w:t>
      </w:r>
    </w:p>
    <w:p>
      <w:pPr>
        <w:pStyle w:val="PromptBody"/>
        <w:widowControl/>
      </w:pPr>
      <w:r>
        <w:rPr>
          <w:rFonts w:ascii="Arial" w:hAnsi="Arial"/>
          <w:b w:val="0"/>
        </w:rPr>
        <w:t>Do not claim completion if any required proof is missing. Do not continue to the next prompt.</w:t>
      </w:r>
    </w:p>
    <w:p>
      <w:pPr>
        <w:pStyle w:val="PromptBody"/>
        <w:widowControl/>
      </w:pPr>
      <w:r>
        <w:rPr>
          <w:rFonts w:ascii="Arial" w:hAnsi="Arial"/>
          <w:b w:val="0"/>
        </w:rPr>
      </w:r>
    </w:p>
    <w:p>
      <w:pPr>
        <w:pStyle w:val="PromptBody"/>
        <w:widowControl/>
        <w:spacing w:after="80"/>
      </w:pPr>
      <w:r>
        <w:rPr>
          <w:rFonts w:ascii="Arial" w:hAnsi="Arial"/>
          <w:b/>
          <w:color w:val="B79F85"/>
        </w:rPr>
        <w:t>END CURSOR PROMPT — Slice 14.12</w:t>
      </w:r>
    </w:p>
    <w:p>
      <w:r>
        <w:br w:type="page"/>
      </w:r>
    </w:p>
    <w:p>
      <w:pPr>
        <w:pStyle w:val="Heading1"/>
        <w:widowControl/>
      </w:pPr>
      <w:r>
        <w:rPr>
          <w:rFonts w:ascii="Arial" w:hAnsi="Arial"/>
          <w:b w:val="0"/>
        </w:rPr>
        <w:t>Pack closure checklist</w:t>
      </w:r>
    </w:p>
    <w:p>
      <w:pPr>
        <w:widowControl/>
      </w:pPr>
      <w:r>
        <w:rPr>
          <w:rFonts w:ascii="Arial" w:hAnsi="Arial"/>
          <w:b w:val="0"/>
        </w:rPr>
        <w:t>☐ All 12 prompts executed in order</w:t>
      </w:r>
    </w:p>
    <w:p>
      <w:pPr>
        <w:widowControl/>
      </w:pPr>
      <w:r>
        <w:rPr>
          <w:rFonts w:ascii="Arial" w:hAnsi="Arial"/>
          <w:b w:val="0"/>
        </w:rPr>
        <w:t>☐ Every prompt has an exact commit or justified recorded no-change</w:t>
      </w:r>
    </w:p>
    <w:p>
      <w:pPr>
        <w:widowControl/>
      </w:pPr>
      <w:r>
        <w:rPr>
          <w:rFonts w:ascii="Arial" w:hAnsi="Arial"/>
          <w:b w:val="0"/>
        </w:rPr>
        <w:t>☐ Build ledger and evidence manifest complete</w:t>
      </w:r>
    </w:p>
    <w:p>
      <w:pPr>
        <w:widowControl/>
      </w:pPr>
      <w:r>
        <w:rPr>
          <w:rFonts w:ascii="Arial" w:hAnsi="Arial"/>
          <w:b w:val="0"/>
        </w:rPr>
        <w:t>☐ Slice-specific acceptance set passed</w:t>
      </w:r>
    </w:p>
    <w:p>
      <w:pPr>
        <w:widowControl/>
      </w:pPr>
      <w:r>
        <w:rPr>
          <w:rFonts w:ascii="Arial" w:hAnsi="Arial"/>
          <w:b w:val="0"/>
        </w:rPr>
        <w:t>☐ Frontend/browser/accessibility proof complete where applicable</w:t>
      </w:r>
    </w:p>
    <w:p>
      <w:pPr>
        <w:widowControl/>
      </w:pPr>
      <w:r>
        <w:rPr>
          <w:rFonts w:ascii="Arial" w:hAnsi="Arial"/>
          <w:b w:val="0"/>
        </w:rPr>
        <w:t>☐ No critical/high defect or silent waiver</w:t>
      </w:r>
    </w:p>
    <w:p>
      <w:pPr>
        <w:widowControl/>
      </w:pPr>
      <w:r>
        <w:rPr>
          <w:rFonts w:ascii="Arial" w:hAnsi="Arial"/>
          <w:b w:val="0"/>
        </w:rPr>
        <w:t>☐ Clean working tree and frozen candidate</w:t>
      </w:r>
    </w:p>
    <w:p>
      <w:pPr>
        <w:widowControl/>
      </w:pPr>
      <w:r>
        <w:rPr>
          <w:rFonts w:ascii="Arial" w:hAnsi="Arial"/>
          <w:b w:val="0"/>
        </w:rPr>
        <w:t>☐ Handover contract accepted before next slice</w:t>
      </w:r>
    </w:p>
    <w:p>
      <w:pPr>
        <w:pStyle w:val="Heading2"/>
        <w:widowControl/>
      </w:pPr>
      <w:r>
        <w:rPr>
          <w:rFonts w:ascii="Arial" w:hAnsi="Arial"/>
          <w:b w:val="0"/>
        </w:rPr>
        <w:t>Slice acceptance conditions</w:t>
      </w:r>
    </w:p>
    <w:tbl>
      <w:tblPr>
        <w:tblStyle w:val="TableGrid"/>
        <w:tblW w:type="dxa" w:w="9360"/>
        <w:jc w:val="left"/>
        <w:tblLayout w:type="fixed"/>
        <w:tblLook w:firstColumn="1" w:firstRow="1" w:lastColumn="0" w:lastRow="0" w:noHBand="0" w:noVBand="1" w:val="04A0"/>
        <w:tblInd w:w="120" w:type="dxa"/>
      </w:tblPr>
      <w:tblGrid>
        <w:gridCol w:w="1150"/>
        <w:gridCol w:w="8210"/>
      </w:tblGrid>
      <w:tr>
        <w:tc>
          <w:tcPr>
            <w:tcW w:type="dxa" w:w="1150"/>
            <w:vAlign w:val="top"/>
            <w:shd w:fill="E8EEF5"/>
          </w:tcPr>
          <w:p>
            <w:pPr>
              <w:spacing w:after="40"/>
            </w:pPr>
            <w:r>
              <w:rPr>
                <w:rFonts w:ascii="Arial" w:hAnsi="Arial"/>
                <w:b/>
                <w:color w:val="10243E"/>
                <w:sz w:val="16"/>
              </w:rPr>
              <w:t>ID</w:t>
            </w:r>
          </w:p>
        </w:tc>
        <w:tc>
          <w:tcPr>
            <w:tcW w:type="dxa" w:w="8210"/>
            <w:vAlign w:val="top"/>
            <w:shd w:fill="E8EEF5"/>
          </w:tcPr>
          <w:p>
            <w:pPr>
              <w:spacing w:after="40"/>
            </w:pPr>
            <w:r>
              <w:rPr>
                <w:rFonts w:ascii="Arial" w:hAnsi="Arial"/>
                <w:b/>
                <w:color w:val="10243E"/>
                <w:sz w:val="16"/>
              </w:rPr>
              <w:t>Condition</w:t>
            </w:r>
          </w:p>
        </w:tc>
      </w:tr>
      <w:tr>
        <w:tc>
          <w:tcPr>
            <w:tcW w:type="dxa" w:w="1150"/>
            <w:vAlign w:val="top"/>
            <w:shd w:fill="FFFFFF"/>
          </w:tcPr>
          <w:p>
            <w:pPr>
              <w:spacing w:after="40"/>
            </w:pPr>
            <w:r>
              <w:rPr>
                <w:rFonts w:ascii="Arial" w:hAnsi="Arial"/>
                <w:b w:val="0"/>
                <w:color w:val="17212B"/>
                <w:sz w:val="16"/>
              </w:rPr>
              <w:t>S14-01</w:t>
            </w:r>
          </w:p>
        </w:tc>
        <w:tc>
          <w:tcPr>
            <w:tcW w:type="dxa" w:w="8210"/>
            <w:vAlign w:val="top"/>
            <w:shd w:fill="FFFFFF"/>
          </w:tcPr>
          <w:p>
            <w:pPr>
              <w:spacing w:after="40"/>
            </w:pPr>
            <w:r>
              <w:rPr>
                <w:rFonts w:ascii="Arial" w:hAnsi="Arial"/>
                <w:b w:val="0"/>
                <w:color w:val="17212B"/>
                <w:sz w:val="16"/>
              </w:rPr>
              <w:t>Rights disclosure protects third parties/keys/security detail</w:t>
            </w:r>
          </w:p>
        </w:tc>
      </w:tr>
      <w:tr>
        <w:tc>
          <w:tcPr>
            <w:tcW w:type="dxa" w:w="1150"/>
            <w:vAlign w:val="top"/>
            <w:shd w:fill="F8FAFC"/>
          </w:tcPr>
          <w:p>
            <w:pPr>
              <w:spacing w:after="40"/>
            </w:pPr>
            <w:r>
              <w:rPr>
                <w:rFonts w:ascii="Arial" w:hAnsi="Arial"/>
                <w:b w:val="0"/>
                <w:color w:val="17212B"/>
                <w:sz w:val="16"/>
              </w:rPr>
              <w:t>S14-02</w:t>
            </w:r>
          </w:p>
        </w:tc>
        <w:tc>
          <w:tcPr>
            <w:tcW w:type="dxa" w:w="8210"/>
            <w:vAlign w:val="top"/>
            <w:shd w:fill="F8FAFC"/>
          </w:tcPr>
          <w:p>
            <w:pPr>
              <w:spacing w:after="40"/>
            </w:pPr>
            <w:r>
              <w:rPr>
                <w:rFonts w:ascii="Arial" w:hAnsi="Arial"/>
                <w:b w:val="0"/>
                <w:color w:val="17212B"/>
                <w:sz w:val="16"/>
              </w:rPr>
              <w:t>Correction changes current truth not historical decision</w:t>
            </w:r>
          </w:p>
        </w:tc>
      </w:tr>
      <w:tr>
        <w:tc>
          <w:tcPr>
            <w:tcW w:type="dxa" w:w="1150"/>
            <w:vAlign w:val="top"/>
            <w:shd w:fill="FFFFFF"/>
          </w:tcPr>
          <w:p>
            <w:pPr>
              <w:spacing w:after="40"/>
            </w:pPr>
            <w:r>
              <w:rPr>
                <w:rFonts w:ascii="Arial" w:hAnsi="Arial"/>
                <w:b w:val="0"/>
                <w:color w:val="17212B"/>
                <w:sz w:val="16"/>
              </w:rPr>
              <w:t>S14-03</w:t>
            </w:r>
          </w:p>
        </w:tc>
        <w:tc>
          <w:tcPr>
            <w:tcW w:type="dxa" w:w="8210"/>
            <w:vAlign w:val="top"/>
            <w:shd w:fill="FFFFFF"/>
          </w:tcPr>
          <w:p>
            <w:pPr>
              <w:spacing w:after="40"/>
            </w:pPr>
            <w:r>
              <w:rPr>
                <w:rFonts w:ascii="Arial" w:hAnsi="Arial"/>
                <w:b w:val="0"/>
                <w:color w:val="17212B"/>
                <w:sz w:val="16"/>
              </w:rPr>
              <w:t>Hold blocks exact in-scope purge</w:t>
            </w:r>
          </w:p>
        </w:tc>
      </w:tr>
      <w:tr>
        <w:tc>
          <w:tcPr>
            <w:tcW w:type="dxa" w:w="1150"/>
            <w:vAlign w:val="top"/>
            <w:shd w:fill="F8FAFC"/>
          </w:tcPr>
          <w:p>
            <w:pPr>
              <w:spacing w:after="40"/>
            </w:pPr>
            <w:r>
              <w:rPr>
                <w:rFonts w:ascii="Arial" w:hAnsi="Arial"/>
                <w:b w:val="0"/>
                <w:color w:val="17212B"/>
                <w:sz w:val="16"/>
              </w:rPr>
              <w:t>S14-04</w:t>
            </w:r>
          </w:p>
        </w:tc>
        <w:tc>
          <w:tcPr>
            <w:tcW w:type="dxa" w:w="8210"/>
            <w:vAlign w:val="top"/>
            <w:shd w:fill="F8FAFC"/>
          </w:tcPr>
          <w:p>
            <w:pPr>
              <w:spacing w:after="40"/>
            </w:pPr>
            <w:r>
              <w:rPr>
                <w:rFonts w:ascii="Arial" w:hAnsi="Arial"/>
                <w:b w:val="0"/>
                <w:color w:val="17212B"/>
                <w:sz w:val="16"/>
              </w:rPr>
              <w:t>Bulk/restricted purge requires preview and dual control</w:t>
            </w:r>
          </w:p>
        </w:tc>
      </w:tr>
      <w:tr>
        <w:tc>
          <w:tcPr>
            <w:tcW w:type="dxa" w:w="1150"/>
            <w:vAlign w:val="top"/>
            <w:shd w:fill="FFFFFF"/>
          </w:tcPr>
          <w:p>
            <w:pPr>
              <w:spacing w:after="40"/>
            </w:pPr>
            <w:r>
              <w:rPr>
                <w:rFonts w:ascii="Arial" w:hAnsi="Arial"/>
                <w:b w:val="0"/>
                <w:color w:val="17212B"/>
                <w:sz w:val="16"/>
              </w:rPr>
              <w:t>S14-05</w:t>
            </w:r>
          </w:p>
        </w:tc>
        <w:tc>
          <w:tcPr>
            <w:tcW w:type="dxa" w:w="8210"/>
            <w:vAlign w:val="top"/>
            <w:shd w:fill="FFFFFF"/>
          </w:tcPr>
          <w:p>
            <w:pPr>
              <w:spacing w:after="40"/>
            </w:pPr>
            <w:r>
              <w:rPr>
                <w:rFonts w:ascii="Arial" w:hAnsi="Arial"/>
                <w:b w:val="0"/>
                <w:color w:val="17212B"/>
                <w:sz w:val="16"/>
              </w:rPr>
              <w:t>Failure reports exceptions and never false success</w:t>
            </w:r>
          </w:p>
        </w:tc>
      </w:tr>
      <w:tr>
        <w:tc>
          <w:tcPr>
            <w:tcW w:type="dxa" w:w="1150"/>
            <w:vAlign w:val="top"/>
            <w:shd w:fill="F8FAFC"/>
          </w:tcPr>
          <w:p>
            <w:pPr>
              <w:spacing w:after="40"/>
            </w:pPr>
            <w:r>
              <w:rPr>
                <w:rFonts w:ascii="Arial" w:hAnsi="Arial"/>
                <w:b w:val="0"/>
                <w:color w:val="17212B"/>
                <w:sz w:val="16"/>
              </w:rPr>
              <w:t>S14-06</w:t>
            </w:r>
          </w:p>
        </w:tc>
        <w:tc>
          <w:tcPr>
            <w:tcW w:type="dxa" w:w="8210"/>
            <w:vAlign w:val="top"/>
            <w:shd w:fill="F8FAFC"/>
          </w:tcPr>
          <w:p>
            <w:pPr>
              <w:spacing w:after="40"/>
            </w:pPr>
            <w:r>
              <w:rPr>
                <w:rFonts w:ascii="Arial" w:hAnsi="Arial"/>
                <w:b w:val="0"/>
                <w:color w:val="17212B"/>
                <w:sz w:val="16"/>
              </w:rPr>
              <w:t>Deletion reaches caches/indexes/exports/vendors</w:t>
            </w:r>
          </w:p>
        </w:tc>
      </w:tr>
      <w:tr>
        <w:tc>
          <w:tcPr>
            <w:tcW w:type="dxa" w:w="1150"/>
            <w:vAlign w:val="top"/>
            <w:shd w:fill="FFFFFF"/>
          </w:tcPr>
          <w:p>
            <w:pPr>
              <w:spacing w:after="40"/>
            </w:pPr>
            <w:r>
              <w:rPr>
                <w:rFonts w:ascii="Arial" w:hAnsi="Arial"/>
                <w:b w:val="0"/>
                <w:color w:val="17212B"/>
                <w:sz w:val="16"/>
              </w:rPr>
              <w:t>S14-07</w:t>
            </w:r>
          </w:p>
        </w:tc>
        <w:tc>
          <w:tcPr>
            <w:tcW w:type="dxa" w:w="8210"/>
            <w:vAlign w:val="top"/>
            <w:shd w:fill="FFFFFF"/>
          </w:tcPr>
          <w:p>
            <w:pPr>
              <w:spacing w:after="40"/>
            </w:pPr>
            <w:r>
              <w:rPr>
                <w:rFonts w:ascii="Arial" w:hAnsi="Arial"/>
                <w:b w:val="0"/>
                <w:color w:val="17212B"/>
                <w:sz w:val="16"/>
              </w:rPr>
              <w:t>Restored backup reapplies deletion ledger</w:t>
            </w:r>
          </w:p>
        </w:tc>
      </w:tr>
      <w:tr>
        <w:tc>
          <w:tcPr>
            <w:tcW w:type="dxa" w:w="1150"/>
            <w:vAlign w:val="top"/>
            <w:shd w:fill="F8FAFC"/>
          </w:tcPr>
          <w:p>
            <w:pPr>
              <w:spacing w:after="40"/>
            </w:pPr>
            <w:r>
              <w:rPr>
                <w:rFonts w:ascii="Arial" w:hAnsi="Arial"/>
                <w:b w:val="0"/>
                <w:color w:val="17212B"/>
                <w:sz w:val="16"/>
              </w:rPr>
              <w:t>S14-08</w:t>
            </w:r>
          </w:p>
        </w:tc>
        <w:tc>
          <w:tcPr>
            <w:tcW w:type="dxa" w:w="8210"/>
            <w:vAlign w:val="top"/>
            <w:shd w:fill="F8FAFC"/>
          </w:tcPr>
          <w:p>
            <w:pPr>
              <w:spacing w:after="40"/>
            </w:pPr>
            <w:r>
              <w:rPr>
                <w:rFonts w:ascii="Arial" w:hAnsi="Arial"/>
                <w:b w:val="0"/>
                <w:color w:val="17212B"/>
                <w:sz w:val="16"/>
              </w:rPr>
              <w:t>SP-25-SP-47 and quarterly privileged review scenarios pass</w:t>
            </w:r>
          </w:p>
        </w:tc>
      </w:tr>
    </w:tbl>
    <w:p>
      <w:pPr>
        <w:widowControl/>
        <w:spacing w:after="0"/>
        <w:jc w:val="center"/>
      </w:pPr>
      <w:r>
        <w:rPr>
          <w:rFonts w:ascii="Arial" w:hAnsi="Arial"/>
          <w:b/>
          <w:color w:val="66717D"/>
        </w:rPr>
        <w:t>End of controlled prompt pack.</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66717D"/>
        <w:sz w:val="16"/>
      </w:rPr>
      <w:t xml:space="preserve">Controlled Draft v1.0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rial" w:hAnsi="Arial"/>
        <w:b/>
        <w:color w:val="66717D"/>
        <w:sz w:val="16"/>
      </w:rPr>
      <w:t>MAISON DOCLAR ACADEMY  |  CURSOR IMPLEMENTATION CONTROL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17212B"/>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rial" w:hAnsi="Arial"/>
      <w:b/>
      <w:bCs/>
      <w:color w:val="1E4B7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b/>
      <w:bCs/>
      <w:color w:val="1E4B75"/>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10243E"/>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rial" w:hAnsi="Arial"/>
      <w:b/>
      <w:color w:val="10243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Arial" w:hAnsi="Arial"/>
      <w:b w:val="0"/>
      <w:i/>
      <w:iCs/>
      <w:color w:val="66717D"/>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mptBody">
    <w:name w:val="Prompt Body"/>
    <w:pPr>
      <w:keepLines w:val="0"/>
      <w:spacing w:after="50" w:line="245" w:lineRule="auto"/>
    </w:pPr>
    <w:rPr>
      <w:rFonts w:ascii="Arial" w:hAnsi="Arial"/>
      <w:color w:val="17212B"/>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Maison Doclar Academy Slice 14 Cursor Prompt Pack</dc:title>
  <dc:subject>Sequential production implementation prompts with tests, evidence, commits and stop conditions</dc:subject>
  <dc:creator>Maison Doclar</dc:creator>
  <cp:keywords/>
  <dc:description>generated by python-docx</dc:description>
  <cp:lastModifiedBy/>
  <cp:revision>1</cp:revision>
  <dcterms:created xsi:type="dcterms:W3CDTF">2013-12-23T23:15:00Z</dcterms:created>
  <dcterms:modified xsi:type="dcterms:W3CDTF">2013-12-23T23:15:00Z</dcterms:modified>
  <cp:category/>
</cp:coreProperties>
</file>